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00" w:rsidRPr="008D0000" w:rsidRDefault="00B37C7A" w:rsidP="008D0000">
      <w:pPr>
        <w:spacing w:after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8D0000">
        <w:rPr>
          <w:rFonts w:ascii="Times New Roman" w:hAnsi="Times New Roman" w:cs="Times New Roman"/>
          <w:sz w:val="28"/>
          <w:szCs w:val="28"/>
        </w:rPr>
        <w:t xml:space="preserve">  </w:t>
      </w:r>
      <w:r w:rsidR="008D0000" w:rsidRPr="008D000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АДМИНИСТРАЦИЯ</w:t>
      </w: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8D000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8D000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8D000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«СЕЛО КОВРАН»</w:t>
      </w: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8D0000">
        <w:rPr>
          <w:rFonts w:ascii="Times New Roman" w:eastAsia="Calibri" w:hAnsi="Times New Roman" w:cs="Times New Roman"/>
        </w:rPr>
        <w:t>(Администрация МО СП «село Ковран»)</w:t>
      </w: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8D0000">
        <w:rPr>
          <w:rFonts w:ascii="Times New Roman" w:eastAsia="Calibri" w:hAnsi="Times New Roman" w:cs="Times New Roman"/>
          <w:color w:val="00000A"/>
          <w:sz w:val="20"/>
          <w:szCs w:val="20"/>
        </w:rPr>
        <w:t>ул. 50 лет Октября, д. 20,</w:t>
      </w: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8D0000">
        <w:rPr>
          <w:rFonts w:ascii="Times New Roman" w:eastAsia="Calibri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8D0000">
        <w:rPr>
          <w:rFonts w:ascii="Times New Roman" w:eastAsia="Calibri" w:hAnsi="Times New Roman" w:cs="Times New Roman"/>
          <w:color w:val="00000A"/>
          <w:sz w:val="20"/>
          <w:szCs w:val="20"/>
        </w:rPr>
        <w:t>Тел</w:t>
      </w:r>
      <w:proofErr w:type="gramStart"/>
      <w:r w:rsidRPr="008D0000">
        <w:rPr>
          <w:rFonts w:ascii="Times New Roman" w:eastAsia="Calibri" w:hAnsi="Times New Roman" w:cs="Times New Roman"/>
          <w:color w:val="00000A"/>
          <w:sz w:val="20"/>
          <w:szCs w:val="20"/>
        </w:rPr>
        <w:t>.(</w:t>
      </w:r>
      <w:proofErr w:type="gramEnd"/>
      <w:r w:rsidRPr="008D0000">
        <w:rPr>
          <w:rFonts w:ascii="Times New Roman" w:eastAsia="Calibri" w:hAnsi="Times New Roman" w:cs="Times New Roman"/>
          <w:color w:val="00000A"/>
          <w:sz w:val="20"/>
          <w:szCs w:val="20"/>
        </w:rPr>
        <w:t>факс) (41537) 28-0-17,</w:t>
      </w: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8D0000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эл. почта: </w:t>
      </w:r>
      <w:hyperlink r:id="rId6" w:history="1">
        <w:r w:rsidRPr="008D0000">
          <w:rPr>
            <w:rStyle w:val="a3"/>
            <w:rFonts w:ascii="Times New Roman" w:eastAsia="Calibri" w:hAnsi="Times New Roman" w:cs="Times New Roman"/>
            <w:sz w:val="20"/>
            <w:lang w:val="en-US"/>
          </w:rPr>
          <w:t>kovran</w:t>
        </w:r>
        <w:r w:rsidRPr="008D0000">
          <w:rPr>
            <w:rStyle w:val="a3"/>
            <w:rFonts w:ascii="Times New Roman" w:eastAsia="Calibri" w:hAnsi="Times New Roman" w:cs="Times New Roman"/>
            <w:sz w:val="20"/>
          </w:rPr>
          <w:t>@</w:t>
        </w:r>
        <w:r w:rsidRPr="008D0000">
          <w:rPr>
            <w:rStyle w:val="a3"/>
            <w:rFonts w:ascii="Times New Roman" w:eastAsia="Calibri" w:hAnsi="Times New Roman" w:cs="Times New Roman"/>
            <w:sz w:val="20"/>
            <w:lang w:val="en-US"/>
          </w:rPr>
          <w:t>inbox</w:t>
        </w:r>
        <w:r w:rsidRPr="008D0000">
          <w:rPr>
            <w:rStyle w:val="a3"/>
            <w:rFonts w:ascii="Times New Roman" w:eastAsia="Calibri" w:hAnsi="Times New Roman" w:cs="Times New Roman"/>
            <w:sz w:val="20"/>
          </w:rPr>
          <w:t>.</w:t>
        </w:r>
        <w:proofErr w:type="spellStart"/>
        <w:r w:rsidRPr="008D0000">
          <w:rPr>
            <w:rStyle w:val="a3"/>
            <w:rFonts w:ascii="Times New Roman" w:eastAsia="Calibri" w:hAnsi="Times New Roman" w:cs="Times New Roman"/>
            <w:sz w:val="20"/>
            <w:lang w:val="en-US"/>
          </w:rPr>
          <w:t>ru</w:t>
        </w:r>
        <w:proofErr w:type="spellEnd"/>
      </w:hyperlink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0000" w:rsidRPr="008D0000" w:rsidRDefault="008D0000" w:rsidP="008D000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D0000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8D00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D0000" w:rsidRDefault="008D0000" w:rsidP="008D0000">
      <w:pPr>
        <w:pStyle w:val="1"/>
      </w:pPr>
    </w:p>
    <w:p w:rsidR="008D0000" w:rsidRPr="00FC741B" w:rsidRDefault="008D0000" w:rsidP="008D0000">
      <w:pPr>
        <w:pStyle w:val="1"/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 w:rsidRPr="00FC741B">
        <w:rPr>
          <w:sz w:val="28"/>
          <w:szCs w:val="28"/>
        </w:rPr>
        <w:t xml:space="preserve">    </w:t>
      </w:r>
      <w:r w:rsidR="00603D6D">
        <w:rPr>
          <w:sz w:val="28"/>
          <w:szCs w:val="28"/>
        </w:rPr>
        <w:t xml:space="preserve">15 ноября </w:t>
      </w:r>
      <w:r w:rsidRPr="00FC741B">
        <w:rPr>
          <w:sz w:val="28"/>
          <w:szCs w:val="28"/>
        </w:rPr>
        <w:t>201</w:t>
      </w:r>
      <w:r w:rsidR="009523A1">
        <w:rPr>
          <w:sz w:val="28"/>
          <w:szCs w:val="28"/>
        </w:rPr>
        <w:t>7</w:t>
      </w:r>
      <w:r w:rsidRPr="00FC741B">
        <w:rPr>
          <w:sz w:val="28"/>
          <w:szCs w:val="28"/>
        </w:rPr>
        <w:t xml:space="preserve">                                                                   </w:t>
      </w:r>
      <w:r w:rsidR="009523A1">
        <w:rPr>
          <w:sz w:val="28"/>
          <w:szCs w:val="28"/>
        </w:rPr>
        <w:t xml:space="preserve">                           № 53</w:t>
      </w: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Об утверждении места первичного сбора и размещения отработанных ртутьсодержащих ламп на территории </w:t>
      </w:r>
      <w:r w:rsidR="008D00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«село Ковран»</w:t>
      </w:r>
      <w:r w:rsidRPr="00B3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37C7A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6.10.2003г. № 131-ФЗ «Об общих принципах организации местного самоуправления в Российской Федерации»,  </w:t>
      </w:r>
      <w:proofErr w:type="spellStart"/>
      <w:r w:rsidRPr="00B37C7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37C7A">
        <w:rPr>
          <w:rFonts w:ascii="Times New Roman" w:hAnsi="Times New Roman" w:cs="Times New Roman"/>
          <w:sz w:val="28"/>
          <w:szCs w:val="28"/>
        </w:rPr>
        <w:t xml:space="preserve">. 7, 10 Федерального закона  от 10.01.2002г. №7-ФЗ «Об охране окружающей среды», </w:t>
      </w:r>
      <w:proofErr w:type="spellStart"/>
      <w:r w:rsidRPr="00B37C7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37C7A">
        <w:rPr>
          <w:rFonts w:ascii="Times New Roman" w:hAnsi="Times New Roman" w:cs="Times New Roman"/>
          <w:sz w:val="28"/>
          <w:szCs w:val="28"/>
        </w:rPr>
        <w:t>. 8, 13 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</w:t>
      </w:r>
      <w:proofErr w:type="gramEnd"/>
      <w:r w:rsidRPr="00B37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C7A">
        <w:rPr>
          <w:rFonts w:ascii="Times New Roman" w:hAnsi="Times New Roman" w:cs="Times New Roman"/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B37C7A">
        <w:rPr>
          <w:rFonts w:ascii="Times New Roman" w:hAnsi="Times New Roman" w:cs="Times New Roman"/>
          <w:sz w:val="28"/>
          <w:szCs w:val="28"/>
        </w:rPr>
        <w:t xml:space="preserve">, с целью установления единых мест первичного сбора и размещения отработанных ртутьсодержащих ламп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B37C7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1.  Определить местом первичного сбора и размещения отработанных ртутьсодержащих ламп для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подведомственных администрации</w:t>
      </w:r>
      <w:r w:rsidRPr="00B37C7A">
        <w:rPr>
          <w:rFonts w:ascii="Times New Roman" w:hAnsi="Times New Roman" w:cs="Times New Roman"/>
          <w:sz w:val="28"/>
          <w:szCs w:val="28"/>
        </w:rPr>
        <w:t xml:space="preserve"> — потребителей ртутьсодержащих ламп, подсобное помещение административного здания  расположенное по адресу:  ул. </w:t>
      </w:r>
      <w:r>
        <w:rPr>
          <w:rFonts w:ascii="Times New Roman" w:hAnsi="Times New Roman" w:cs="Times New Roman"/>
          <w:sz w:val="28"/>
          <w:szCs w:val="28"/>
        </w:rPr>
        <w:t>50 лет Октября д. 20, с. Ковран, Тигильского района, Камчатского края</w:t>
      </w:r>
      <w:r w:rsidRPr="00B37C7A">
        <w:rPr>
          <w:rFonts w:ascii="Times New Roman" w:hAnsi="Times New Roman" w:cs="Times New Roman"/>
          <w:sz w:val="28"/>
          <w:szCs w:val="28"/>
        </w:rPr>
        <w:t>.</w:t>
      </w: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lastRenderedPageBreak/>
        <w:t>2.Утвердить график работы места сбора отработанных ртутьсодержащих ламп для потребителей ртутьсодержащих ламп: последняя пятница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7A">
        <w:rPr>
          <w:rFonts w:ascii="Times New Roman" w:hAnsi="Times New Roman" w:cs="Times New Roman"/>
          <w:sz w:val="28"/>
          <w:szCs w:val="28"/>
        </w:rPr>
        <w:t>каждого месяца с 9ч.00мин до 16 ч.00мин.</w:t>
      </w: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 Утвердить Инструкцию 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4. Назначить лицом, ответственным за организацию сбора рту</w:t>
      </w:r>
      <w:r>
        <w:rPr>
          <w:rFonts w:ascii="Times New Roman" w:hAnsi="Times New Roman" w:cs="Times New Roman"/>
          <w:sz w:val="28"/>
          <w:szCs w:val="28"/>
        </w:rPr>
        <w:t xml:space="preserve">тьсодержащих ламп от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консультанта</w:t>
      </w:r>
      <w:r w:rsidRPr="00B37C7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Бей В.И.</w:t>
      </w:r>
      <w:r w:rsidRPr="00B37C7A">
        <w:rPr>
          <w:rFonts w:ascii="Times New Roman" w:hAnsi="Times New Roman" w:cs="Times New Roman"/>
          <w:sz w:val="28"/>
          <w:szCs w:val="28"/>
        </w:rPr>
        <w:t>.</w:t>
      </w: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5.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</w:t>
      </w: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6.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Инструкцией, утвержденной настоящим постановлением.</w:t>
      </w: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7.Обнародовать настоящее постановление путем размещения н</w:t>
      </w:r>
      <w:r>
        <w:rPr>
          <w:rFonts w:ascii="Times New Roman" w:hAnsi="Times New Roman" w:cs="Times New Roman"/>
          <w:sz w:val="28"/>
          <w:szCs w:val="28"/>
        </w:rPr>
        <w:t xml:space="preserve">а  информационных стендах </w:t>
      </w:r>
      <w:r w:rsidRPr="00B37C7A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официальной странице в сети Интернет.</w:t>
      </w: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8. Настоящие постановление вступает в силу с момента обнародования.</w:t>
      </w: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8D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37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7C7A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6D" w:rsidRDefault="00603D6D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D6D" w:rsidRDefault="00603D6D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D6D" w:rsidRDefault="00603D6D" w:rsidP="00B37C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03D6D" w:rsidRDefault="00603D6D" w:rsidP="00B37C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Ковран»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603D6D" w:rsidRPr="00B37C7A" w:rsidRDefault="00603D6D" w:rsidP="00B37C7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B3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952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37C7A" w:rsidRPr="00B37C7A" w:rsidRDefault="00B37C7A" w:rsidP="00952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37C7A" w:rsidRPr="00B37C7A" w:rsidRDefault="00B37C7A" w:rsidP="00952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94B">
        <w:rPr>
          <w:rFonts w:ascii="Times New Roman" w:hAnsi="Times New Roman" w:cs="Times New Roman"/>
          <w:sz w:val="28"/>
          <w:szCs w:val="28"/>
        </w:rPr>
        <w:t xml:space="preserve"> «село Ковран»</w:t>
      </w:r>
    </w:p>
    <w:p w:rsidR="00B37C7A" w:rsidRPr="00B37C7A" w:rsidRDefault="00EA694B" w:rsidP="009523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15.11.2017  № 53</w:t>
      </w:r>
      <w:r w:rsidR="00B37C7A" w:rsidRPr="00B3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7A" w:rsidRPr="00B37C7A" w:rsidRDefault="00B37C7A" w:rsidP="00EA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C7A" w:rsidRPr="00EA694B" w:rsidRDefault="00B37C7A" w:rsidP="00EA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4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B37C7A" w:rsidRPr="00EA694B" w:rsidRDefault="00B37C7A" w:rsidP="00EA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4B">
        <w:rPr>
          <w:rFonts w:ascii="Times New Roman" w:hAnsi="Times New Roman" w:cs="Times New Roman"/>
          <w:b/>
          <w:sz w:val="28"/>
          <w:szCs w:val="28"/>
        </w:rPr>
        <w:t>по организации сбора, накопления, использования,</w:t>
      </w:r>
    </w:p>
    <w:p w:rsidR="00B37C7A" w:rsidRPr="00EA694B" w:rsidRDefault="00B37C7A" w:rsidP="00EA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4B">
        <w:rPr>
          <w:rFonts w:ascii="Times New Roman" w:hAnsi="Times New Roman" w:cs="Times New Roman"/>
          <w:b/>
          <w:sz w:val="28"/>
          <w:szCs w:val="28"/>
        </w:rPr>
        <w:t>обезвреживания, транспортирования и размещения</w:t>
      </w:r>
    </w:p>
    <w:p w:rsidR="00B37C7A" w:rsidRPr="00EA694B" w:rsidRDefault="00B37C7A" w:rsidP="00EA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4B">
        <w:rPr>
          <w:rFonts w:ascii="Times New Roman" w:hAnsi="Times New Roman" w:cs="Times New Roman"/>
          <w:b/>
          <w:sz w:val="28"/>
          <w:szCs w:val="28"/>
        </w:rPr>
        <w:t>отработанных ртутьсодержащих ламп</w:t>
      </w:r>
    </w:p>
    <w:p w:rsidR="00B37C7A" w:rsidRPr="00B37C7A" w:rsidRDefault="00B37C7A" w:rsidP="00EA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7C7A">
        <w:rPr>
          <w:rFonts w:ascii="Times New Roman" w:hAnsi="Times New Roman" w:cs="Times New Roman"/>
          <w:sz w:val="28"/>
          <w:szCs w:val="28"/>
        </w:rPr>
        <w:t>Инструкция по организации сбора, накопления, использования, обезвреживания, транспортирования и размещения отработанных ртутьсодержащих ламп (далее — Инструкция)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1.2.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B37C7A">
        <w:rPr>
          <w:rFonts w:ascii="Times New Roman" w:hAnsi="Times New Roman" w:cs="Times New Roman"/>
          <w:sz w:val="28"/>
          <w:szCs w:val="28"/>
        </w:rPr>
        <w:t xml:space="preserve">  (далее — Потребители).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1.3. Понятия, использованные в Инструкции: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потребители ртутьсодержащих ламп (далее потребители)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накопление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- 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</w:t>
      </w:r>
      <w:r w:rsidRPr="00B37C7A">
        <w:rPr>
          <w:rFonts w:ascii="Times New Roman" w:hAnsi="Times New Roman" w:cs="Times New Roman"/>
          <w:sz w:val="28"/>
          <w:szCs w:val="28"/>
        </w:rPr>
        <w:lastRenderedPageBreak/>
        <w:t>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ртутьсодержащие лампы (РТЛ) – лампы типа ДРЛ, ЛБ,   ЛД, L18/20 и F18/ W 54 (не российского производства) и другие типы ламп, содержащие в своем составе ртуть, используемые для освещения помещений.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ртуть – жидкий металл серебристо-белого цвета, пары которого оказывают токсичное действие на живой организм.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2.Организация сбора и накопления отработанных ртутьсодержащих ламп на территории  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   2.1. На территории  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B37C7A">
        <w:rPr>
          <w:rFonts w:ascii="Times New Roman" w:hAnsi="Times New Roman" w:cs="Times New Roman"/>
          <w:sz w:val="28"/>
          <w:szCs w:val="28"/>
        </w:rPr>
        <w:t xml:space="preserve"> запрещается складирование ртутьсодержащих отходов в контейнеры и мусоросборники, предназначенных для твердых бытовых отходов.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2.2. Ртутьсодержащие отходы от потребителей (физических лиц)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B37C7A">
        <w:rPr>
          <w:rFonts w:ascii="Times New Roman" w:hAnsi="Times New Roman" w:cs="Times New Roman"/>
          <w:sz w:val="28"/>
          <w:szCs w:val="28"/>
        </w:rPr>
        <w:t xml:space="preserve"> принимаются в местах накопления ртутьсодержащих ламп.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 w:rsidRPr="00B37C7A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B37C7A">
        <w:rPr>
          <w:rFonts w:ascii="Times New Roman" w:hAnsi="Times New Roman" w:cs="Times New Roman"/>
          <w:sz w:val="28"/>
          <w:szCs w:val="28"/>
        </w:rPr>
        <w:t xml:space="preserve"> повлечь причинение вреда жизни, здоровью граждан, вреда животным, растениям и окружающей среде»: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обеспечение накопления ртутьсодержащих отходов;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обеспечение надлежащего учета ртутьсодержащих отходов;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разработку и утверждение инструкции по сбору, накоплению и учету отработанных ртутьсодержащих ламп (типовая инструкция прилагается);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назначение лиц, ответственных за сбор ртутьсодержащих отходов;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обучения работников проведению </w:t>
      </w:r>
      <w:proofErr w:type="spellStart"/>
      <w:r w:rsidRPr="00B37C7A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B37C7A">
        <w:rPr>
          <w:rFonts w:ascii="Times New Roman" w:hAnsi="Times New Roman" w:cs="Times New Roman"/>
          <w:sz w:val="28"/>
          <w:szCs w:val="28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2.5.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B37C7A">
        <w:rPr>
          <w:rFonts w:ascii="Times New Roman" w:hAnsi="Times New Roman" w:cs="Times New Roman"/>
          <w:sz w:val="28"/>
          <w:szCs w:val="28"/>
        </w:rPr>
        <w:t>демеркуризационных</w:t>
      </w:r>
      <w:proofErr w:type="spellEnd"/>
      <w:r w:rsidRPr="00B37C7A">
        <w:rPr>
          <w:rFonts w:ascii="Times New Roman" w:hAnsi="Times New Roman" w:cs="Times New Roman"/>
          <w:sz w:val="28"/>
          <w:szCs w:val="28"/>
        </w:rPr>
        <w:t xml:space="preserve"> мероприятий в жилых помещениях.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3.Условия хранения отработанных ртутьсодержащих ламп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3.1.Главным условием при замене и сборе ОРТЛ является сохранение герметичности.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3.2. Сбор ОРТЛ необходимо производить на месте их образования строго отдельно от обычного мусора.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3.3. В процессе сбора лампы разделяются по диаметру и длине.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3.5. После упаковки ОРТЛ в тару для хранения их следует сложить в отдельные коробки из фанеры или ДСП.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3.7. Лампы в коробку должны укладываться плотно.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3.8. Помещение, предназначенное для накопления ОРТЛ, должно быть просторным (чтобы не стесняло движение человека с вытянутыми руками), </w:t>
      </w:r>
      <w:r w:rsidRPr="00B37C7A">
        <w:rPr>
          <w:rFonts w:ascii="Times New Roman" w:hAnsi="Times New Roman" w:cs="Times New Roman"/>
          <w:sz w:val="28"/>
          <w:szCs w:val="28"/>
        </w:rPr>
        <w:lastRenderedPageBreak/>
        <w:t>иметь возможность проветриваться, также необходимо наличие приточно-вытяжной вентиляции.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3.9. Помещение, предназначенное для накопления ОРТЛ, должно быть удалено от бытовых помещений.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3.10. В помещении, предназначенном для накопления ОРТЛ, пол должен быть сделан из водонепроницаемого, </w:t>
      </w:r>
      <w:proofErr w:type="spellStart"/>
      <w:r w:rsidRPr="00B37C7A">
        <w:rPr>
          <w:rFonts w:ascii="Times New Roman" w:hAnsi="Times New Roman" w:cs="Times New Roman"/>
          <w:sz w:val="28"/>
          <w:szCs w:val="28"/>
        </w:rPr>
        <w:t>несорбционного</w:t>
      </w:r>
      <w:proofErr w:type="spellEnd"/>
      <w:r w:rsidRPr="00B37C7A">
        <w:rPr>
          <w:rFonts w:ascii="Times New Roman" w:hAnsi="Times New Roman" w:cs="Times New Roman"/>
          <w:sz w:val="28"/>
          <w:szCs w:val="28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3.14. Запрещается: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3.14.1. Накапливать лампы под открытым небом.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3.14.2. Накапливать в таких местах, где к ним могут иметь доступ дети.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3.14.3. Накапливать лампы без тары.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3.14.4. Накапливать лампы в мягких картонных коробках, уложенных друг на друга.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3.14.5. Накапливать лампы на грунтовой поверхности.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4.Учет отработанных ртутьсодержащих ламп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 4.1.Учет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4.2. Учет ведется в специальном журнале, где в обязательном порядке отмечается движение целых ртутьсодержащих ламп и ОРТЛ.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4.3. Страницы журнала должны быть пронумерованы, прошнурованы и скреплены печатью.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4.4. Журнал учета должен заполняться ответственным лицом. В журнал вносятся данные о поступивших целых и отработанных лампах. Обязательно </w:t>
      </w:r>
      <w:r w:rsidRPr="00B37C7A">
        <w:rPr>
          <w:rFonts w:ascii="Times New Roman" w:hAnsi="Times New Roman" w:cs="Times New Roman"/>
          <w:sz w:val="28"/>
          <w:szCs w:val="28"/>
        </w:rPr>
        <w:lastRenderedPageBreak/>
        <w:t>указывается марка ламп, количество, дата приемки и лицо, которое сдает лампы.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 xml:space="preserve"> 5 Порядок сдачи, транспортировки и перевозки отработанных ртутьсодержащих ламп на утилизирующие предприятия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5.1.ОРТЛ сдаются на утилизацию один раз в отчетный период, но не реже 1 раза в год.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5.2. Лампы принимаются только после предоставления данных по движению ОРТЛ и оплаты выставленного счета.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5.3.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B37C7A" w:rsidRPr="00B37C7A" w:rsidRDefault="00B37C7A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7A">
        <w:rPr>
          <w:rFonts w:ascii="Times New Roman" w:hAnsi="Times New Roman" w:cs="Times New Roman"/>
          <w:sz w:val="28"/>
          <w:szCs w:val="28"/>
        </w:rPr>
        <w:t>5.4.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B0AE9" w:rsidRPr="00B37C7A" w:rsidRDefault="000B0AE9" w:rsidP="009523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0AE9" w:rsidRPr="00B3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DE"/>
    <w:rsid w:val="000B0AE9"/>
    <w:rsid w:val="0021599C"/>
    <w:rsid w:val="00362807"/>
    <w:rsid w:val="00603D6D"/>
    <w:rsid w:val="006373DE"/>
    <w:rsid w:val="008D0000"/>
    <w:rsid w:val="009523A1"/>
    <w:rsid w:val="00B37C7A"/>
    <w:rsid w:val="00E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00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0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8D000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000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0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8D000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4</cp:revision>
  <cp:lastPrinted>2017-12-05T22:21:00Z</cp:lastPrinted>
  <dcterms:created xsi:type="dcterms:W3CDTF">2017-12-02T02:33:00Z</dcterms:created>
  <dcterms:modified xsi:type="dcterms:W3CDTF">2017-12-05T22:27:00Z</dcterms:modified>
</cp:coreProperties>
</file>