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0" w:rsidRPr="007F1D74" w:rsidRDefault="006D5920" w:rsidP="00F228C9">
      <w:pPr>
        <w:pStyle w:val="a8"/>
        <w:rPr>
          <w:sz w:val="24"/>
          <w:szCs w:val="24"/>
        </w:rPr>
      </w:pPr>
      <w:bookmarkStart w:id="0" w:name="_GoBack"/>
      <w:bookmarkEnd w:id="0"/>
      <w:r w:rsidRPr="007F1D74">
        <w:rPr>
          <w:sz w:val="24"/>
          <w:szCs w:val="24"/>
        </w:rPr>
        <w:t>Российская ФЕДЕРАЦИЯ</w:t>
      </w:r>
    </w:p>
    <w:p w:rsidR="006D5920" w:rsidRPr="007F1D74" w:rsidRDefault="006D5920" w:rsidP="00F228C9">
      <w:pPr>
        <w:spacing w:after="0"/>
        <w:jc w:val="center"/>
        <w:rPr>
          <w:rFonts w:ascii="Cambria" w:hAnsi="Cambria"/>
          <w:b/>
          <w:bCs/>
          <w:kern w:val="28"/>
          <w:sz w:val="24"/>
          <w:szCs w:val="24"/>
        </w:rPr>
      </w:pPr>
      <w:r w:rsidRPr="007F1D74">
        <w:rPr>
          <w:rFonts w:ascii="Cambria" w:hAnsi="Cambria"/>
          <w:b/>
          <w:bCs/>
          <w:kern w:val="28"/>
          <w:sz w:val="24"/>
          <w:szCs w:val="24"/>
        </w:rPr>
        <w:t>Камчатский край</w:t>
      </w:r>
    </w:p>
    <w:p w:rsidR="006D5920" w:rsidRPr="007F1D74" w:rsidRDefault="006D5920" w:rsidP="00F228C9">
      <w:pPr>
        <w:pStyle w:val="a9"/>
        <w:spacing w:before="0" w:after="0"/>
        <w:rPr>
          <w:bCs w:val="0"/>
          <w:sz w:val="24"/>
          <w:szCs w:val="24"/>
        </w:rPr>
      </w:pPr>
      <w:r w:rsidRPr="007F1D74">
        <w:rPr>
          <w:sz w:val="24"/>
          <w:szCs w:val="24"/>
        </w:rPr>
        <w:t xml:space="preserve">ТИГИЛЬСКИЙ РАЙОН, </w:t>
      </w:r>
      <w:r w:rsidRPr="007F1D74">
        <w:rPr>
          <w:bCs w:val="0"/>
          <w:sz w:val="24"/>
          <w:szCs w:val="24"/>
        </w:rPr>
        <w:t>СЕЛО КОВРАН</w:t>
      </w:r>
    </w:p>
    <w:p w:rsidR="006D5920" w:rsidRPr="007F1D74" w:rsidRDefault="007F1D74" w:rsidP="00F228C9">
      <w:pPr>
        <w:pStyle w:val="1"/>
        <w:ind w:left="709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D5920" w:rsidRPr="007F1D74">
        <w:rPr>
          <w:sz w:val="24"/>
          <w:szCs w:val="24"/>
        </w:rPr>
        <w:t>АДМИНИСТРАЦИЯ МУНИЦИПАЛЬНОГО ОБРАЗОВАНИЯ</w:t>
      </w:r>
    </w:p>
    <w:p w:rsidR="006D5920" w:rsidRPr="007F1D74" w:rsidRDefault="007F1D74" w:rsidP="00F228C9">
      <w:pPr>
        <w:pStyle w:val="1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D5920" w:rsidRPr="007F1D74">
        <w:rPr>
          <w:sz w:val="24"/>
          <w:szCs w:val="24"/>
        </w:rPr>
        <w:t>СЕЛЬСКОГО ПОСЕЛЕНИЯ «СЕЛО КОВРАН»</w:t>
      </w:r>
    </w:p>
    <w:p w:rsidR="007F1D74" w:rsidRDefault="006D5920" w:rsidP="00F228C9">
      <w:pPr>
        <w:pStyle w:val="7"/>
        <w:spacing w:before="0" w:after="0"/>
        <w:ind w:left="709"/>
        <w:jc w:val="center"/>
      </w:pPr>
      <w:r w:rsidRPr="007F1D74">
        <w:t xml:space="preserve">688621,  Камчатский край, </w:t>
      </w:r>
      <w:proofErr w:type="spellStart"/>
      <w:r w:rsidRPr="007F1D74">
        <w:t>Тигильский</w:t>
      </w:r>
      <w:proofErr w:type="spellEnd"/>
      <w:r w:rsidRPr="007F1D74">
        <w:t xml:space="preserve"> район, с. Ковран</w:t>
      </w:r>
      <w:proofErr w:type="gramStart"/>
      <w:r w:rsidRPr="007F1D74">
        <w:t xml:space="preserve"> ,</w:t>
      </w:r>
      <w:proofErr w:type="gramEnd"/>
    </w:p>
    <w:p w:rsidR="006D5920" w:rsidRPr="007F1D74" w:rsidRDefault="006D5920" w:rsidP="00F228C9">
      <w:pPr>
        <w:pStyle w:val="7"/>
        <w:spacing w:before="0" w:after="0"/>
        <w:ind w:left="709"/>
        <w:jc w:val="center"/>
      </w:pPr>
      <w:r w:rsidRPr="007F1D74">
        <w:t xml:space="preserve"> ул. 50 лет Октября</w:t>
      </w:r>
      <w:proofErr w:type="gramStart"/>
      <w:r w:rsidRPr="007F1D74">
        <w:t xml:space="preserve"> ,</w:t>
      </w:r>
      <w:proofErr w:type="gramEnd"/>
      <w:r w:rsidRPr="007F1D74">
        <w:t xml:space="preserve"> дом 20,тел-факс 8415-37-28-017</w:t>
      </w:r>
    </w:p>
    <w:p w:rsidR="006D5920" w:rsidRPr="007F1D74" w:rsidRDefault="006D5920" w:rsidP="00F228C9">
      <w:pPr>
        <w:spacing w:after="0"/>
        <w:jc w:val="center"/>
        <w:rPr>
          <w:b/>
          <w:sz w:val="24"/>
          <w:szCs w:val="24"/>
        </w:rPr>
      </w:pPr>
      <w:r w:rsidRPr="007F1D74">
        <w:rPr>
          <w:b/>
          <w:sz w:val="24"/>
          <w:szCs w:val="24"/>
        </w:rPr>
        <w:t xml:space="preserve">Глава администрации муниципального образования </w:t>
      </w:r>
    </w:p>
    <w:p w:rsidR="006D5920" w:rsidRPr="007F1D74" w:rsidRDefault="006D5920" w:rsidP="00F228C9">
      <w:pPr>
        <w:spacing w:after="0"/>
        <w:jc w:val="center"/>
        <w:rPr>
          <w:b/>
          <w:sz w:val="24"/>
          <w:szCs w:val="24"/>
        </w:rPr>
      </w:pPr>
      <w:r w:rsidRPr="007F1D74">
        <w:rPr>
          <w:b/>
          <w:sz w:val="24"/>
          <w:szCs w:val="24"/>
        </w:rPr>
        <w:t>сельского поселения «село Ковран»</w:t>
      </w:r>
    </w:p>
    <w:p w:rsidR="006D5920" w:rsidRPr="006D5920" w:rsidRDefault="006D5920" w:rsidP="00F228C9">
      <w:pPr>
        <w:spacing w:after="0"/>
        <w:rPr>
          <w:sz w:val="28"/>
          <w:szCs w:val="28"/>
        </w:rPr>
      </w:pPr>
    </w:p>
    <w:p w:rsidR="006D5920" w:rsidRPr="006D5920" w:rsidRDefault="006D5920" w:rsidP="006D5920">
      <w:pPr>
        <w:spacing w:after="0"/>
        <w:jc w:val="center"/>
        <w:rPr>
          <w:b/>
          <w:sz w:val="28"/>
          <w:szCs w:val="28"/>
        </w:rPr>
      </w:pPr>
      <w:r w:rsidRPr="006D5920">
        <w:rPr>
          <w:b/>
          <w:sz w:val="28"/>
          <w:szCs w:val="28"/>
        </w:rPr>
        <w:t xml:space="preserve"> </w:t>
      </w:r>
      <w:proofErr w:type="gramStart"/>
      <w:r w:rsidRPr="006D5920">
        <w:rPr>
          <w:b/>
          <w:sz w:val="28"/>
          <w:szCs w:val="28"/>
        </w:rPr>
        <w:t>П</w:t>
      </w:r>
      <w:proofErr w:type="gramEnd"/>
      <w:r w:rsidRPr="006D5920">
        <w:rPr>
          <w:b/>
          <w:sz w:val="28"/>
          <w:szCs w:val="28"/>
        </w:rPr>
        <w:t xml:space="preserve"> О С Т А Н О В Л Е Н И </w:t>
      </w:r>
      <w:r w:rsidR="00F228C9">
        <w:rPr>
          <w:b/>
          <w:sz w:val="28"/>
          <w:szCs w:val="28"/>
        </w:rPr>
        <w:t>Е</w:t>
      </w:r>
    </w:p>
    <w:p w:rsidR="006D5920" w:rsidRDefault="006D5920" w:rsidP="006D5920">
      <w:pPr>
        <w:jc w:val="center"/>
        <w:rPr>
          <w:b/>
          <w:color w:val="000080"/>
          <w:sz w:val="36"/>
          <w:szCs w:val="36"/>
        </w:rPr>
      </w:pPr>
    </w:p>
    <w:tbl>
      <w:tblPr>
        <w:tblW w:w="9570" w:type="dxa"/>
        <w:tblInd w:w="7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6D5920" w:rsidTr="006D5920">
        <w:tc>
          <w:tcPr>
            <w:tcW w:w="4785" w:type="dxa"/>
          </w:tcPr>
          <w:p w:rsidR="006D5920" w:rsidRPr="00F228C9" w:rsidRDefault="006D5920">
            <w:pPr>
              <w:rPr>
                <w:rFonts w:ascii="Times New Roman" w:hAnsi="Times New Roman"/>
                <w:color w:val="000080"/>
                <w:sz w:val="24"/>
                <w:szCs w:val="24"/>
                <w:lang w:eastAsia="ar-SA"/>
              </w:rPr>
            </w:pPr>
            <w:r w:rsidRPr="00F228C9">
              <w:rPr>
                <w:color w:val="000080"/>
              </w:rPr>
              <w:t>«_</w:t>
            </w:r>
            <w:r w:rsidR="00F228C9" w:rsidRPr="00F228C9">
              <w:rPr>
                <w:color w:val="000080"/>
              </w:rPr>
              <w:t>15</w:t>
            </w:r>
            <w:r w:rsidRPr="00F228C9">
              <w:rPr>
                <w:color w:val="000080"/>
              </w:rPr>
              <w:t xml:space="preserve">_» </w:t>
            </w:r>
            <w:r w:rsidR="00F228C9" w:rsidRPr="00F228C9">
              <w:rPr>
                <w:color w:val="000080"/>
              </w:rPr>
              <w:t>мая</w:t>
            </w:r>
            <w:r w:rsidRPr="00F228C9">
              <w:rPr>
                <w:color w:val="000080"/>
              </w:rPr>
              <w:t xml:space="preserve"> 2012 г.</w:t>
            </w:r>
          </w:p>
          <w:p w:rsidR="006D5920" w:rsidRPr="00F228C9" w:rsidRDefault="006D5920">
            <w:pPr>
              <w:suppressAutoHyphens/>
              <w:rPr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hideMark/>
          </w:tcPr>
          <w:p w:rsidR="006D5920" w:rsidRDefault="006D5920" w:rsidP="00F228C9">
            <w:pPr>
              <w:suppressAutoHyphens/>
              <w:jc w:val="right"/>
              <w:rPr>
                <w:color w:val="000080"/>
                <w:sz w:val="24"/>
                <w:szCs w:val="24"/>
                <w:lang w:eastAsia="ar-SA"/>
              </w:rPr>
            </w:pPr>
            <w:r>
              <w:rPr>
                <w:color w:val="000080"/>
              </w:rPr>
              <w:t>№1</w:t>
            </w:r>
            <w:r w:rsidR="00F228C9">
              <w:rPr>
                <w:color w:val="000080"/>
              </w:rPr>
              <w:t>7</w:t>
            </w:r>
          </w:p>
        </w:tc>
      </w:tr>
    </w:tbl>
    <w:p w:rsidR="006D5920" w:rsidRDefault="006D5920" w:rsidP="006D5920">
      <w:pPr>
        <w:pStyle w:val="a3"/>
        <w:rPr>
          <w:caps/>
          <w:szCs w:val="26"/>
        </w:rPr>
      </w:pPr>
      <w:r>
        <w:rPr>
          <w:sz w:val="24"/>
        </w:rPr>
        <w:t xml:space="preserve">             </w:t>
      </w:r>
      <w:r>
        <w:rPr>
          <w:caps/>
          <w:szCs w:val="26"/>
        </w:rPr>
        <w:t xml:space="preserve">     </w:t>
      </w:r>
    </w:p>
    <w:p w:rsidR="00B60E43" w:rsidRPr="00A468EA" w:rsidRDefault="00B60E43" w:rsidP="00B60E43">
      <w:pPr>
        <w:jc w:val="center"/>
        <w:rPr>
          <w:color w:val="000080"/>
          <w:sz w:val="28"/>
          <w:szCs w:val="28"/>
        </w:rPr>
      </w:pPr>
      <w:r w:rsidRPr="00A468EA">
        <w:rPr>
          <w:color w:val="000080"/>
          <w:sz w:val="28"/>
          <w:szCs w:val="28"/>
        </w:rPr>
        <w:tab/>
      </w:r>
      <w:r w:rsidRPr="00A468EA">
        <w:rPr>
          <w:color w:val="000080"/>
          <w:sz w:val="28"/>
          <w:szCs w:val="28"/>
        </w:rPr>
        <w:tab/>
      </w:r>
      <w:r w:rsidRPr="00A468EA">
        <w:rPr>
          <w:color w:val="000080"/>
          <w:sz w:val="28"/>
          <w:szCs w:val="28"/>
        </w:rPr>
        <w:tab/>
      </w:r>
      <w:r w:rsidRPr="00A468EA">
        <w:rPr>
          <w:color w:val="000080"/>
          <w:sz w:val="28"/>
          <w:szCs w:val="28"/>
        </w:rPr>
        <w:tab/>
      </w:r>
    </w:p>
    <w:p w:rsidR="006D5920" w:rsidRDefault="004A4E91" w:rsidP="00B60E43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                                        предоставления   муниципальной услуги                                                                            "</w:t>
      </w:r>
      <w:r w:rsidRPr="00B60E43">
        <w:rPr>
          <w:rStyle w:val="FontStyle44"/>
          <w:b w:val="0"/>
          <w:sz w:val="28"/>
          <w:szCs w:val="28"/>
        </w:rPr>
        <w:t>О</w:t>
      </w:r>
      <w:r w:rsidRPr="00C83ED0">
        <w:rPr>
          <w:sz w:val="28"/>
          <w:szCs w:val="28"/>
        </w:rPr>
        <w:t xml:space="preserve">формление документов по  обмену </w:t>
      </w:r>
      <w:proofErr w:type="gramStart"/>
      <w:r w:rsidRPr="00C83ED0">
        <w:rPr>
          <w:sz w:val="28"/>
          <w:szCs w:val="28"/>
        </w:rPr>
        <w:t>жилыми</w:t>
      </w:r>
      <w:proofErr w:type="gramEnd"/>
      <w:r w:rsidRPr="00C83ED0">
        <w:rPr>
          <w:sz w:val="28"/>
          <w:szCs w:val="28"/>
        </w:rPr>
        <w:t xml:space="preserve"> </w:t>
      </w:r>
    </w:p>
    <w:p w:rsidR="006D5920" w:rsidRDefault="004A4E91" w:rsidP="00B60E43">
      <w:pPr>
        <w:pStyle w:val="a6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помещениями</w:t>
      </w:r>
      <w:r>
        <w:rPr>
          <w:sz w:val="28"/>
          <w:szCs w:val="28"/>
        </w:rPr>
        <w:t xml:space="preserve"> " Администрацией </w:t>
      </w:r>
      <w:proofErr w:type="gramStart"/>
      <w:r w:rsidR="00B60E43">
        <w:rPr>
          <w:sz w:val="28"/>
          <w:szCs w:val="28"/>
        </w:rPr>
        <w:t>муниципального</w:t>
      </w:r>
      <w:proofErr w:type="gramEnd"/>
    </w:p>
    <w:p w:rsidR="00B60E43" w:rsidRDefault="00B60E43" w:rsidP="00B60E43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A4E9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="004A4E91">
        <w:rPr>
          <w:sz w:val="28"/>
          <w:szCs w:val="28"/>
        </w:rPr>
        <w:t xml:space="preserve">оселения  </w:t>
      </w:r>
      <w:r>
        <w:rPr>
          <w:sz w:val="28"/>
          <w:szCs w:val="28"/>
        </w:rPr>
        <w:t>«село Ковран»</w:t>
      </w:r>
      <w:r w:rsidR="004A4E91">
        <w:rPr>
          <w:sz w:val="28"/>
          <w:szCs w:val="28"/>
        </w:rPr>
        <w:t xml:space="preserve">       </w:t>
      </w:r>
    </w:p>
    <w:p w:rsidR="004A4E91" w:rsidRPr="00E540A8" w:rsidRDefault="004A4E91" w:rsidP="00B60E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A4E91" w:rsidRPr="004A4E91" w:rsidRDefault="004A4E91" w:rsidP="00B60E43">
      <w:pPr>
        <w:pStyle w:val="a3"/>
        <w:rPr>
          <w:sz w:val="28"/>
          <w:szCs w:val="28"/>
        </w:rPr>
      </w:pPr>
      <w:r w:rsidRPr="004A4E91">
        <w:rPr>
          <w:sz w:val="28"/>
          <w:szCs w:val="28"/>
        </w:rPr>
        <w:t xml:space="preserve">         </w:t>
      </w:r>
      <w:proofErr w:type="gramStart"/>
      <w:r w:rsidRPr="004A4E91">
        <w:rPr>
          <w:sz w:val="28"/>
          <w:szCs w:val="28"/>
        </w:rPr>
        <w:t>Во исполнение статьи 6 Федерального закона от 27 июля 2010 года           № 210-ФЗ "Об организации предоставления государственных и муниципальных услуг", руководствуясь Порядком разработки и утверждения</w:t>
      </w:r>
      <w:r w:rsidR="00B60E43">
        <w:rPr>
          <w:sz w:val="28"/>
          <w:szCs w:val="28"/>
        </w:rPr>
        <w:t xml:space="preserve"> </w:t>
      </w:r>
      <w:r w:rsidRPr="004A4E91">
        <w:rPr>
          <w:sz w:val="28"/>
          <w:szCs w:val="28"/>
        </w:rPr>
        <w:t>административных регламентов исполнения муниципальных функций,</w:t>
      </w:r>
      <w:r w:rsidR="00B60E43">
        <w:rPr>
          <w:sz w:val="28"/>
          <w:szCs w:val="28"/>
        </w:rPr>
        <w:t xml:space="preserve"> </w:t>
      </w:r>
      <w:r w:rsidRPr="004A4E91">
        <w:rPr>
          <w:sz w:val="28"/>
          <w:szCs w:val="28"/>
        </w:rPr>
        <w:t xml:space="preserve">оказания (выполнения) муниципальных  услуг (работ), утверждённым </w:t>
      </w:r>
      <w:r w:rsidRPr="00F228C9">
        <w:rPr>
          <w:sz w:val="28"/>
          <w:szCs w:val="28"/>
        </w:rPr>
        <w:t xml:space="preserve">постановлением Администрации сельского поселения  </w:t>
      </w:r>
      <w:r w:rsidR="00B60E43" w:rsidRPr="00F228C9">
        <w:rPr>
          <w:sz w:val="28"/>
          <w:szCs w:val="28"/>
        </w:rPr>
        <w:t xml:space="preserve">«село Ковран» </w:t>
      </w:r>
      <w:r w:rsidRPr="00F228C9">
        <w:rPr>
          <w:sz w:val="28"/>
          <w:szCs w:val="28"/>
        </w:rPr>
        <w:t xml:space="preserve">от </w:t>
      </w:r>
      <w:r w:rsidR="00F228C9" w:rsidRPr="00F228C9">
        <w:rPr>
          <w:sz w:val="28"/>
          <w:szCs w:val="28"/>
        </w:rPr>
        <w:t>05.05.2012г.</w:t>
      </w:r>
      <w:r w:rsidR="00F228C9">
        <w:rPr>
          <w:sz w:val="28"/>
          <w:szCs w:val="28"/>
        </w:rPr>
        <w:t xml:space="preserve">   </w:t>
      </w:r>
      <w:r w:rsidRPr="00F228C9">
        <w:rPr>
          <w:sz w:val="28"/>
          <w:szCs w:val="28"/>
        </w:rPr>
        <w:t xml:space="preserve">№ </w:t>
      </w:r>
      <w:r w:rsidR="00F228C9" w:rsidRPr="00F228C9">
        <w:rPr>
          <w:sz w:val="28"/>
          <w:szCs w:val="28"/>
        </w:rPr>
        <w:t>11</w:t>
      </w:r>
      <w:r w:rsidRPr="00F228C9">
        <w:rPr>
          <w:sz w:val="28"/>
          <w:szCs w:val="28"/>
        </w:rPr>
        <w:t>,</w:t>
      </w:r>
      <w:r w:rsidRPr="004A4E91">
        <w:rPr>
          <w:sz w:val="28"/>
          <w:szCs w:val="28"/>
        </w:rPr>
        <w:t xml:space="preserve"> в целях повышения качества оказания муниципальных услуг, исполнения муниципальных функций, открытости и общедоступности информации по</w:t>
      </w:r>
      <w:proofErr w:type="gramEnd"/>
      <w:r w:rsidRPr="004A4E91">
        <w:rPr>
          <w:sz w:val="28"/>
          <w:szCs w:val="28"/>
        </w:rPr>
        <w:t xml:space="preserve"> оказанию муниципальных услуг, исполнению муниципальных функций</w:t>
      </w:r>
    </w:p>
    <w:p w:rsidR="004A4E91" w:rsidRPr="004A4E91" w:rsidRDefault="004A4E91" w:rsidP="004A4E91">
      <w:pPr>
        <w:rPr>
          <w:rFonts w:ascii="Times New Roman" w:hAnsi="Times New Roman"/>
          <w:sz w:val="28"/>
          <w:szCs w:val="28"/>
        </w:rPr>
      </w:pPr>
      <w:r w:rsidRPr="004A4E91">
        <w:rPr>
          <w:rFonts w:ascii="Times New Roman" w:hAnsi="Times New Roman"/>
          <w:sz w:val="28"/>
          <w:szCs w:val="28"/>
        </w:rPr>
        <w:t xml:space="preserve">           ПОСТАНОВЛЯЮ:</w:t>
      </w:r>
    </w:p>
    <w:p w:rsidR="004A4E91" w:rsidRDefault="004A4E91" w:rsidP="004A4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4E91">
        <w:rPr>
          <w:rFonts w:ascii="Times New Roman" w:hAnsi="Times New Roman"/>
          <w:sz w:val="28"/>
          <w:szCs w:val="28"/>
        </w:rPr>
        <w:t xml:space="preserve"> 1. Утвердить Административный регламент предоставления муниципальной услуги "</w:t>
      </w:r>
      <w:r w:rsidRPr="00B60E43">
        <w:rPr>
          <w:rStyle w:val="FontStyle44"/>
          <w:b w:val="0"/>
          <w:sz w:val="28"/>
          <w:szCs w:val="28"/>
        </w:rPr>
        <w:t>О</w:t>
      </w:r>
      <w:r w:rsidRPr="004A4E91">
        <w:rPr>
          <w:rFonts w:ascii="Times New Roman" w:hAnsi="Times New Roman"/>
          <w:sz w:val="28"/>
          <w:szCs w:val="28"/>
        </w:rPr>
        <w:t xml:space="preserve">формление документов по  обмену жилыми помещениями ".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60E43" w:rsidRDefault="004A4E91" w:rsidP="00B60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4E91">
        <w:rPr>
          <w:rFonts w:ascii="Times New Roman" w:hAnsi="Times New Roman"/>
          <w:sz w:val="28"/>
          <w:szCs w:val="28"/>
        </w:rPr>
        <w:t xml:space="preserve">2. Административный регламент обнародовать путём размещения на </w:t>
      </w:r>
      <w:r w:rsidR="00B60E43">
        <w:rPr>
          <w:rFonts w:ascii="Times New Roman" w:hAnsi="Times New Roman"/>
          <w:sz w:val="28"/>
          <w:szCs w:val="28"/>
        </w:rPr>
        <w:t>информационном стенде</w:t>
      </w:r>
      <w:r w:rsidRPr="004A4E91">
        <w:rPr>
          <w:rFonts w:ascii="Times New Roman" w:hAnsi="Times New Roman"/>
          <w:sz w:val="28"/>
          <w:szCs w:val="28"/>
        </w:rPr>
        <w:t xml:space="preserve"> </w:t>
      </w:r>
      <w:r w:rsidR="00B60E43">
        <w:rPr>
          <w:rFonts w:ascii="Times New Roman" w:hAnsi="Times New Roman"/>
          <w:sz w:val="28"/>
          <w:szCs w:val="28"/>
        </w:rPr>
        <w:t xml:space="preserve">администрации </w:t>
      </w:r>
      <w:r w:rsidRPr="004A4E91">
        <w:rPr>
          <w:rFonts w:ascii="Times New Roman" w:hAnsi="Times New Roman"/>
          <w:sz w:val="28"/>
          <w:szCs w:val="28"/>
        </w:rPr>
        <w:t>сельского поселения</w:t>
      </w:r>
      <w:r w:rsidR="00B60E43">
        <w:rPr>
          <w:rFonts w:ascii="Times New Roman" w:hAnsi="Times New Roman"/>
          <w:sz w:val="28"/>
          <w:szCs w:val="28"/>
        </w:rPr>
        <w:t xml:space="preserve"> «село Ковран»</w:t>
      </w:r>
      <w:r w:rsidRPr="004A4E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60E43" w:rsidRDefault="004A4E91" w:rsidP="004A4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0E43">
        <w:rPr>
          <w:rFonts w:ascii="Times New Roman" w:hAnsi="Times New Roman"/>
          <w:sz w:val="28"/>
          <w:szCs w:val="28"/>
        </w:rPr>
        <w:t>Г</w:t>
      </w:r>
      <w:r w:rsidRPr="004A4E91">
        <w:rPr>
          <w:rFonts w:ascii="Times New Roman" w:hAnsi="Times New Roman"/>
          <w:sz w:val="28"/>
          <w:szCs w:val="28"/>
        </w:rPr>
        <w:t>лав</w:t>
      </w:r>
      <w:r w:rsidR="00B60E43">
        <w:rPr>
          <w:rFonts w:ascii="Times New Roman" w:hAnsi="Times New Roman"/>
          <w:sz w:val="28"/>
          <w:szCs w:val="28"/>
        </w:rPr>
        <w:t>а</w:t>
      </w:r>
      <w:r w:rsidRPr="004A4E91">
        <w:rPr>
          <w:rFonts w:ascii="Times New Roman" w:hAnsi="Times New Roman"/>
          <w:sz w:val="28"/>
          <w:szCs w:val="28"/>
        </w:rPr>
        <w:t xml:space="preserve"> администрации</w:t>
      </w:r>
      <w:r w:rsidR="00B60E43">
        <w:rPr>
          <w:rFonts w:ascii="Times New Roman" w:hAnsi="Times New Roman"/>
          <w:sz w:val="28"/>
          <w:szCs w:val="28"/>
        </w:rPr>
        <w:t xml:space="preserve"> </w:t>
      </w:r>
    </w:p>
    <w:p w:rsidR="004A4E91" w:rsidRPr="004A4E91" w:rsidRDefault="00B60E43" w:rsidP="004A4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59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 СП «село Ковран»</w:t>
      </w:r>
      <w:r w:rsidR="004A4E91" w:rsidRPr="004A4E91">
        <w:rPr>
          <w:rFonts w:ascii="Times New Roman" w:hAnsi="Times New Roman"/>
          <w:sz w:val="28"/>
          <w:szCs w:val="28"/>
        </w:rPr>
        <w:t xml:space="preserve">: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A4E91" w:rsidRPr="004A4E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В.И.Бей</w:t>
      </w:r>
    </w:p>
    <w:p w:rsidR="00F228C9" w:rsidRDefault="001C4764" w:rsidP="006D5920">
      <w:pPr>
        <w:pStyle w:val="ConsPlusNormal"/>
        <w:widowControl/>
        <w:ind w:firstLine="0"/>
        <w:jc w:val="center"/>
        <w:rPr>
          <w:rStyle w:val="a5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F21130" w:rsidRPr="00F21130">
        <w:rPr>
          <w:rStyle w:val="a5"/>
          <w:color w:val="333333"/>
          <w:sz w:val="28"/>
          <w:szCs w:val="28"/>
          <w:lang w:val="ru-RU"/>
        </w:rPr>
        <w:t xml:space="preserve">                                       </w:t>
      </w:r>
      <w:r w:rsidR="00FF50F6">
        <w:rPr>
          <w:rStyle w:val="a5"/>
          <w:color w:val="333333"/>
          <w:sz w:val="28"/>
          <w:szCs w:val="28"/>
          <w:lang w:val="ru-RU"/>
        </w:rPr>
        <w:t xml:space="preserve">                                         </w:t>
      </w:r>
      <w:r w:rsidR="00F21130" w:rsidRPr="00F21130">
        <w:rPr>
          <w:rStyle w:val="a5"/>
          <w:color w:val="333333"/>
          <w:sz w:val="28"/>
          <w:szCs w:val="28"/>
          <w:lang w:val="ru-RU"/>
        </w:rPr>
        <w:t xml:space="preserve">       </w:t>
      </w:r>
    </w:p>
    <w:p w:rsidR="00F21130" w:rsidRDefault="00F228C9" w:rsidP="006D592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F2113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21130" w:rsidRDefault="00F21130" w:rsidP="00FF50F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21130" w:rsidRDefault="00F21130" w:rsidP="00FF50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FF50F6">
        <w:rPr>
          <w:rFonts w:ascii="Times New Roman" w:hAnsi="Times New Roman"/>
          <w:sz w:val="28"/>
          <w:szCs w:val="28"/>
        </w:rPr>
        <w:t>«село Ковран»</w:t>
      </w:r>
    </w:p>
    <w:p w:rsidR="00F21130" w:rsidRDefault="007F4B72" w:rsidP="00FF50F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28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F6">
        <w:rPr>
          <w:rFonts w:ascii="Times New Roman" w:hAnsi="Times New Roman" w:cs="Times New Roman"/>
          <w:sz w:val="28"/>
          <w:szCs w:val="28"/>
        </w:rPr>
        <w:t xml:space="preserve">   </w:t>
      </w:r>
      <w:r w:rsidR="00F228C9">
        <w:rPr>
          <w:rFonts w:ascii="Times New Roman" w:hAnsi="Times New Roman" w:cs="Times New Roman"/>
          <w:sz w:val="28"/>
          <w:szCs w:val="28"/>
        </w:rPr>
        <w:t>15.05.2012г.</w:t>
      </w:r>
      <w:r w:rsidR="00FF5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1130">
        <w:rPr>
          <w:rFonts w:ascii="Times New Roman" w:hAnsi="Times New Roman" w:cs="Times New Roman"/>
          <w:sz w:val="28"/>
          <w:szCs w:val="28"/>
        </w:rPr>
        <w:t>№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5F4D14">
        <w:rPr>
          <w:rFonts w:ascii="Times New Roman" w:hAnsi="Times New Roman" w:cs="Times New Roman"/>
          <w:sz w:val="28"/>
          <w:szCs w:val="28"/>
        </w:rPr>
        <w:t>1</w:t>
      </w:r>
      <w:r w:rsidR="00F228C9">
        <w:rPr>
          <w:rFonts w:ascii="Times New Roman" w:hAnsi="Times New Roman" w:cs="Times New Roman"/>
          <w:sz w:val="28"/>
          <w:szCs w:val="28"/>
        </w:rPr>
        <w:t>7</w:t>
      </w:r>
      <w:r w:rsidR="00FF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CB" w:rsidRDefault="006D73CB" w:rsidP="006D73C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Внесены изменения</w:t>
      </w:r>
    </w:p>
    <w:p w:rsidR="006D73CB" w:rsidRDefault="006D73CB" w:rsidP="006D73C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D73CB" w:rsidRDefault="006D73CB" w:rsidP="006D73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«село Ковран»</w:t>
      </w:r>
    </w:p>
    <w:p w:rsidR="006D73CB" w:rsidRDefault="006D73CB" w:rsidP="006D73C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  18.07.2012г.                    № 50 </w:t>
      </w:r>
    </w:p>
    <w:p w:rsidR="00F21130" w:rsidRPr="00F21130" w:rsidRDefault="00F21130" w:rsidP="001C4764">
      <w:pPr>
        <w:ind w:left="2124" w:right="-1"/>
        <w:rPr>
          <w:rFonts w:ascii="Times New Roman" w:hAnsi="Times New Roman"/>
          <w:b/>
          <w:sz w:val="28"/>
          <w:szCs w:val="28"/>
        </w:rPr>
      </w:pPr>
    </w:p>
    <w:p w:rsidR="001C4764" w:rsidRPr="00F21130" w:rsidRDefault="00FF50F6" w:rsidP="001C4764">
      <w:pPr>
        <w:ind w:left="2124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C4764" w:rsidRPr="00F2113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C4764" w:rsidRPr="00F21130" w:rsidRDefault="001C4764" w:rsidP="001C4764">
      <w:pPr>
        <w:spacing w:after="0"/>
        <w:ind w:left="2124" w:right="-1" w:firstLine="708"/>
        <w:rPr>
          <w:rStyle w:val="FontStyle44"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предоставления  муниципальной услуги</w:t>
      </w:r>
      <w:r w:rsidRPr="00F21130">
        <w:rPr>
          <w:rStyle w:val="FontStyle44"/>
          <w:sz w:val="28"/>
          <w:szCs w:val="28"/>
        </w:rPr>
        <w:t xml:space="preserve"> </w:t>
      </w:r>
    </w:p>
    <w:p w:rsidR="001C4764" w:rsidRPr="00F21130" w:rsidRDefault="001C4764" w:rsidP="001C4764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130">
        <w:rPr>
          <w:rStyle w:val="FontStyle44"/>
          <w:sz w:val="28"/>
          <w:szCs w:val="28"/>
        </w:rPr>
        <w:t>«О</w:t>
      </w:r>
      <w:r w:rsidRPr="00F21130">
        <w:rPr>
          <w:rFonts w:ascii="Times New Roman" w:hAnsi="Times New Roman"/>
          <w:b/>
          <w:sz w:val="28"/>
          <w:szCs w:val="28"/>
        </w:rPr>
        <w:t>формление документов по  обмену жилыми помещениями»</w:t>
      </w:r>
    </w:p>
    <w:p w:rsidR="001C4764" w:rsidRPr="00F21130" w:rsidRDefault="001C4764" w:rsidP="001C4764">
      <w:pPr>
        <w:pStyle w:val="Style4"/>
        <w:widowControl/>
        <w:spacing w:line="240" w:lineRule="auto"/>
        <w:ind w:right="-22"/>
        <w:jc w:val="center"/>
        <w:rPr>
          <w:rFonts w:ascii="Times New Roman" w:hAnsi="Times New Roman"/>
          <w:b/>
          <w:sz w:val="28"/>
          <w:szCs w:val="28"/>
        </w:rPr>
      </w:pPr>
    </w:p>
    <w:p w:rsidR="001C4764" w:rsidRPr="00F21130" w:rsidRDefault="001C4764" w:rsidP="001C4764">
      <w:pPr>
        <w:pStyle w:val="Style4"/>
        <w:widowControl/>
        <w:spacing w:line="240" w:lineRule="auto"/>
        <w:ind w:right="-22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21130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21130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21130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C4764" w:rsidRPr="00F21130" w:rsidRDefault="001C4764" w:rsidP="001C4764">
      <w:pPr>
        <w:pStyle w:val="Style4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 муниципальной услуги «Оформление документов по  обмену жилыми помещениями» (далее –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предоставления муниципальной услуги.</w:t>
      </w:r>
    </w:p>
    <w:p w:rsidR="001C4764" w:rsidRPr="00F21130" w:rsidRDefault="001C4764" w:rsidP="001C4764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1C4764" w:rsidRPr="00F21130" w:rsidRDefault="001C4764" w:rsidP="001C4764">
      <w:pPr>
        <w:spacing w:after="0" w:line="240" w:lineRule="auto"/>
        <w:ind w:firstLine="708"/>
        <w:outlineLvl w:val="2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1.1.Наименование муниципальной услуги</w:t>
      </w:r>
    </w:p>
    <w:p w:rsidR="001C4764" w:rsidRPr="00F21130" w:rsidRDefault="001C4764" w:rsidP="001C4764">
      <w:pPr>
        <w:pStyle w:val="Style4"/>
        <w:widowControl/>
        <w:spacing w:line="240" w:lineRule="auto"/>
        <w:ind w:right="-22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Установление порядка  по оформлению документов по  обмену жилыми помещениями (далее – муниципальная услуга).</w:t>
      </w:r>
    </w:p>
    <w:p w:rsidR="001C4764" w:rsidRPr="00F21130" w:rsidRDefault="001C4764" w:rsidP="001C4764">
      <w:pPr>
        <w:spacing w:after="0"/>
        <w:ind w:left="708" w:firstLine="12"/>
        <w:outlineLvl w:val="2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1.2. Наименование структурного подразделения  организующего предоставление муниципальной услуги</w:t>
      </w:r>
      <w:r w:rsidR="00A610E2">
        <w:rPr>
          <w:rFonts w:ascii="Times New Roman" w:hAnsi="Times New Roman"/>
          <w:b/>
          <w:sz w:val="28"/>
          <w:szCs w:val="28"/>
        </w:rPr>
        <w:t>+</w:t>
      </w:r>
    </w:p>
    <w:p w:rsidR="00064699" w:rsidRDefault="001C4764" w:rsidP="001C47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сельского поселения </w:t>
      </w:r>
      <w:r w:rsidR="00064699">
        <w:rPr>
          <w:rFonts w:ascii="Times New Roman" w:hAnsi="Times New Roman"/>
          <w:sz w:val="28"/>
          <w:szCs w:val="28"/>
        </w:rPr>
        <w:t xml:space="preserve">«село Ковран» </w:t>
      </w:r>
      <w:proofErr w:type="spellStart"/>
      <w:r w:rsidR="00064699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F21130">
        <w:rPr>
          <w:rFonts w:ascii="Times New Roman" w:hAnsi="Times New Roman"/>
          <w:sz w:val="28"/>
          <w:szCs w:val="28"/>
        </w:rPr>
        <w:t xml:space="preserve"> района </w:t>
      </w:r>
      <w:r w:rsidR="00064699">
        <w:rPr>
          <w:rFonts w:ascii="Times New Roman" w:hAnsi="Times New Roman"/>
          <w:sz w:val="28"/>
          <w:szCs w:val="28"/>
        </w:rPr>
        <w:t>Камчатского края</w:t>
      </w:r>
      <w:r w:rsidRPr="00F21130">
        <w:rPr>
          <w:rFonts w:ascii="Times New Roman" w:hAnsi="Times New Roman"/>
          <w:sz w:val="28"/>
          <w:szCs w:val="28"/>
        </w:rPr>
        <w:t xml:space="preserve">  (далее – Администрацией поселения) </w:t>
      </w:r>
    </w:p>
    <w:p w:rsidR="001C4764" w:rsidRPr="00F21130" w:rsidRDefault="001C4764" w:rsidP="001C47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1.3. Перечень нормативных правовых актов, регулирующих предоставление муниципальной услуги:</w:t>
      </w:r>
    </w:p>
    <w:p w:rsidR="001C4764" w:rsidRPr="00F21130" w:rsidRDefault="001C4764" w:rsidP="001C47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Муниципальная услуга предоставляется  в соответствии </w:t>
      </w:r>
      <w:proofErr w:type="gramStart"/>
      <w:r w:rsidRPr="00F21130">
        <w:rPr>
          <w:rFonts w:ascii="Times New Roman" w:hAnsi="Times New Roman"/>
          <w:sz w:val="28"/>
          <w:szCs w:val="28"/>
        </w:rPr>
        <w:t>с</w:t>
      </w:r>
      <w:proofErr w:type="gramEnd"/>
      <w:r w:rsidRPr="00F21130">
        <w:rPr>
          <w:rFonts w:ascii="Times New Roman" w:hAnsi="Times New Roman"/>
          <w:sz w:val="28"/>
          <w:szCs w:val="28"/>
        </w:rPr>
        <w:t>:</w:t>
      </w:r>
    </w:p>
    <w:p w:rsidR="001C4764" w:rsidRPr="00F21130" w:rsidRDefault="001C4764" w:rsidP="001C4764">
      <w:pPr>
        <w:pStyle w:val="a3"/>
        <w:numPr>
          <w:ilvl w:val="0"/>
          <w:numId w:val="13"/>
        </w:numPr>
        <w:tabs>
          <w:tab w:val="left" w:pos="993"/>
        </w:tabs>
        <w:rPr>
          <w:sz w:val="28"/>
          <w:szCs w:val="28"/>
        </w:rPr>
      </w:pPr>
      <w:r w:rsidRPr="00F21130">
        <w:rPr>
          <w:sz w:val="28"/>
          <w:szCs w:val="28"/>
        </w:rPr>
        <w:t>Конституцией Российской Федерации (Российская  газета,  № 7 от 21.01.2009г.);</w:t>
      </w:r>
    </w:p>
    <w:p w:rsidR="001C4764" w:rsidRPr="00F21130" w:rsidRDefault="001C4764" w:rsidP="001C4764">
      <w:pPr>
        <w:pStyle w:val="a3"/>
        <w:numPr>
          <w:ilvl w:val="0"/>
          <w:numId w:val="13"/>
        </w:numPr>
        <w:tabs>
          <w:tab w:val="left" w:pos="993"/>
        </w:tabs>
        <w:rPr>
          <w:sz w:val="28"/>
          <w:szCs w:val="28"/>
        </w:rPr>
      </w:pPr>
      <w:r w:rsidRPr="00F21130">
        <w:rPr>
          <w:sz w:val="28"/>
          <w:szCs w:val="28"/>
        </w:rPr>
        <w:t>Жилищным кодексом Российской Федерации  (Российская газета, № 1 от 12.01.2005г.);</w:t>
      </w:r>
    </w:p>
    <w:p w:rsidR="001C4764" w:rsidRPr="00F21130" w:rsidRDefault="001C4764" w:rsidP="001C4764">
      <w:pPr>
        <w:pStyle w:val="a3"/>
        <w:numPr>
          <w:ilvl w:val="0"/>
          <w:numId w:val="13"/>
        </w:numPr>
        <w:tabs>
          <w:tab w:val="left" w:pos="993"/>
        </w:tabs>
        <w:rPr>
          <w:sz w:val="28"/>
          <w:szCs w:val="28"/>
        </w:rPr>
      </w:pPr>
      <w:r w:rsidRPr="00F21130">
        <w:rPr>
          <w:sz w:val="28"/>
          <w:szCs w:val="28"/>
        </w:rPr>
        <w:t>Федеральным законом от 29.12.2004г. № 189-ФЗ «О введении в действие Жилищного кодекса Российской Ф</w:t>
      </w:r>
      <w:r w:rsidR="00521C40">
        <w:rPr>
          <w:sz w:val="28"/>
          <w:szCs w:val="28"/>
        </w:rPr>
        <w:t xml:space="preserve">едерации» (Российская газета,  </w:t>
      </w:r>
      <w:r w:rsidRPr="00F21130">
        <w:rPr>
          <w:sz w:val="28"/>
          <w:szCs w:val="28"/>
        </w:rPr>
        <w:t xml:space="preserve"> 1 от 12.01.2005г.);</w:t>
      </w:r>
    </w:p>
    <w:p w:rsidR="001C4764" w:rsidRPr="00F21130" w:rsidRDefault="001C4764" w:rsidP="001C4764">
      <w:pPr>
        <w:pStyle w:val="a3"/>
        <w:numPr>
          <w:ilvl w:val="0"/>
          <w:numId w:val="14"/>
        </w:numPr>
        <w:tabs>
          <w:tab w:val="left" w:pos="993"/>
        </w:tabs>
        <w:rPr>
          <w:sz w:val="28"/>
          <w:szCs w:val="28"/>
        </w:rPr>
      </w:pPr>
      <w:r w:rsidRPr="00F21130">
        <w:rPr>
          <w:sz w:val="28"/>
          <w:szCs w:val="28"/>
        </w:rPr>
        <w:t xml:space="preserve">Уставом  администрации  сельского поселения </w:t>
      </w:r>
      <w:r w:rsidR="00064699">
        <w:rPr>
          <w:sz w:val="28"/>
          <w:szCs w:val="28"/>
        </w:rPr>
        <w:t>«село Ковран»</w:t>
      </w:r>
    </w:p>
    <w:p w:rsidR="001C4764" w:rsidRPr="00F21130" w:rsidRDefault="001C4764" w:rsidP="001C4764">
      <w:pPr>
        <w:pStyle w:val="a3"/>
        <w:tabs>
          <w:tab w:val="left" w:pos="993"/>
        </w:tabs>
        <w:rPr>
          <w:sz w:val="28"/>
          <w:szCs w:val="28"/>
        </w:rPr>
      </w:pPr>
    </w:p>
    <w:p w:rsidR="001C4764" w:rsidRPr="00F21130" w:rsidRDefault="001C4764" w:rsidP="001C4764">
      <w:pPr>
        <w:pStyle w:val="a3"/>
        <w:tabs>
          <w:tab w:val="left" w:pos="993"/>
        </w:tabs>
        <w:ind w:firstLine="709"/>
        <w:rPr>
          <w:b/>
          <w:sz w:val="28"/>
          <w:szCs w:val="28"/>
        </w:rPr>
      </w:pPr>
      <w:r w:rsidRPr="00F21130">
        <w:rPr>
          <w:b/>
          <w:sz w:val="28"/>
          <w:szCs w:val="28"/>
        </w:rPr>
        <w:t>1.4. Результат предоставления муниципальной услуги</w:t>
      </w:r>
    </w:p>
    <w:p w:rsidR="001C4764" w:rsidRPr="00F21130" w:rsidRDefault="001C4764" w:rsidP="001C4764">
      <w:pPr>
        <w:pStyle w:val="a3"/>
        <w:ind w:firstLine="709"/>
        <w:rPr>
          <w:sz w:val="28"/>
          <w:szCs w:val="28"/>
        </w:rPr>
      </w:pPr>
    </w:p>
    <w:p w:rsidR="001C4764" w:rsidRPr="00F21130" w:rsidRDefault="001C4764" w:rsidP="001C4764">
      <w:pPr>
        <w:pStyle w:val="a3"/>
        <w:ind w:firstLine="709"/>
        <w:rPr>
          <w:sz w:val="28"/>
          <w:szCs w:val="28"/>
        </w:rPr>
      </w:pPr>
      <w:r w:rsidRPr="00F21130"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 xml:space="preserve">1.4.1. Распоряжения Администрации  сельского поселения </w:t>
      </w:r>
      <w:r w:rsidR="00064699">
        <w:rPr>
          <w:rFonts w:ascii="Times New Roman" w:hAnsi="Times New Roman"/>
          <w:sz w:val="28"/>
          <w:szCs w:val="28"/>
        </w:rPr>
        <w:t xml:space="preserve">«село Ковран» </w:t>
      </w:r>
      <w:r w:rsidRPr="00F21130">
        <w:rPr>
          <w:rFonts w:ascii="Times New Roman" w:hAnsi="Times New Roman"/>
          <w:sz w:val="28"/>
          <w:szCs w:val="28"/>
        </w:rPr>
        <w:t>об обмене жилыми помещениями.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1.4.2. Уведомление об отказе в обмене жилыми помещениями.</w:t>
      </w:r>
    </w:p>
    <w:p w:rsidR="001C4764" w:rsidRPr="00F21130" w:rsidRDefault="001C4764" w:rsidP="001C47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1.4.3. Договор социального найма жилого помещения.</w:t>
      </w:r>
    </w:p>
    <w:p w:rsidR="001C4764" w:rsidRPr="00F21130" w:rsidRDefault="001C4764" w:rsidP="001C4764">
      <w:pPr>
        <w:pStyle w:val="Style6"/>
        <w:widowControl/>
        <w:ind w:right="-1"/>
        <w:rPr>
          <w:rStyle w:val="FontStyle48"/>
          <w:sz w:val="28"/>
          <w:szCs w:val="28"/>
        </w:rPr>
      </w:pPr>
    </w:p>
    <w:p w:rsidR="001C4764" w:rsidRPr="00F21130" w:rsidRDefault="001C4764" w:rsidP="001C4764">
      <w:pPr>
        <w:pStyle w:val="Style6"/>
        <w:widowControl/>
        <w:ind w:right="-1"/>
        <w:rPr>
          <w:rStyle w:val="FontStyle48"/>
          <w:b w:val="0"/>
          <w:sz w:val="28"/>
          <w:szCs w:val="28"/>
        </w:rPr>
      </w:pPr>
      <w:r w:rsidRPr="00F21130">
        <w:rPr>
          <w:rStyle w:val="FontStyle48"/>
          <w:sz w:val="28"/>
          <w:szCs w:val="28"/>
          <w:lang w:val="en-US"/>
        </w:rPr>
        <w:t>II</w:t>
      </w:r>
      <w:r w:rsidRPr="00F21130">
        <w:rPr>
          <w:rStyle w:val="FontStyle48"/>
          <w:sz w:val="28"/>
          <w:szCs w:val="28"/>
        </w:rPr>
        <w:t xml:space="preserve">. Требования к порядку </w:t>
      </w:r>
      <w:r w:rsidRPr="00F2113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4764" w:rsidRPr="00F21130" w:rsidRDefault="001C4764" w:rsidP="001C4764">
      <w:pPr>
        <w:pStyle w:val="Style3"/>
        <w:widowControl/>
        <w:spacing w:line="240" w:lineRule="auto"/>
        <w:ind w:right="-1" w:firstLine="720"/>
        <w:rPr>
          <w:rStyle w:val="FontStyle47"/>
          <w:sz w:val="28"/>
          <w:szCs w:val="28"/>
        </w:rPr>
      </w:pPr>
    </w:p>
    <w:p w:rsidR="001C4764" w:rsidRPr="00F21130" w:rsidRDefault="001C4764" w:rsidP="001C4764">
      <w:pPr>
        <w:pStyle w:val="Style4"/>
        <w:widowControl/>
        <w:spacing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F21130">
        <w:rPr>
          <w:rStyle w:val="FontStyle48"/>
          <w:sz w:val="28"/>
          <w:szCs w:val="28"/>
        </w:rPr>
        <w:t xml:space="preserve">2.1. Порядок информирования о правилах </w:t>
      </w:r>
      <w:r w:rsidRPr="00F21130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1C4764" w:rsidRPr="00F21130" w:rsidRDefault="001C4764" w:rsidP="001C4764">
      <w:pPr>
        <w:pStyle w:val="Style4"/>
        <w:widowControl/>
        <w:spacing w:line="240" w:lineRule="auto"/>
        <w:ind w:right="-1" w:firstLine="0"/>
        <w:jc w:val="center"/>
        <w:rPr>
          <w:rStyle w:val="FontStyle48"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2.1.1.</w:t>
      </w:r>
      <w:r w:rsidRPr="00F21130">
        <w:rPr>
          <w:rFonts w:ascii="Times New Roman" w:hAnsi="Times New Roman"/>
          <w:sz w:val="28"/>
          <w:szCs w:val="28"/>
        </w:rPr>
        <w:tab/>
        <w:t xml:space="preserve">Информация о предоставлении муниципальной услуги предоставляется с использованием средств телефонной связи, при личном или письменном обращении граждан в Администрацию сельского поселения, а также посредством размещения в информационно-телекоммуникационных сетях общего пользования, в том числе в </w:t>
      </w:r>
      <w:r w:rsidR="006D73C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</w:t>
      </w:r>
      <w:r w:rsidRPr="00F21130">
        <w:rPr>
          <w:rFonts w:ascii="Times New Roman" w:hAnsi="Times New Roman"/>
          <w:sz w:val="28"/>
          <w:szCs w:val="28"/>
        </w:rPr>
        <w:t>и публикаций в средствах массовой информации.</w:t>
      </w:r>
    </w:p>
    <w:p w:rsidR="001C4764" w:rsidRPr="00F21130" w:rsidRDefault="001C4764" w:rsidP="001C4764">
      <w:pPr>
        <w:pStyle w:val="Style3"/>
        <w:widowControl/>
        <w:tabs>
          <w:tab w:val="left" w:pos="1418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 xml:space="preserve">Информация </w:t>
      </w:r>
      <w:r w:rsidRPr="00F21130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F21130">
        <w:rPr>
          <w:rStyle w:val="FontStyle47"/>
          <w:sz w:val="28"/>
          <w:szCs w:val="28"/>
        </w:rPr>
        <w:t>, предоставляемая гражданам, является открытой и общедоступной.</w:t>
      </w:r>
    </w:p>
    <w:p w:rsidR="001C4764" w:rsidRPr="00F21130" w:rsidRDefault="001C4764" w:rsidP="001C4764">
      <w:pPr>
        <w:pStyle w:val="Style4"/>
        <w:widowControl/>
        <w:tabs>
          <w:tab w:val="left" w:pos="1418"/>
        </w:tabs>
        <w:spacing w:line="240" w:lineRule="auto"/>
        <w:ind w:firstLine="709"/>
        <w:rPr>
          <w:rStyle w:val="FontStyle48"/>
          <w:b w:val="0"/>
          <w:sz w:val="28"/>
          <w:szCs w:val="28"/>
        </w:rPr>
      </w:pPr>
      <w:r w:rsidRPr="00F21130">
        <w:rPr>
          <w:rStyle w:val="FontStyle48"/>
          <w:b w:val="0"/>
          <w:sz w:val="28"/>
          <w:szCs w:val="28"/>
        </w:rPr>
        <w:t>2.1.2.</w:t>
      </w:r>
      <w:r w:rsidRPr="00F21130">
        <w:rPr>
          <w:rStyle w:val="FontStyle48"/>
          <w:b w:val="0"/>
          <w:sz w:val="28"/>
          <w:szCs w:val="28"/>
        </w:rPr>
        <w:tab/>
        <w:t>Информация о месте нахождения и графике работы Администрации сельского поселения</w:t>
      </w:r>
    </w:p>
    <w:p w:rsidR="001C4764" w:rsidRPr="00F21130" w:rsidRDefault="001C4764" w:rsidP="001C4764">
      <w:pPr>
        <w:pStyle w:val="Style3"/>
        <w:widowControl/>
        <w:tabs>
          <w:tab w:val="left" w:pos="1418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Местонахождение Администрации сельского поселения:</w:t>
      </w:r>
    </w:p>
    <w:p w:rsidR="001C4764" w:rsidRPr="00F21130" w:rsidRDefault="00064699" w:rsidP="003A3C3A">
      <w:pPr>
        <w:pStyle w:val="Style3"/>
        <w:widowControl/>
        <w:tabs>
          <w:tab w:val="left" w:pos="1418"/>
        </w:tabs>
        <w:spacing w:line="240" w:lineRule="auto"/>
        <w:ind w:firstLine="0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Камчатский </w:t>
      </w:r>
      <w:proofErr w:type="spellStart"/>
      <w:r>
        <w:rPr>
          <w:rStyle w:val="FontStyle47"/>
          <w:sz w:val="28"/>
          <w:szCs w:val="28"/>
        </w:rPr>
        <w:t>край,Тигильский</w:t>
      </w:r>
      <w:proofErr w:type="spellEnd"/>
      <w:r>
        <w:rPr>
          <w:rStyle w:val="FontStyle47"/>
          <w:sz w:val="28"/>
          <w:szCs w:val="28"/>
        </w:rPr>
        <w:t xml:space="preserve"> район,с</w:t>
      </w:r>
      <w:proofErr w:type="gramStart"/>
      <w:r>
        <w:rPr>
          <w:rStyle w:val="FontStyle47"/>
          <w:sz w:val="28"/>
          <w:szCs w:val="28"/>
        </w:rPr>
        <w:t>.К</w:t>
      </w:r>
      <w:proofErr w:type="gramEnd"/>
      <w:r>
        <w:rPr>
          <w:rStyle w:val="FontStyle47"/>
          <w:sz w:val="28"/>
          <w:szCs w:val="28"/>
        </w:rPr>
        <w:t>овран,ул.50 лет Октября,20</w:t>
      </w:r>
      <w:r w:rsidR="003A3C3A">
        <w:rPr>
          <w:rStyle w:val="FontStyle47"/>
          <w:sz w:val="28"/>
          <w:szCs w:val="28"/>
        </w:rPr>
        <w:t>.</w:t>
      </w:r>
    </w:p>
    <w:p w:rsidR="001C4764" w:rsidRPr="00F21130" w:rsidRDefault="00F21130" w:rsidP="001C4764">
      <w:pPr>
        <w:pStyle w:val="Style3"/>
        <w:widowControl/>
        <w:tabs>
          <w:tab w:val="left" w:pos="1418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Справочный телефон</w:t>
      </w:r>
      <w:r w:rsidR="001C4764" w:rsidRPr="00F21130">
        <w:rPr>
          <w:rStyle w:val="FontStyle47"/>
          <w:sz w:val="28"/>
          <w:szCs w:val="28"/>
        </w:rPr>
        <w:t>: 8(</w:t>
      </w:r>
      <w:r w:rsidR="00064699">
        <w:rPr>
          <w:rStyle w:val="FontStyle47"/>
          <w:sz w:val="28"/>
          <w:szCs w:val="28"/>
        </w:rPr>
        <w:t>415-37</w:t>
      </w:r>
      <w:r w:rsidR="001C4764" w:rsidRPr="00F21130">
        <w:rPr>
          <w:rStyle w:val="FontStyle47"/>
          <w:sz w:val="28"/>
          <w:szCs w:val="28"/>
        </w:rPr>
        <w:t>)</w:t>
      </w:r>
      <w:r>
        <w:rPr>
          <w:rStyle w:val="FontStyle47"/>
          <w:sz w:val="28"/>
          <w:szCs w:val="28"/>
        </w:rPr>
        <w:t>-</w:t>
      </w:r>
      <w:r w:rsidR="001C4764" w:rsidRPr="00F21130">
        <w:rPr>
          <w:rStyle w:val="FontStyle47"/>
          <w:sz w:val="28"/>
          <w:szCs w:val="28"/>
        </w:rPr>
        <w:t xml:space="preserve"> </w:t>
      </w:r>
      <w:r w:rsidR="00064699">
        <w:rPr>
          <w:rStyle w:val="FontStyle47"/>
          <w:sz w:val="28"/>
          <w:szCs w:val="28"/>
        </w:rPr>
        <w:t>28</w:t>
      </w:r>
      <w:r w:rsidR="001C4764" w:rsidRPr="00F21130">
        <w:rPr>
          <w:rStyle w:val="FontStyle47"/>
          <w:sz w:val="28"/>
          <w:szCs w:val="28"/>
        </w:rPr>
        <w:t>-</w:t>
      </w:r>
      <w:r w:rsidR="00064699">
        <w:rPr>
          <w:rStyle w:val="FontStyle47"/>
          <w:sz w:val="28"/>
          <w:szCs w:val="28"/>
        </w:rPr>
        <w:t>017</w:t>
      </w:r>
      <w:r w:rsidR="001C4764" w:rsidRPr="00F21130">
        <w:rPr>
          <w:rStyle w:val="FontStyle47"/>
          <w:sz w:val="28"/>
          <w:szCs w:val="28"/>
        </w:rPr>
        <w:t>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color w:val="000000"/>
          <w:sz w:val="28"/>
          <w:szCs w:val="28"/>
        </w:rPr>
        <w:t xml:space="preserve">Специалистами Администрации сельского поселения </w:t>
      </w:r>
      <w:r w:rsidRPr="00F21130">
        <w:rPr>
          <w:rFonts w:ascii="Times New Roman" w:hAnsi="Times New Roman"/>
          <w:sz w:val="28"/>
          <w:szCs w:val="28"/>
        </w:rPr>
        <w:t xml:space="preserve">осуществляется прием, консультирование заинтересованных в предоставлении муниципальной услуги граждан в соответствии со следующим графиком работы: 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Поне</w:t>
      </w:r>
      <w:r w:rsidR="00F21130">
        <w:rPr>
          <w:rFonts w:ascii="Times New Roman" w:hAnsi="Times New Roman"/>
          <w:sz w:val="28"/>
          <w:szCs w:val="28"/>
        </w:rPr>
        <w:t>дельни</w:t>
      </w:r>
      <w:proofErr w:type="gramStart"/>
      <w:r w:rsidR="00F21130">
        <w:rPr>
          <w:rFonts w:ascii="Times New Roman" w:hAnsi="Times New Roman"/>
          <w:sz w:val="28"/>
          <w:szCs w:val="28"/>
        </w:rPr>
        <w:t>к-</w:t>
      </w:r>
      <w:proofErr w:type="gramEnd"/>
      <w:r w:rsidR="00F21130">
        <w:rPr>
          <w:rFonts w:ascii="Times New Roman" w:hAnsi="Times New Roman"/>
          <w:sz w:val="28"/>
          <w:szCs w:val="28"/>
        </w:rPr>
        <w:t xml:space="preserve"> пятница</w:t>
      </w:r>
      <w:r w:rsidRPr="00F21130">
        <w:rPr>
          <w:rFonts w:ascii="Times New Roman" w:hAnsi="Times New Roman"/>
          <w:sz w:val="28"/>
          <w:szCs w:val="28"/>
        </w:rPr>
        <w:t xml:space="preserve">: с </w:t>
      </w:r>
      <w:r w:rsidR="00064699">
        <w:rPr>
          <w:rFonts w:ascii="Times New Roman" w:hAnsi="Times New Roman"/>
          <w:sz w:val="28"/>
          <w:szCs w:val="28"/>
        </w:rPr>
        <w:t>9</w:t>
      </w:r>
      <w:r w:rsidRPr="00F21130">
        <w:rPr>
          <w:rFonts w:ascii="Times New Roman" w:hAnsi="Times New Roman"/>
          <w:sz w:val="28"/>
          <w:szCs w:val="28"/>
        </w:rPr>
        <w:t>.00 до 12.00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Выходные дни: суббота, воскресенье</w:t>
      </w:r>
    </w:p>
    <w:p w:rsidR="001C4764" w:rsidRPr="003A3C3A" w:rsidRDefault="001C4764" w:rsidP="00064699">
      <w:pPr>
        <w:pStyle w:val="ConsPlusNormal"/>
        <w:widowControl/>
        <w:spacing w:before="120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</w:t>
      </w:r>
      <w:r w:rsidR="003A3C3A">
        <w:rPr>
          <w:rFonts w:ascii="Times New Roman" w:hAnsi="Times New Roman"/>
          <w:sz w:val="28"/>
          <w:szCs w:val="28"/>
        </w:rPr>
        <w:t>онной почты администрации поселения</w:t>
      </w:r>
      <w:r w:rsidRPr="00F21130">
        <w:rPr>
          <w:rFonts w:ascii="Times New Roman" w:hAnsi="Times New Roman"/>
          <w:sz w:val="28"/>
          <w:szCs w:val="28"/>
        </w:rPr>
        <w:t xml:space="preserve">, а также информация о процедуре исполнения муниципальной функции размещается </w:t>
      </w:r>
      <w:r w:rsidR="00064699">
        <w:rPr>
          <w:rFonts w:ascii="Times New Roman" w:hAnsi="Times New Roman"/>
          <w:sz w:val="28"/>
          <w:szCs w:val="28"/>
        </w:rPr>
        <w:t>информационном стенде</w:t>
      </w:r>
      <w:r w:rsidRPr="00F21130">
        <w:rPr>
          <w:rFonts w:ascii="Times New Roman" w:hAnsi="Times New Roman"/>
          <w:sz w:val="28"/>
          <w:szCs w:val="28"/>
        </w:rPr>
        <w:t xml:space="preserve">  </w:t>
      </w:r>
      <w:r w:rsidR="003A3C3A">
        <w:rPr>
          <w:rFonts w:ascii="Times New Roman" w:hAnsi="Times New Roman"/>
          <w:sz w:val="28"/>
          <w:szCs w:val="28"/>
        </w:rPr>
        <w:t>сельского поселения</w:t>
      </w:r>
      <w:r w:rsidR="00064699">
        <w:rPr>
          <w:rFonts w:ascii="Times New Roman" w:hAnsi="Times New Roman"/>
          <w:sz w:val="28"/>
          <w:szCs w:val="28"/>
        </w:rPr>
        <w:t xml:space="preserve"> «село Ковран»</w:t>
      </w:r>
      <w:r w:rsidR="003A3C3A">
        <w:rPr>
          <w:rFonts w:ascii="Times New Roman" w:hAnsi="Times New Roman"/>
          <w:sz w:val="28"/>
          <w:szCs w:val="28"/>
        </w:rPr>
        <w:t xml:space="preserve">:                                     </w:t>
      </w:r>
      <w:r w:rsidR="003A3C3A" w:rsidRPr="003A3C3A">
        <w:rPr>
          <w:color w:val="000000"/>
          <w:sz w:val="28"/>
          <w:szCs w:val="28"/>
        </w:rPr>
        <w:t xml:space="preserve"> </w:t>
      </w:r>
    </w:p>
    <w:p w:rsidR="001C4764" w:rsidRPr="00064699" w:rsidRDefault="001C4764" w:rsidP="00064699">
      <w:pPr>
        <w:pStyle w:val="ConsPlusNormal"/>
        <w:widowControl/>
        <w:spacing w:before="12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2113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064699">
        <w:rPr>
          <w:rFonts w:ascii="Times New Roman" w:hAnsi="Times New Roman"/>
          <w:sz w:val="28"/>
          <w:szCs w:val="28"/>
          <w:lang w:val="en-US"/>
        </w:rPr>
        <w:t>kovran</w:t>
      </w:r>
      <w:proofErr w:type="spellEnd"/>
      <w:r w:rsidR="00064699" w:rsidRPr="00064699">
        <w:rPr>
          <w:rFonts w:ascii="Times New Roman" w:hAnsi="Times New Roman"/>
          <w:sz w:val="28"/>
          <w:szCs w:val="28"/>
        </w:rPr>
        <w:t>@</w:t>
      </w:r>
      <w:proofErr w:type="spellStart"/>
      <w:r w:rsidR="00064699">
        <w:rPr>
          <w:rFonts w:ascii="Times New Roman" w:hAnsi="Times New Roman"/>
          <w:sz w:val="28"/>
          <w:szCs w:val="28"/>
          <w:lang w:val="en-US"/>
        </w:rPr>
        <w:t>koryak</w:t>
      </w:r>
      <w:proofErr w:type="spellEnd"/>
      <w:r w:rsidR="00064699" w:rsidRPr="00064699">
        <w:rPr>
          <w:rFonts w:ascii="Times New Roman" w:hAnsi="Times New Roman"/>
          <w:sz w:val="28"/>
          <w:szCs w:val="28"/>
        </w:rPr>
        <w:t>.</w:t>
      </w:r>
      <w:proofErr w:type="spellStart"/>
      <w:r w:rsidR="000646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C4764" w:rsidRPr="00F21130" w:rsidRDefault="00F21130" w:rsidP="00F21130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2.1.3. </w:t>
      </w:r>
      <w:r w:rsidR="001C4764" w:rsidRPr="00F21130">
        <w:rPr>
          <w:rFonts w:ascii="Times New Roman" w:hAnsi="Times New Roman"/>
          <w:sz w:val="28"/>
          <w:szCs w:val="28"/>
        </w:rPr>
        <w:t>Стенды, содержащие информацию о графике работы Админис</w:t>
      </w:r>
      <w:r>
        <w:rPr>
          <w:rFonts w:ascii="Times New Roman" w:hAnsi="Times New Roman"/>
          <w:sz w:val="28"/>
          <w:szCs w:val="28"/>
        </w:rPr>
        <w:t>т</w:t>
      </w:r>
      <w:r w:rsidR="001C4764" w:rsidRPr="00F21130">
        <w:rPr>
          <w:rFonts w:ascii="Times New Roman" w:hAnsi="Times New Roman"/>
          <w:sz w:val="28"/>
          <w:szCs w:val="28"/>
        </w:rPr>
        <w:t>раци</w:t>
      </w:r>
      <w:r>
        <w:rPr>
          <w:rFonts w:ascii="Times New Roman" w:hAnsi="Times New Roman"/>
          <w:sz w:val="28"/>
          <w:szCs w:val="28"/>
        </w:rPr>
        <w:t>и</w:t>
      </w:r>
      <w:r w:rsidR="001C4764" w:rsidRPr="00F21130">
        <w:rPr>
          <w:rFonts w:ascii="Times New Roman" w:hAnsi="Times New Roman"/>
          <w:sz w:val="28"/>
          <w:szCs w:val="28"/>
        </w:rPr>
        <w:t xml:space="preserve"> сельского поселения о предоставлении муниципальной услуги, размещаются в здании Администрации </w:t>
      </w:r>
      <w:r w:rsidR="003A3C3A">
        <w:rPr>
          <w:rFonts w:ascii="Times New Roman" w:hAnsi="Times New Roman"/>
          <w:sz w:val="28"/>
          <w:szCs w:val="28"/>
        </w:rPr>
        <w:t>сельского поселения.</w:t>
      </w:r>
    </w:p>
    <w:p w:rsidR="001C4764" w:rsidRPr="00F21130" w:rsidRDefault="001C4764" w:rsidP="001C476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1C4764" w:rsidRPr="00F21130" w:rsidRDefault="001C4764" w:rsidP="001C4764">
      <w:pPr>
        <w:pStyle w:val="Style24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lastRenderedPageBreak/>
        <w:t>полное наименование и месторасположение Ад</w:t>
      </w:r>
      <w:r w:rsidR="00F21130">
        <w:rPr>
          <w:rStyle w:val="FontStyle47"/>
          <w:sz w:val="28"/>
          <w:szCs w:val="28"/>
        </w:rPr>
        <w:t>министрации сельского поселения</w:t>
      </w:r>
      <w:r w:rsidRPr="00F21130">
        <w:rPr>
          <w:rStyle w:val="FontStyle47"/>
          <w:sz w:val="28"/>
          <w:szCs w:val="28"/>
        </w:rPr>
        <w:t>,</w:t>
      </w:r>
      <w:r w:rsidR="00F21130">
        <w:rPr>
          <w:rStyle w:val="FontStyle47"/>
          <w:sz w:val="28"/>
          <w:szCs w:val="28"/>
        </w:rPr>
        <w:t xml:space="preserve"> </w:t>
      </w:r>
      <w:r w:rsidRPr="00F21130">
        <w:rPr>
          <w:rStyle w:val="FontStyle47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1C4764" w:rsidRPr="00F21130" w:rsidRDefault="001C4764" w:rsidP="001C4764">
      <w:pPr>
        <w:pStyle w:val="Style24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1130">
        <w:rPr>
          <w:rStyle w:val="FontStyle47"/>
          <w:sz w:val="28"/>
          <w:szCs w:val="28"/>
        </w:rPr>
        <w:t xml:space="preserve">основные положения законодательства, касающиеся порядка </w:t>
      </w:r>
      <w:r w:rsidRPr="00F21130">
        <w:rPr>
          <w:rFonts w:ascii="Times New Roman" w:hAnsi="Times New Roman"/>
          <w:sz w:val="28"/>
          <w:szCs w:val="28"/>
        </w:rPr>
        <w:t xml:space="preserve">исполнения муниципальной функции, форма заявления </w:t>
      </w:r>
      <w:r w:rsidRPr="00F21130">
        <w:rPr>
          <w:rStyle w:val="FontStyle47"/>
          <w:sz w:val="28"/>
          <w:szCs w:val="28"/>
        </w:rPr>
        <w:t xml:space="preserve">для </w:t>
      </w:r>
      <w:r w:rsidRPr="00F21130">
        <w:rPr>
          <w:rFonts w:ascii="Times New Roman" w:hAnsi="Times New Roman"/>
          <w:sz w:val="28"/>
          <w:szCs w:val="28"/>
        </w:rPr>
        <w:t>исполнения муниципальной функции</w:t>
      </w:r>
      <w:r w:rsidRPr="00F21130">
        <w:rPr>
          <w:rStyle w:val="FontStyle47"/>
          <w:sz w:val="28"/>
          <w:szCs w:val="28"/>
        </w:rPr>
        <w:t xml:space="preserve">; </w:t>
      </w:r>
    </w:p>
    <w:p w:rsidR="001C4764" w:rsidRPr="00F21130" w:rsidRDefault="001C4764" w:rsidP="001C4764">
      <w:pPr>
        <w:pStyle w:val="Style24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перечень оснований для отказа в предоставлении</w:t>
      </w:r>
      <w:r w:rsidRPr="00F2113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21130">
        <w:rPr>
          <w:rStyle w:val="FontStyle47"/>
          <w:sz w:val="28"/>
          <w:szCs w:val="28"/>
        </w:rPr>
        <w:t>.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2.1.4.</w:t>
      </w:r>
      <w:r w:rsidRPr="00F21130">
        <w:rPr>
          <w:rFonts w:ascii="Times New Roman" w:hAnsi="Times New Roman"/>
          <w:sz w:val="28"/>
          <w:szCs w:val="28"/>
        </w:rPr>
        <w:tab/>
        <w:t xml:space="preserve">Информирование </w:t>
      </w:r>
      <w:r w:rsidRPr="00F21130">
        <w:rPr>
          <w:rStyle w:val="FontStyle47"/>
          <w:sz w:val="28"/>
          <w:szCs w:val="28"/>
        </w:rPr>
        <w:t xml:space="preserve">(консультирование) </w:t>
      </w:r>
      <w:r w:rsidRPr="00F21130">
        <w:rPr>
          <w:rFonts w:ascii="Times New Roman" w:hAnsi="Times New Roman"/>
          <w:sz w:val="28"/>
          <w:szCs w:val="28"/>
        </w:rPr>
        <w:t>граждан о порядке предоставления муниципальной услуги производится специалистом (при личном обращении, по телефону, письменно),</w:t>
      </w:r>
      <w:r w:rsidRPr="00F21130">
        <w:rPr>
          <w:rStyle w:val="FontStyle47"/>
          <w:sz w:val="28"/>
          <w:szCs w:val="28"/>
        </w:rPr>
        <w:t xml:space="preserve"> в том числе:</w:t>
      </w:r>
    </w:p>
    <w:p w:rsidR="001C4764" w:rsidRPr="00F21130" w:rsidRDefault="001C4764" w:rsidP="001C476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F21130">
        <w:rPr>
          <w:sz w:val="28"/>
          <w:szCs w:val="28"/>
        </w:rPr>
        <w:t xml:space="preserve">- о перечне документов, необходимых для выполнения муниципальной услуги, о комплектности (достаточности) представленных документов, об источнике получения документов; </w:t>
      </w:r>
    </w:p>
    <w:p w:rsidR="001C4764" w:rsidRPr="00F21130" w:rsidRDefault="001C4764" w:rsidP="00F21130">
      <w:pPr>
        <w:pStyle w:val="a3"/>
        <w:tabs>
          <w:tab w:val="left" w:pos="993"/>
        </w:tabs>
        <w:ind w:firstLine="709"/>
        <w:jc w:val="left"/>
        <w:rPr>
          <w:sz w:val="28"/>
          <w:szCs w:val="28"/>
        </w:rPr>
      </w:pPr>
      <w:r w:rsidRPr="00F21130">
        <w:rPr>
          <w:sz w:val="28"/>
          <w:szCs w:val="28"/>
        </w:rPr>
        <w:t>- о времени приема и выдачи документов, необходимых для выполнения муниципальной услуги;</w:t>
      </w:r>
    </w:p>
    <w:p w:rsidR="001C4764" w:rsidRPr="00F21130" w:rsidRDefault="001C4764" w:rsidP="001C476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F21130">
        <w:rPr>
          <w:sz w:val="28"/>
          <w:szCs w:val="28"/>
        </w:rPr>
        <w:t>- о сроках выполнения муниципальной услуги;</w:t>
      </w:r>
    </w:p>
    <w:p w:rsidR="001C4764" w:rsidRPr="00F21130" w:rsidRDefault="001C4764" w:rsidP="001C4764">
      <w:pPr>
        <w:pStyle w:val="Style7"/>
        <w:widowControl/>
        <w:tabs>
          <w:tab w:val="left" w:pos="720"/>
          <w:tab w:val="left" w:pos="993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- об основаниях для отказа в предоставлении</w:t>
      </w:r>
      <w:r w:rsidRPr="00F2113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21130">
        <w:rPr>
          <w:rStyle w:val="FontStyle47"/>
          <w:sz w:val="28"/>
          <w:szCs w:val="28"/>
        </w:rPr>
        <w:t>;</w:t>
      </w:r>
    </w:p>
    <w:p w:rsidR="001C4764" w:rsidRPr="00F21130" w:rsidRDefault="001C4764" w:rsidP="00F21130">
      <w:pPr>
        <w:pStyle w:val="a3"/>
        <w:tabs>
          <w:tab w:val="left" w:pos="993"/>
        </w:tabs>
        <w:ind w:firstLine="709"/>
        <w:jc w:val="left"/>
        <w:rPr>
          <w:sz w:val="28"/>
          <w:szCs w:val="28"/>
        </w:rPr>
      </w:pPr>
      <w:r w:rsidRPr="00F21130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выполнения муниципальной услуги.</w:t>
      </w:r>
    </w:p>
    <w:p w:rsidR="001C4764" w:rsidRPr="00F21130" w:rsidRDefault="001C4764" w:rsidP="001C4764">
      <w:pPr>
        <w:pStyle w:val="a3"/>
        <w:tabs>
          <w:tab w:val="left" w:pos="1418"/>
        </w:tabs>
        <w:ind w:firstLine="709"/>
        <w:rPr>
          <w:sz w:val="28"/>
          <w:szCs w:val="28"/>
        </w:rPr>
      </w:pPr>
      <w:r w:rsidRPr="00F21130">
        <w:rPr>
          <w:rStyle w:val="FontStyle47"/>
          <w:sz w:val="28"/>
          <w:szCs w:val="28"/>
        </w:rPr>
        <w:t>2.1.5.</w:t>
      </w:r>
      <w:r w:rsidRPr="00F21130">
        <w:rPr>
          <w:rStyle w:val="FontStyle47"/>
          <w:sz w:val="28"/>
          <w:szCs w:val="28"/>
        </w:rPr>
        <w:tab/>
        <w:t xml:space="preserve">При информировании о порядке </w:t>
      </w:r>
      <w:r w:rsidRPr="00F21130">
        <w:rPr>
          <w:sz w:val="28"/>
          <w:szCs w:val="28"/>
        </w:rPr>
        <w:t>предоставления муниципальной услуги</w:t>
      </w:r>
      <w:r w:rsidRPr="00F21130">
        <w:rPr>
          <w:rStyle w:val="FontStyle47"/>
          <w:sz w:val="28"/>
          <w:szCs w:val="28"/>
        </w:rPr>
        <w:t xml:space="preserve"> посредством телефонной связи ответственный специалист </w:t>
      </w:r>
      <w:r w:rsidRPr="00F21130">
        <w:rPr>
          <w:sz w:val="28"/>
          <w:szCs w:val="28"/>
        </w:rPr>
        <w:t>подробно и в вежливой форме информирует граждан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</w:t>
      </w:r>
      <w:r w:rsidR="00F21130">
        <w:rPr>
          <w:sz w:val="28"/>
          <w:szCs w:val="28"/>
        </w:rPr>
        <w:t>тчестве и должности специалиста</w:t>
      </w:r>
      <w:r w:rsidRPr="00F21130">
        <w:rPr>
          <w:sz w:val="28"/>
          <w:szCs w:val="28"/>
        </w:rPr>
        <w:t>, принявшего телефонный звонок.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8"/>
          <w:sz w:val="28"/>
          <w:szCs w:val="28"/>
        </w:rPr>
      </w:pPr>
      <w:r w:rsidRPr="00F21130">
        <w:rPr>
          <w:rStyle w:val="FontStyle47"/>
          <w:sz w:val="28"/>
          <w:szCs w:val="28"/>
        </w:rPr>
        <w:t xml:space="preserve">В конце информирования специалист  должен кратко подвести итог разговора и перечислить действия, которые необходимо предпринять. </w:t>
      </w:r>
      <w:r w:rsidRPr="00F21130">
        <w:rPr>
          <w:rStyle w:val="FontStyle48"/>
          <w:b w:val="0"/>
          <w:sz w:val="28"/>
          <w:szCs w:val="28"/>
        </w:rPr>
        <w:t>Разговор по телефону не должен продолжаться более 10 минут.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он должен переадресовать его Главе сельского поселения и сообщить об этом заинтересованному лицу, указав </w:t>
      </w:r>
      <w:r w:rsidRPr="00F21130">
        <w:rPr>
          <w:rFonts w:ascii="Times New Roman" w:hAnsi="Times New Roman"/>
          <w:sz w:val="28"/>
          <w:szCs w:val="28"/>
        </w:rPr>
        <w:t>фамилию, имя, отчество</w:t>
      </w:r>
      <w:r w:rsidRPr="00F21130">
        <w:rPr>
          <w:rStyle w:val="FontStyle47"/>
          <w:sz w:val="28"/>
          <w:szCs w:val="28"/>
        </w:rPr>
        <w:t xml:space="preserve"> руководителя.</w:t>
      </w:r>
    </w:p>
    <w:p w:rsidR="001C4764" w:rsidRPr="00F21130" w:rsidRDefault="001C4764" w:rsidP="001C476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2.1.6.</w:t>
      </w:r>
      <w:r w:rsidRPr="00F21130">
        <w:rPr>
          <w:rStyle w:val="FontStyle47"/>
          <w:sz w:val="28"/>
          <w:szCs w:val="28"/>
        </w:rPr>
        <w:tab/>
        <w:t>Индивидуальное устное информирование осуществляется ответственным специалистом  при личном обращении гражданина за информацией.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Индивидуальное устное информирование осуществляется не более  30 минут.</w:t>
      </w:r>
    </w:p>
    <w:p w:rsidR="001C4764" w:rsidRPr="00F21130" w:rsidRDefault="001C4764" w:rsidP="001C4764">
      <w:pPr>
        <w:pStyle w:val="a3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В случае</w:t>
      </w:r>
      <w:proofErr w:type="gramStart"/>
      <w:r w:rsidR="003A3C3A">
        <w:rPr>
          <w:rStyle w:val="FontStyle47"/>
          <w:sz w:val="28"/>
          <w:szCs w:val="28"/>
        </w:rPr>
        <w:t>,</w:t>
      </w:r>
      <w:proofErr w:type="gramEnd"/>
      <w:r w:rsidRPr="00F21130">
        <w:rPr>
          <w:rStyle w:val="FontStyle47"/>
          <w:sz w:val="28"/>
          <w:szCs w:val="28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виде.</w:t>
      </w:r>
    </w:p>
    <w:p w:rsidR="001C4764" w:rsidRPr="00F21130" w:rsidRDefault="001C4764" w:rsidP="001C47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Прием граждан ведется в порядке живой очереди.</w:t>
      </w:r>
    </w:p>
    <w:p w:rsidR="001C4764" w:rsidRPr="00F21130" w:rsidRDefault="001C4764" w:rsidP="001C4764">
      <w:pPr>
        <w:pStyle w:val="a3"/>
        <w:tabs>
          <w:tab w:val="left" w:pos="1418"/>
        </w:tabs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lastRenderedPageBreak/>
        <w:t>2.1.7.</w:t>
      </w:r>
      <w:r w:rsidRPr="00F21130">
        <w:rPr>
          <w:rStyle w:val="FontStyle47"/>
          <w:sz w:val="28"/>
          <w:szCs w:val="28"/>
        </w:rPr>
        <w:tab/>
        <w:t xml:space="preserve">Специалист, осуществляющий консультирование (по телефону или на личном приеме), должен корректно и внимательно относиться к гражданам, не унижая их чести и достоинства. </w:t>
      </w:r>
    </w:p>
    <w:p w:rsidR="001C4764" w:rsidRPr="00F21130" w:rsidRDefault="001C4764" w:rsidP="001C476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2.1.8.</w:t>
      </w:r>
      <w:r w:rsidRPr="00F21130">
        <w:rPr>
          <w:rStyle w:val="FontStyle47"/>
          <w:sz w:val="28"/>
          <w:szCs w:val="28"/>
        </w:rPr>
        <w:tab/>
        <w:t xml:space="preserve">Индивидуальные заявления граждан для </w:t>
      </w:r>
      <w:r w:rsidRPr="00F21130">
        <w:rPr>
          <w:rFonts w:ascii="Times New Roman" w:hAnsi="Times New Roman"/>
          <w:sz w:val="28"/>
          <w:szCs w:val="28"/>
        </w:rPr>
        <w:t>предоставления муниципальной функции</w:t>
      </w:r>
      <w:r w:rsidRPr="00F21130">
        <w:rPr>
          <w:rStyle w:val="FontStyle47"/>
          <w:sz w:val="28"/>
          <w:szCs w:val="28"/>
        </w:rPr>
        <w:t xml:space="preserve"> предоставляются лично в  Администрацию сельского поселения.</w:t>
      </w:r>
    </w:p>
    <w:p w:rsidR="001C4764" w:rsidRPr="00F21130" w:rsidRDefault="001C4764" w:rsidP="001C4764">
      <w:pPr>
        <w:pStyle w:val="Style3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02.05.2006г. № 59-ФЗ «О порядке рассмотрения обращений граждан Российской Федерации».</w:t>
      </w:r>
    </w:p>
    <w:p w:rsidR="001C4764" w:rsidRPr="00F21130" w:rsidRDefault="001C4764" w:rsidP="001C4764">
      <w:pPr>
        <w:outlineLvl w:val="2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1C4764">
      <w:pPr>
        <w:outlineLvl w:val="2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 xml:space="preserve">         2.2. Требования к местам предоставления муниципальной услуги </w:t>
      </w:r>
    </w:p>
    <w:p w:rsidR="001C4764" w:rsidRPr="00F21130" w:rsidRDefault="001C4764" w:rsidP="001C4764">
      <w:pPr>
        <w:pStyle w:val="a3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2.2.1.</w:t>
      </w:r>
      <w:r w:rsidRPr="00F21130">
        <w:rPr>
          <w:rStyle w:val="FontStyle47"/>
          <w:sz w:val="28"/>
          <w:szCs w:val="28"/>
        </w:rPr>
        <w:tab/>
        <w:t>Прием граждан осуществляется согласно графику приема специалистами, указанному в подпункте 2.1.2 Административного регламента.</w:t>
      </w:r>
    </w:p>
    <w:p w:rsidR="001C4764" w:rsidRPr="00F21130" w:rsidRDefault="001C4764" w:rsidP="001C4764">
      <w:pPr>
        <w:pStyle w:val="a3"/>
        <w:ind w:firstLine="709"/>
        <w:rPr>
          <w:rStyle w:val="FontStyle47"/>
          <w:sz w:val="28"/>
          <w:szCs w:val="28"/>
        </w:rPr>
      </w:pPr>
      <w:r w:rsidRPr="00F21130">
        <w:rPr>
          <w:rStyle w:val="FontStyle47"/>
          <w:sz w:val="28"/>
          <w:szCs w:val="28"/>
        </w:rPr>
        <w:t>2.2.2.</w:t>
      </w:r>
      <w:r w:rsidRPr="00F21130">
        <w:rPr>
          <w:rStyle w:val="FontStyle47"/>
          <w:sz w:val="28"/>
          <w:szCs w:val="28"/>
        </w:rPr>
        <w:tab/>
        <w:t>Для ожидания приема и приема граждан отводится специальное место, оборудованное для оформления документов, а также снабженное информационными стендами в соответствии с подпунктом 2.1.3 Административного регламента.</w:t>
      </w:r>
      <w:r w:rsidRPr="00F21130">
        <w:rPr>
          <w:sz w:val="28"/>
          <w:szCs w:val="28"/>
        </w:rPr>
        <w:t xml:space="preserve"> Места для заполнения документов обеспечиваются образцами заполнения документов, бланками заявлений и канцелярскими принадлежностями.</w:t>
      </w:r>
    </w:p>
    <w:p w:rsidR="001C4764" w:rsidRPr="00F21130" w:rsidRDefault="001C4764" w:rsidP="001C4764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2.2.5.</w:t>
      </w:r>
      <w:r w:rsidRPr="00F21130">
        <w:rPr>
          <w:rFonts w:ascii="Times New Roman" w:hAnsi="Times New Roman"/>
          <w:sz w:val="28"/>
          <w:szCs w:val="28"/>
        </w:rPr>
        <w:tab/>
        <w:t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C4764" w:rsidRPr="00F21130" w:rsidRDefault="001C4764" w:rsidP="001C4764">
      <w:pPr>
        <w:pStyle w:val="Style19"/>
        <w:widowControl/>
        <w:spacing w:line="240" w:lineRule="auto"/>
        <w:ind w:right="-1" w:firstLine="0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1C4764">
      <w:pPr>
        <w:pStyle w:val="Style19"/>
        <w:widowControl/>
        <w:spacing w:line="240" w:lineRule="auto"/>
        <w:ind w:right="-1"/>
        <w:rPr>
          <w:rStyle w:val="FontStyle47"/>
          <w:b/>
          <w:sz w:val="28"/>
          <w:szCs w:val="28"/>
        </w:rPr>
      </w:pPr>
      <w:r w:rsidRPr="00F21130">
        <w:rPr>
          <w:rStyle w:val="FontStyle47"/>
          <w:b/>
          <w:sz w:val="28"/>
          <w:szCs w:val="28"/>
        </w:rPr>
        <w:t xml:space="preserve">2.3. Перечень документов, необходимых для </w:t>
      </w:r>
      <w:r w:rsidRPr="00F2113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21130">
        <w:rPr>
          <w:rStyle w:val="FontStyle47"/>
          <w:b/>
          <w:sz w:val="28"/>
          <w:szCs w:val="28"/>
        </w:rPr>
        <w:t>муниципальной     услуги</w:t>
      </w:r>
      <w:r w:rsidRPr="00F21130">
        <w:rPr>
          <w:rStyle w:val="FontStyle47"/>
          <w:b/>
          <w:sz w:val="28"/>
          <w:szCs w:val="28"/>
        </w:rPr>
        <w:t>:</w:t>
      </w:r>
    </w:p>
    <w:p w:rsidR="001C4764" w:rsidRPr="00F21130" w:rsidRDefault="001C4764" w:rsidP="001C476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bookmarkStart w:id="1" w:name="sub_242"/>
      <w:bookmarkStart w:id="2" w:name="sub_215"/>
      <w:r w:rsidRPr="00F21130">
        <w:rPr>
          <w:rFonts w:ascii="Times New Roman" w:hAnsi="Times New Roman"/>
          <w:sz w:val="28"/>
          <w:szCs w:val="28"/>
        </w:rPr>
        <w:t xml:space="preserve">заявление об обмене жилого помещения; </w:t>
      </w:r>
    </w:p>
    <w:p w:rsidR="001C4764" w:rsidRPr="00F21130" w:rsidRDefault="001C4764" w:rsidP="001C476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договор об обмене жилыми помещениями, подписанный соответствующими нанимателями и членами их семей, </w:t>
      </w:r>
      <w:proofErr w:type="gramStart"/>
      <w:r w:rsidRPr="00F2113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21130">
        <w:rPr>
          <w:rFonts w:ascii="Times New Roman" w:hAnsi="Times New Roman"/>
          <w:sz w:val="28"/>
          <w:szCs w:val="28"/>
        </w:rPr>
        <w:t xml:space="preserve"> установленной формы (приложение № 2 к Административному регламенту); договор составляется в количестве экземпляров, соответствующем числу сторон, участвующих в обмене жилых помещений, а также два экземпляра для управления, которые имеют одинаковую юридическую силу;</w:t>
      </w:r>
    </w:p>
    <w:p w:rsidR="001C4764" w:rsidRPr="00F21130" w:rsidRDefault="001C4764" w:rsidP="001C476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1C4764" w:rsidRPr="00F21130" w:rsidRDefault="001C4764" w:rsidP="001C476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документ, подтверждающий право пользования обмениваемым помещением;</w:t>
      </w:r>
    </w:p>
    <w:p w:rsidR="001C4764" w:rsidRPr="00F21130" w:rsidRDefault="001C4764" w:rsidP="001C476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справка о составе семьи и занимаемой жилой площади;</w:t>
      </w:r>
    </w:p>
    <w:p w:rsidR="001C4764" w:rsidRPr="00F21130" w:rsidRDefault="001C4764" w:rsidP="001C476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1C4764" w:rsidRPr="00F21130" w:rsidRDefault="001C4764" w:rsidP="001C4764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lastRenderedPageBreak/>
        <w:t>согласие на обмен всех членов семьи нанимателя, проживающих в обмениваемом жилом помещении</w:t>
      </w:r>
    </w:p>
    <w:p w:rsidR="001C4764" w:rsidRDefault="001C4764" w:rsidP="001C476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согласие на обмен жилыми помещениями членов семьи нанимателя, проживающих в жилом помещении совместно с нанимателем.</w:t>
      </w:r>
    </w:p>
    <w:p w:rsidR="00D86690" w:rsidRPr="00D86690" w:rsidRDefault="00D86690" w:rsidP="00D86690">
      <w:pPr>
        <w:jc w:val="both"/>
        <w:rPr>
          <w:rFonts w:ascii="Times New Roman" w:hAnsi="Times New Roman"/>
          <w:sz w:val="28"/>
          <w:szCs w:val="28"/>
        </w:rPr>
      </w:pPr>
      <w:r w:rsidRPr="00D86690">
        <w:rPr>
          <w:rFonts w:ascii="Times New Roman" w:hAnsi="Times New Roman"/>
          <w:sz w:val="28"/>
          <w:szCs w:val="28"/>
        </w:rPr>
        <w:t xml:space="preserve">Документы предоставляются в соответствии с действующим законодательством.  </w:t>
      </w:r>
    </w:p>
    <w:bookmarkEnd w:id="1"/>
    <w:bookmarkEnd w:id="2"/>
    <w:p w:rsidR="001C4764" w:rsidRPr="00F21130" w:rsidRDefault="001C4764" w:rsidP="001C4764">
      <w:pPr>
        <w:pStyle w:val="ConsPlusNonformat"/>
        <w:ind w:left="1416" w:right="111" w:firstLine="708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1130">
        <w:rPr>
          <w:rFonts w:ascii="Times New Roman" w:hAnsi="Times New Roman"/>
          <w:b/>
          <w:sz w:val="28"/>
          <w:szCs w:val="28"/>
        </w:rPr>
        <w:t>. Предоставление муниципальной услуги</w:t>
      </w:r>
    </w:p>
    <w:p w:rsidR="001C4764" w:rsidRPr="00F21130" w:rsidRDefault="001C4764" w:rsidP="001C4764">
      <w:pPr>
        <w:pStyle w:val="ConsPlusNonformat"/>
        <w:ind w:right="111" w:firstLine="709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1C4764">
      <w:pPr>
        <w:pStyle w:val="ConsPlusNonformat"/>
        <w:ind w:right="111" w:firstLine="709"/>
        <w:jc w:val="center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</w:rPr>
        <w:t>3.1. Порядок и сроки предоставления муниципальной услуги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3.1.1. Наниматели, желающие провести обмен жилого помещения, подают в Администрацию сельского поселения  заявление об обмене жилого помещения, согласно приложению  №  1 к Административному регламенту и документы, предусмотренные пунктом 2.3. настоящего Регламента.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3.1.2. Право на обмен жилыми помещениями имеют наниматели, проживающие в жилых помещениях по договорам социального найма.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3.1.3. Заявление нанимателя об обмене жилого помещения должно быть подписано нанимателем и всеми совершеннолетними членами его семьи, проживающими в обмениваемом жилом помещении. Несовершеннолетние в возрасте от 14 до 18 лет, подписывают указанное заявление с письменного согласия своих законных представителей - родителей, усыновителей или попечителя. За несовершеннолетних, не достигших возраста 14 лет, указанное заявление подписывают их законные представители (родители, усыновители, опекуны и т.п.).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порядке, установленном действующим законодательством Российской Федерации.</w:t>
      </w:r>
    </w:p>
    <w:p w:rsidR="001C4764" w:rsidRPr="00F21130" w:rsidRDefault="001C4764" w:rsidP="00F21130">
      <w:pPr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3.1.4. Прием заявлений на обмен жилыми помещениями осуществляется в присутствии всех нанимателей - участников обмена жилыми помещениями.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3.1.5. После регистрации полученный пакет документов передается в Администрацию сельского поселения.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3.1.6. В течение двух рабочих дней после получения полного пакета документов от нанимателя, желающего произвести обмен жилого помещения (далее - заявитель), специалист  осуществляет проверку документов, прилагаемых к заявлению, и передает все документы на рассмотрение комиссии по жилищным вопросам, созданной органом местного самоуправления  (далее - Комиссия).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3.1.7. Вопрос о разрешении обмена жилыми помещениями рассматривается на заседании Комиссии в течение 3 дней с момента получения документов от сотрудника отдела.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lastRenderedPageBreak/>
        <w:tab/>
        <w:t>3.1.8. На основании протокола заседания Комиссии специалист  в течение 2 дней</w:t>
      </w:r>
      <w:r w:rsidRPr="00F21130">
        <w:rPr>
          <w:rFonts w:ascii="Times New Roman" w:hAnsi="Times New Roman"/>
          <w:b/>
          <w:sz w:val="28"/>
          <w:szCs w:val="28"/>
        </w:rPr>
        <w:t xml:space="preserve"> </w:t>
      </w:r>
      <w:r w:rsidRPr="00F21130">
        <w:rPr>
          <w:rFonts w:ascii="Times New Roman" w:hAnsi="Times New Roman"/>
          <w:sz w:val="28"/>
          <w:szCs w:val="28"/>
        </w:rPr>
        <w:t>готовит проект распоряжения об обмене жилыми помещениями или письмо об отказе в обмене жилыми помещениями жилищного фонда Администрации сельского поселения.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3.1.9. Согласие или отказ в даче согласия на осуществление обмена жилыми помещениями  выдается обратившемуся нанимателю или представителю нанимателя не позднее чем через десять рабочих дней со дня обращения.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3.1.10. Сотрудник отдела  осуществляет процедуру согласования проекта распоряжения об обмене жилыми помещениями или об отказе в обмене жилыми помещениями.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3.1.11. После подписания проекта распоряжения об обмене жилыми помещениями или об отказе в обмене жилыми помещениями, а также его регистрации в установленном порядке, специалист  в течение 2 рабочих дней уведомляет граждан о принятом решении.</w:t>
      </w:r>
    </w:p>
    <w:p w:rsidR="001C4764" w:rsidRPr="00F21130" w:rsidRDefault="001C4764" w:rsidP="00917490">
      <w:pPr>
        <w:jc w:val="both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 xml:space="preserve">3.2.12. Договор об обмене жилыми помещениями жилищного фонда Администрации  сельского поселения </w:t>
      </w:r>
      <w:r w:rsidR="00917490">
        <w:rPr>
          <w:rFonts w:ascii="Times New Roman" w:hAnsi="Times New Roman"/>
          <w:sz w:val="28"/>
          <w:szCs w:val="28"/>
        </w:rPr>
        <w:t xml:space="preserve">«село Ковран» </w:t>
      </w:r>
      <w:r w:rsidRPr="00F21130">
        <w:rPr>
          <w:rFonts w:ascii="Times New Roman" w:hAnsi="Times New Roman"/>
          <w:sz w:val="28"/>
          <w:szCs w:val="28"/>
        </w:rPr>
        <w:t xml:space="preserve">и распоряжение об обмене жилыми помещениями жилищного фонда Администрации  сельского поселения </w:t>
      </w:r>
      <w:r w:rsidR="00917490">
        <w:rPr>
          <w:rFonts w:ascii="Times New Roman" w:hAnsi="Times New Roman"/>
          <w:sz w:val="28"/>
          <w:szCs w:val="28"/>
        </w:rPr>
        <w:t xml:space="preserve">«село Ковран» </w:t>
      </w:r>
      <w:r w:rsidRPr="00F21130">
        <w:rPr>
          <w:rFonts w:ascii="Times New Roman" w:hAnsi="Times New Roman"/>
          <w:sz w:val="28"/>
          <w:szCs w:val="28"/>
        </w:rPr>
        <w:t xml:space="preserve">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гражданами, которые вселяются в жилые помещениями в соответствии с договором об обмене жилыми помещениями.  Расторжение и заключение указанных договоров социального найма осуществляется </w:t>
      </w:r>
      <w:proofErr w:type="spellStart"/>
      <w:r w:rsidRPr="00F2113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21130">
        <w:rPr>
          <w:rFonts w:ascii="Times New Roman" w:hAnsi="Times New Roman"/>
          <w:sz w:val="28"/>
          <w:szCs w:val="28"/>
        </w:rPr>
        <w:t xml:space="preserve"> не позднее</w:t>
      </w:r>
      <w:r w:rsidR="00F21130">
        <w:rPr>
          <w:rFonts w:ascii="Times New Roman" w:hAnsi="Times New Roman"/>
          <w:sz w:val="28"/>
          <w:szCs w:val="28"/>
        </w:rPr>
        <w:t>,</w:t>
      </w:r>
      <w:r w:rsidRPr="00F21130">
        <w:rPr>
          <w:rFonts w:ascii="Times New Roman" w:hAnsi="Times New Roman"/>
          <w:sz w:val="28"/>
          <w:szCs w:val="28"/>
        </w:rPr>
        <w:t xml:space="preserve"> чем через десять рабочих дней со дня  обращения</w:t>
      </w:r>
      <w:r w:rsidRPr="00F21130">
        <w:rPr>
          <w:rFonts w:ascii="Times New Roman" w:hAnsi="Times New Roman"/>
          <w:b/>
          <w:sz w:val="28"/>
          <w:szCs w:val="28"/>
        </w:rPr>
        <w:t>.</w:t>
      </w: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3.1.13. Специалист  подготавливает проекты договоров социального найма, которые подписываются заявителями.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 xml:space="preserve">3.1.14. Подписанные заявителями проекты договоров социального найма подписываются Главой сельского поселения. </w:t>
      </w:r>
      <w:r w:rsidRPr="00F21130">
        <w:rPr>
          <w:rFonts w:ascii="Times New Roman" w:hAnsi="Times New Roman"/>
          <w:sz w:val="28"/>
          <w:szCs w:val="28"/>
        </w:rPr>
        <w:tab/>
        <w:t>После</w:t>
      </w:r>
      <w:r w:rsidR="00917490" w:rsidRPr="00917490">
        <w:rPr>
          <w:rFonts w:ascii="Times New Roman" w:hAnsi="Times New Roman"/>
          <w:sz w:val="28"/>
          <w:szCs w:val="28"/>
        </w:rPr>
        <w:t xml:space="preserve"> </w:t>
      </w:r>
      <w:r w:rsidRPr="00F21130">
        <w:rPr>
          <w:rFonts w:ascii="Times New Roman" w:hAnsi="Times New Roman"/>
          <w:sz w:val="28"/>
          <w:szCs w:val="28"/>
        </w:rPr>
        <w:t>подписания договоров социального найма уполномоченным  должностным лицом, а также их регистрации в установленном порядке, один экземпляр договора направляется (передается) заявителю.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3.1.15. 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1C4764" w:rsidRPr="00F21130" w:rsidRDefault="001C4764" w:rsidP="001C4764">
      <w:pPr>
        <w:pStyle w:val="11"/>
        <w:tabs>
          <w:tab w:val="clear" w:pos="360"/>
          <w:tab w:val="left" w:pos="1560"/>
        </w:tabs>
        <w:spacing w:before="0" w:after="0" w:line="240" w:lineRule="auto"/>
        <w:ind w:right="111"/>
        <w:rPr>
          <w:b/>
          <w:sz w:val="28"/>
          <w:szCs w:val="28"/>
        </w:rPr>
      </w:pPr>
      <w:r w:rsidRPr="00F21130">
        <w:rPr>
          <w:sz w:val="28"/>
          <w:szCs w:val="28"/>
          <w:lang w:eastAsia="ru-RU"/>
        </w:rPr>
        <w:t xml:space="preserve">         </w:t>
      </w:r>
      <w:r w:rsidRPr="00F21130">
        <w:rPr>
          <w:b/>
          <w:sz w:val="28"/>
          <w:szCs w:val="28"/>
        </w:rPr>
        <w:t>3.2. Основания для отказа в предоставлении муниципальной услуги</w:t>
      </w:r>
    </w:p>
    <w:p w:rsidR="001C4764" w:rsidRPr="00F21130" w:rsidRDefault="001C4764" w:rsidP="001C4764">
      <w:pPr>
        <w:pStyle w:val="11"/>
        <w:tabs>
          <w:tab w:val="clear" w:pos="360"/>
          <w:tab w:val="left" w:pos="1560"/>
        </w:tabs>
        <w:spacing w:before="0" w:after="0" w:line="240" w:lineRule="auto"/>
        <w:ind w:right="111" w:firstLine="709"/>
        <w:rPr>
          <w:sz w:val="28"/>
          <w:szCs w:val="28"/>
        </w:rPr>
      </w:pPr>
    </w:p>
    <w:p w:rsidR="001C4764" w:rsidRPr="00F21130" w:rsidRDefault="001C4764" w:rsidP="001C4764">
      <w:pPr>
        <w:pStyle w:val="11"/>
        <w:tabs>
          <w:tab w:val="clear" w:pos="360"/>
          <w:tab w:val="left" w:pos="1413"/>
        </w:tabs>
        <w:spacing w:before="0" w:after="0" w:line="240" w:lineRule="auto"/>
        <w:ind w:right="111" w:firstLine="709"/>
        <w:rPr>
          <w:sz w:val="28"/>
          <w:szCs w:val="28"/>
        </w:rPr>
      </w:pPr>
      <w:r w:rsidRPr="00F21130">
        <w:rPr>
          <w:sz w:val="28"/>
          <w:szCs w:val="28"/>
        </w:rPr>
        <w:t>3.2.1.Основаниями для отказа при осуществлении муниципальной функции являются:</w:t>
      </w:r>
    </w:p>
    <w:p w:rsidR="001C4764" w:rsidRPr="00F21130" w:rsidRDefault="001C4764" w:rsidP="001C4764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lastRenderedPageBreak/>
        <w:t>если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C4764" w:rsidRPr="00F21130" w:rsidRDefault="001C4764" w:rsidP="001C476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если право пользования обмениваемым жилым помещением оспаривается в судебном порядке;</w:t>
      </w:r>
    </w:p>
    <w:p w:rsidR="001C4764" w:rsidRPr="00F21130" w:rsidRDefault="001C4764" w:rsidP="001C476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если обмениваемое жилое помещение признано в установленном порядке непригодным для проживания;</w:t>
      </w:r>
    </w:p>
    <w:p w:rsidR="001C4764" w:rsidRPr="00F21130" w:rsidRDefault="001C4764" w:rsidP="001C476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если принято решение о сносе соответствующего дома или его переоборудовании для использования в других целях;</w:t>
      </w:r>
    </w:p>
    <w:p w:rsidR="001C4764" w:rsidRPr="00F21130" w:rsidRDefault="001C4764" w:rsidP="001C476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если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C4764" w:rsidRPr="00F21130" w:rsidRDefault="001C4764" w:rsidP="001C476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1C4764" w:rsidRPr="00F21130" w:rsidRDefault="001C4764" w:rsidP="00F211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1130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 муниципальной услуги</w:t>
      </w:r>
    </w:p>
    <w:p w:rsidR="001C4764" w:rsidRPr="00F21130" w:rsidRDefault="001C4764" w:rsidP="009174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4.1.Текущий контроль за соблюдением последовательности действий, определенных  административными процедурами при предоставлении услуги, осуществляется  Главой сельского поселения. 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4.2. Текущий контроль осуществляется  путем проведения  проверок соблюдения  и выполнения специалистом   регламента, иных нормативных  правовых актов  Российской Федерации.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4.3. По результатам проведенных проверок в случае выявления нарушений порядка и сроков предоставления услуги  осуществляется привлечение виновных лиц  к ответственности в соответствии с законодательством  Российской Федерации.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  <w:t>4.4. Проверки полноты и качества предоставления услуги  осуществляются комиссией, которая формируется  на основании распоряжения Главы сельского поселения. Результат деятельности комиссии  оформляется в виде акта, в котором отмечаются  выявленные недостатки  и предложения по их устранению. Акт  подписывается  председателем комиссии, утверждается  Главой сельского поселения.</w:t>
      </w:r>
    </w:p>
    <w:p w:rsidR="001C4764" w:rsidRPr="00F21130" w:rsidRDefault="001C4764" w:rsidP="00917490">
      <w:pPr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917490">
      <w:pPr>
        <w:pStyle w:val="Style6"/>
        <w:widowControl/>
        <w:ind w:right="-1"/>
        <w:jc w:val="both"/>
        <w:rPr>
          <w:rStyle w:val="FontStyle48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</w:t>
      </w:r>
      <w:r w:rsidRPr="00F21130">
        <w:rPr>
          <w:rStyle w:val="FontStyle48"/>
          <w:sz w:val="28"/>
          <w:szCs w:val="28"/>
          <w:lang w:val="en-US"/>
        </w:rPr>
        <w:t>V</w:t>
      </w:r>
      <w:r w:rsidRPr="00F21130">
        <w:rPr>
          <w:rStyle w:val="FontStyle48"/>
          <w:sz w:val="28"/>
          <w:szCs w:val="28"/>
        </w:rPr>
        <w:t>. Порядок обжалования действия (бездействия) и решений, осуществляемых в ходе предоставления муниципальной услуги</w:t>
      </w:r>
    </w:p>
    <w:p w:rsidR="001C4764" w:rsidRPr="00F21130" w:rsidRDefault="001C4764" w:rsidP="00917490">
      <w:pPr>
        <w:pStyle w:val="Style6"/>
        <w:widowControl/>
        <w:ind w:right="-1"/>
        <w:jc w:val="both"/>
        <w:rPr>
          <w:rStyle w:val="FontStyle48"/>
          <w:sz w:val="28"/>
          <w:szCs w:val="28"/>
        </w:rPr>
      </w:pPr>
    </w:p>
    <w:p w:rsidR="001C4764" w:rsidRPr="00F21130" w:rsidRDefault="001C4764" w:rsidP="009174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lastRenderedPageBreak/>
        <w:t>5.1.</w:t>
      </w:r>
      <w:r w:rsidRPr="00F21130">
        <w:rPr>
          <w:rFonts w:ascii="Times New Roman" w:hAnsi="Times New Roman"/>
          <w:sz w:val="28"/>
          <w:szCs w:val="28"/>
        </w:rPr>
        <w:tab/>
        <w:t xml:space="preserve">Гражданин может обратиться с жалобой на решение или действие (бездействие), осуществляемое на основании Административного регламента, </w:t>
      </w:r>
      <w:r w:rsidR="006D73CB">
        <w:rPr>
          <w:rFonts w:ascii="Times New Roman" w:hAnsi="Times New Roman"/>
          <w:sz w:val="28"/>
          <w:szCs w:val="28"/>
        </w:rPr>
        <w:t>\</w:t>
      </w:r>
      <w:r w:rsidR="00F21130">
        <w:rPr>
          <w:rFonts w:ascii="Times New Roman" w:hAnsi="Times New Roman"/>
          <w:sz w:val="28"/>
          <w:szCs w:val="28"/>
        </w:rPr>
        <w:t xml:space="preserve"> на имя Главы </w:t>
      </w:r>
      <w:r w:rsidRPr="00F211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73CB">
        <w:rPr>
          <w:rFonts w:ascii="Times New Roman" w:hAnsi="Times New Roman"/>
          <w:sz w:val="28"/>
          <w:szCs w:val="28"/>
        </w:rPr>
        <w:t xml:space="preserve"> </w:t>
      </w:r>
      <w:r w:rsidR="006D73CB" w:rsidRPr="006D73CB">
        <w:rPr>
          <w:rFonts w:ascii="Times New Roman" w:hAnsi="Times New Roman"/>
          <w:bCs/>
          <w:color w:val="00B050"/>
          <w:sz w:val="28"/>
          <w:szCs w:val="28"/>
        </w:rPr>
        <w:t>лично или</w:t>
      </w:r>
      <w:r w:rsidR="006D73CB" w:rsidRPr="006D73CB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6D73CB" w:rsidRPr="006D73CB">
        <w:rPr>
          <w:rFonts w:ascii="Times New Roman" w:eastAsia="Calibri" w:hAnsi="Times New Roman"/>
          <w:color w:val="00B050"/>
          <w:sz w:val="28"/>
          <w:szCs w:val="28"/>
          <w:lang w:eastAsia="en-US"/>
        </w:rPr>
        <w:t>в письменной форме на бумажном носителе, в электронной форме</w:t>
      </w:r>
      <w:r w:rsidR="003A3C3A" w:rsidRPr="006D73CB">
        <w:rPr>
          <w:rFonts w:ascii="Times New Roman" w:hAnsi="Times New Roman"/>
          <w:color w:val="00B050"/>
          <w:sz w:val="28"/>
          <w:szCs w:val="28"/>
        </w:rPr>
        <w:t>.</w:t>
      </w:r>
    </w:p>
    <w:p w:rsidR="006D73CB" w:rsidRPr="006D73CB" w:rsidRDefault="001C4764" w:rsidP="006D73C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CB">
        <w:rPr>
          <w:rFonts w:ascii="Times New Roman" w:hAnsi="Times New Roman"/>
          <w:color w:val="00B050"/>
          <w:sz w:val="28"/>
          <w:szCs w:val="28"/>
        </w:rPr>
        <w:t>5.2.</w:t>
      </w:r>
      <w:r w:rsidRPr="006D73CB">
        <w:rPr>
          <w:rFonts w:ascii="Times New Roman" w:hAnsi="Times New Roman"/>
          <w:color w:val="00B050"/>
          <w:sz w:val="28"/>
          <w:szCs w:val="28"/>
        </w:rPr>
        <w:tab/>
      </w:r>
      <w:r w:rsidR="006D73CB" w:rsidRPr="006D73CB">
        <w:rPr>
          <w:rFonts w:ascii="Times New Roman" w:hAnsi="Times New Roman"/>
          <w:color w:val="00B050"/>
          <w:sz w:val="28"/>
          <w:szCs w:val="28"/>
        </w:rPr>
        <w:t>Жалоба должна содержать</w:t>
      </w:r>
      <w:r w:rsidR="006D73CB" w:rsidRPr="006D73CB">
        <w:rPr>
          <w:rFonts w:ascii="Times New Roman" w:hAnsi="Times New Roman"/>
          <w:sz w:val="28"/>
          <w:szCs w:val="28"/>
        </w:rPr>
        <w:t>:</w:t>
      </w:r>
    </w:p>
    <w:p w:rsidR="006D73CB" w:rsidRPr="006D73CB" w:rsidRDefault="006D73CB" w:rsidP="006D73C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CB">
        <w:rPr>
          <w:rFonts w:ascii="Times New Roman" w:hAnsi="Times New Roman"/>
          <w:sz w:val="28"/>
          <w:szCs w:val="28"/>
        </w:rPr>
        <w:t>1) наименование органа, органа, предоставляющего муниципальную услугу, должностного лица органа, предоставляющего  муниципальную услугу, либо  муниципального служащего, решения и действия (бездействие) которых обжалуются;</w:t>
      </w:r>
    </w:p>
    <w:p w:rsidR="006D73CB" w:rsidRPr="006D73CB" w:rsidRDefault="006D73CB" w:rsidP="006D73C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C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73CB" w:rsidRPr="006D73CB" w:rsidRDefault="006D73CB" w:rsidP="006D73C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C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C4764" w:rsidRPr="00F21130" w:rsidRDefault="006D73CB" w:rsidP="006D73C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C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5.3.</w:t>
      </w:r>
      <w:r w:rsidRPr="00F21130">
        <w:rPr>
          <w:rFonts w:ascii="Times New Roman" w:hAnsi="Times New Roman"/>
          <w:sz w:val="28"/>
          <w:szCs w:val="28"/>
        </w:rPr>
        <w:tab/>
        <w:t xml:space="preserve">Письменное обращение должно быть рассмотрено в течение </w:t>
      </w:r>
      <w:r w:rsidRPr="003A3C3A">
        <w:rPr>
          <w:rFonts w:ascii="Times New Roman" w:hAnsi="Times New Roman"/>
          <w:sz w:val="28"/>
          <w:szCs w:val="28"/>
        </w:rPr>
        <w:t>30 дн</w:t>
      </w:r>
      <w:r w:rsidRPr="00F21130">
        <w:rPr>
          <w:rFonts w:ascii="Times New Roman" w:hAnsi="Times New Roman"/>
          <w:sz w:val="28"/>
          <w:szCs w:val="28"/>
        </w:rPr>
        <w:t>ей со дня регистрации обращения гражданина.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5.4.</w:t>
      </w:r>
      <w:r w:rsidRPr="00F21130">
        <w:rPr>
          <w:rFonts w:ascii="Times New Roman" w:hAnsi="Times New Roman"/>
          <w:sz w:val="28"/>
          <w:szCs w:val="28"/>
        </w:rPr>
        <w:tab/>
        <w:t>Если в результате рассмотрения обращение признано обоснованным, гражданину дается ответ о принятых мерах.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5.5.</w:t>
      </w:r>
      <w:r w:rsidRPr="00F21130">
        <w:rPr>
          <w:rFonts w:ascii="Times New Roman" w:hAnsi="Times New Roman"/>
          <w:sz w:val="28"/>
          <w:szCs w:val="28"/>
        </w:rPr>
        <w:tab/>
        <w:t>Если в ходе рассмотрения, обращение признано необоснованным, гражданину направляется сообщение о результате рассмотрения обращения, с указанием причин признания обращения необоснованным.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5.6.</w:t>
      </w:r>
      <w:r w:rsidRPr="00F21130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 может быть обжалован в судебном порядке, путем подачи заявления об оспаривании решения органа местного самоуправления в суд.</w:t>
      </w: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1C4764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1C4764">
      <w:pPr>
        <w:jc w:val="both"/>
        <w:rPr>
          <w:rFonts w:ascii="Times New Roman" w:hAnsi="Times New Roman"/>
          <w:sz w:val="28"/>
          <w:szCs w:val="28"/>
        </w:rPr>
      </w:pPr>
    </w:p>
    <w:p w:rsidR="001C4764" w:rsidRPr="00CD16CC" w:rsidRDefault="001C4764" w:rsidP="00CD16CC">
      <w:pPr>
        <w:pStyle w:val="a3"/>
        <w:ind w:left="5390"/>
        <w:jc w:val="right"/>
        <w:rPr>
          <w:sz w:val="22"/>
          <w:szCs w:val="22"/>
        </w:rPr>
      </w:pPr>
      <w:r w:rsidRPr="00CD16CC">
        <w:rPr>
          <w:sz w:val="22"/>
          <w:szCs w:val="22"/>
        </w:rPr>
        <w:lastRenderedPageBreak/>
        <w:t>Приложение № 1</w:t>
      </w:r>
    </w:p>
    <w:p w:rsidR="001C4764" w:rsidRPr="00CD16CC" w:rsidRDefault="001C4764" w:rsidP="00CD16CC">
      <w:pPr>
        <w:pStyle w:val="Style4"/>
        <w:widowControl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  <w:t xml:space="preserve">к Административному регламенту </w:t>
      </w:r>
    </w:p>
    <w:p w:rsidR="001C4764" w:rsidRPr="00CD16CC" w:rsidRDefault="001C4764" w:rsidP="00CD16CC">
      <w:pPr>
        <w:pStyle w:val="Style4"/>
        <w:widowControl/>
        <w:spacing w:line="240" w:lineRule="auto"/>
        <w:jc w:val="right"/>
        <w:rPr>
          <w:rStyle w:val="FontStyle44"/>
          <w:b w:val="0"/>
          <w:sz w:val="22"/>
          <w:szCs w:val="22"/>
        </w:rPr>
      </w:pP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  <w:t xml:space="preserve">предоставления </w:t>
      </w:r>
      <w:r w:rsidRPr="00CD16CC">
        <w:rPr>
          <w:rStyle w:val="FontStyle44"/>
          <w:b w:val="0"/>
          <w:sz w:val="22"/>
          <w:szCs w:val="22"/>
        </w:rPr>
        <w:t xml:space="preserve">муниципальной </w:t>
      </w:r>
    </w:p>
    <w:p w:rsidR="001C4764" w:rsidRPr="00CD16CC" w:rsidRDefault="001C4764" w:rsidP="00CD16CC">
      <w:pPr>
        <w:pStyle w:val="Style4"/>
        <w:widowControl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CD16CC">
        <w:rPr>
          <w:rStyle w:val="FontStyle44"/>
          <w:b w:val="0"/>
          <w:sz w:val="22"/>
          <w:szCs w:val="22"/>
        </w:rPr>
        <w:tab/>
      </w:r>
      <w:r w:rsidRPr="00CD16CC">
        <w:rPr>
          <w:rStyle w:val="FontStyle44"/>
          <w:b w:val="0"/>
          <w:sz w:val="22"/>
          <w:szCs w:val="22"/>
        </w:rPr>
        <w:tab/>
      </w:r>
      <w:r w:rsidRPr="00CD16CC">
        <w:rPr>
          <w:rStyle w:val="FontStyle44"/>
          <w:b w:val="0"/>
          <w:sz w:val="22"/>
          <w:szCs w:val="22"/>
        </w:rPr>
        <w:tab/>
      </w:r>
      <w:r w:rsidRPr="00CD16CC">
        <w:rPr>
          <w:rStyle w:val="FontStyle44"/>
          <w:b w:val="0"/>
          <w:sz w:val="22"/>
          <w:szCs w:val="22"/>
        </w:rPr>
        <w:tab/>
      </w:r>
      <w:r w:rsidRPr="00CD16CC">
        <w:rPr>
          <w:rStyle w:val="FontStyle44"/>
          <w:b w:val="0"/>
          <w:sz w:val="22"/>
          <w:szCs w:val="22"/>
        </w:rPr>
        <w:tab/>
      </w:r>
      <w:r w:rsidRPr="00CD16CC">
        <w:rPr>
          <w:rStyle w:val="FontStyle44"/>
          <w:b w:val="0"/>
          <w:sz w:val="22"/>
          <w:szCs w:val="22"/>
        </w:rPr>
        <w:tab/>
      </w:r>
      <w:r w:rsidR="00CD16CC">
        <w:rPr>
          <w:rStyle w:val="FontStyle44"/>
          <w:b w:val="0"/>
          <w:sz w:val="22"/>
          <w:szCs w:val="22"/>
        </w:rPr>
        <w:t xml:space="preserve">                                </w:t>
      </w:r>
      <w:r w:rsidRPr="00CD16CC">
        <w:rPr>
          <w:rStyle w:val="FontStyle44"/>
          <w:b w:val="0"/>
          <w:sz w:val="22"/>
          <w:szCs w:val="22"/>
        </w:rPr>
        <w:t xml:space="preserve">услуги  </w:t>
      </w:r>
      <w:r w:rsidRPr="00CD16CC">
        <w:rPr>
          <w:rStyle w:val="FontStyle44"/>
          <w:sz w:val="22"/>
          <w:szCs w:val="22"/>
        </w:rPr>
        <w:t>«</w:t>
      </w:r>
      <w:r w:rsidRPr="00CD16CC">
        <w:rPr>
          <w:rStyle w:val="FontStyle44"/>
          <w:b w:val="0"/>
          <w:sz w:val="22"/>
          <w:szCs w:val="22"/>
        </w:rPr>
        <w:t>О</w:t>
      </w:r>
      <w:r w:rsidRPr="00CD16CC">
        <w:rPr>
          <w:rFonts w:ascii="Times New Roman" w:hAnsi="Times New Roman"/>
          <w:sz w:val="22"/>
          <w:szCs w:val="22"/>
        </w:rPr>
        <w:t xml:space="preserve">формление документов </w:t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</w:r>
      <w:r w:rsidRPr="00CD16CC">
        <w:rPr>
          <w:rFonts w:ascii="Times New Roman" w:hAnsi="Times New Roman"/>
          <w:sz w:val="22"/>
          <w:szCs w:val="22"/>
        </w:rPr>
        <w:tab/>
        <w:t xml:space="preserve">           по  обмену жилыми помещениями»</w:t>
      </w:r>
    </w:p>
    <w:p w:rsidR="001C4764" w:rsidRPr="00CD16CC" w:rsidRDefault="001C4764" w:rsidP="001C4764">
      <w:pPr>
        <w:ind w:left="5390" w:right="-1"/>
        <w:jc w:val="both"/>
        <w:rPr>
          <w:rFonts w:ascii="Times New Roman" w:hAnsi="Times New Roman"/>
        </w:rPr>
      </w:pPr>
      <w:r w:rsidRPr="00CD16CC">
        <w:rPr>
          <w:rStyle w:val="FontStyle44"/>
          <w:b w:val="0"/>
          <w:sz w:val="22"/>
          <w:szCs w:val="22"/>
        </w:rPr>
        <w:t xml:space="preserve"> </w:t>
      </w:r>
    </w:p>
    <w:p w:rsidR="001C4764" w:rsidRPr="00F21130" w:rsidRDefault="00F21130" w:rsidP="00CD16C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</w:t>
      </w:r>
      <w:proofErr w:type="spellStart"/>
      <w:r w:rsidR="00917490">
        <w:rPr>
          <w:sz w:val="28"/>
          <w:szCs w:val="28"/>
        </w:rPr>
        <w:t>п</w:t>
      </w:r>
      <w:r w:rsidR="001C4764" w:rsidRPr="00F21130">
        <w:rPr>
          <w:sz w:val="28"/>
          <w:szCs w:val="28"/>
        </w:rPr>
        <w:t>оселения_</w:t>
      </w:r>
      <w:r w:rsidR="00917490">
        <w:rPr>
          <w:sz w:val="28"/>
          <w:szCs w:val="28"/>
        </w:rPr>
        <w:t>«село</w:t>
      </w:r>
      <w:proofErr w:type="spellEnd"/>
      <w:r w:rsidR="00917490">
        <w:rPr>
          <w:sz w:val="28"/>
          <w:szCs w:val="28"/>
        </w:rPr>
        <w:t xml:space="preserve"> Ковран» </w:t>
      </w:r>
      <w:r>
        <w:rPr>
          <w:sz w:val="28"/>
          <w:szCs w:val="28"/>
        </w:rPr>
        <w:t>__________________________</w:t>
      </w:r>
    </w:p>
    <w:p w:rsidR="001C4764" w:rsidRPr="00F21130" w:rsidRDefault="001C4764" w:rsidP="00CD16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  <w:t>от</w:t>
      </w:r>
      <w:r w:rsidR="00F21130">
        <w:rPr>
          <w:rFonts w:ascii="Times New Roman" w:hAnsi="Times New Roman"/>
          <w:b/>
          <w:sz w:val="28"/>
          <w:szCs w:val="28"/>
        </w:rPr>
        <w:t xml:space="preserve"> </w:t>
      </w:r>
      <w:r w:rsidRPr="00F21130">
        <w:rPr>
          <w:rFonts w:ascii="Times New Roman" w:hAnsi="Times New Roman"/>
          <w:b/>
          <w:sz w:val="28"/>
          <w:szCs w:val="28"/>
        </w:rPr>
        <w:t>______</w:t>
      </w:r>
      <w:r w:rsidR="00F21130">
        <w:rPr>
          <w:rFonts w:ascii="Times New Roman" w:hAnsi="Times New Roman"/>
          <w:b/>
          <w:sz w:val="28"/>
          <w:szCs w:val="28"/>
        </w:rPr>
        <w:t>___________________________</w:t>
      </w:r>
    </w:p>
    <w:p w:rsidR="001C4764" w:rsidRPr="00F21130" w:rsidRDefault="001C4764" w:rsidP="00CD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  <w:t>(ф.и.о. полностью)</w:t>
      </w:r>
    </w:p>
    <w:p w:rsidR="001C4764" w:rsidRPr="00F21130" w:rsidRDefault="001C4764" w:rsidP="00CD16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  <w:r w:rsidRPr="00F21130">
        <w:rPr>
          <w:rFonts w:ascii="Times New Roman" w:hAnsi="Times New Roman"/>
          <w:sz w:val="28"/>
          <w:szCs w:val="28"/>
        </w:rPr>
        <w:tab/>
      </w:r>
    </w:p>
    <w:p w:rsidR="00917490" w:rsidRDefault="00F21130" w:rsidP="00CD1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7490">
        <w:rPr>
          <w:rFonts w:ascii="Times New Roman" w:hAnsi="Times New Roman"/>
          <w:sz w:val="28"/>
          <w:szCs w:val="28"/>
        </w:rPr>
        <w:t xml:space="preserve">           </w:t>
      </w:r>
      <w:r w:rsidR="001C4764" w:rsidRPr="00F21130">
        <w:rPr>
          <w:rFonts w:ascii="Times New Roman" w:hAnsi="Times New Roman"/>
          <w:sz w:val="28"/>
          <w:szCs w:val="28"/>
        </w:rPr>
        <w:t>проживающего по адресу:</w:t>
      </w:r>
    </w:p>
    <w:p w:rsidR="001C4764" w:rsidRPr="00F21130" w:rsidRDefault="00917490" w:rsidP="00CD1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</w:t>
      </w:r>
      <w:r w:rsidR="001C4764" w:rsidRPr="00F21130">
        <w:rPr>
          <w:rFonts w:ascii="Times New Roman" w:hAnsi="Times New Roman"/>
          <w:sz w:val="28"/>
          <w:szCs w:val="28"/>
        </w:rPr>
        <w:t>___________________</w:t>
      </w:r>
    </w:p>
    <w:p w:rsidR="001C4764" w:rsidRPr="00F21130" w:rsidRDefault="00F21130" w:rsidP="00CD1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917490">
        <w:rPr>
          <w:rFonts w:ascii="Times New Roman" w:hAnsi="Times New Roman"/>
          <w:sz w:val="28"/>
          <w:szCs w:val="28"/>
        </w:rPr>
        <w:t xml:space="preserve">           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C4764" w:rsidRPr="00F21130" w:rsidRDefault="001C4764" w:rsidP="00CD16CC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тел.: _________________________</w:t>
      </w:r>
    </w:p>
    <w:p w:rsidR="001C4764" w:rsidRPr="00F21130" w:rsidRDefault="001C4764" w:rsidP="00CD16C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З А Я В Л Е Н И Е</w:t>
      </w:r>
    </w:p>
    <w:p w:rsidR="001C4764" w:rsidRPr="00F21130" w:rsidRDefault="001C4764" w:rsidP="00CD16CC">
      <w:pPr>
        <w:spacing w:after="0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Прошу предоставить мне  по договору социального найма жил</w:t>
      </w:r>
      <w:r w:rsidR="00F21130">
        <w:rPr>
          <w:rFonts w:ascii="Times New Roman" w:hAnsi="Times New Roman"/>
          <w:sz w:val="28"/>
          <w:szCs w:val="28"/>
        </w:rPr>
        <w:t xml:space="preserve">ое  помещение, расположенное по </w:t>
      </w:r>
      <w:r w:rsidR="00F21130" w:rsidRPr="00F21130">
        <w:rPr>
          <w:rFonts w:ascii="Times New Roman" w:hAnsi="Times New Roman"/>
          <w:sz w:val="28"/>
          <w:szCs w:val="28"/>
        </w:rPr>
        <w:t>адресу:</w:t>
      </w:r>
      <w:r w:rsidR="00F21130">
        <w:rPr>
          <w:rFonts w:ascii="Times New Roman" w:hAnsi="Times New Roman"/>
          <w:sz w:val="28"/>
          <w:szCs w:val="28"/>
        </w:rPr>
        <w:t xml:space="preserve"> </w:t>
      </w:r>
      <w:r w:rsidRPr="00F21130">
        <w:rPr>
          <w:rFonts w:ascii="Times New Roman" w:hAnsi="Times New Roman"/>
          <w:sz w:val="28"/>
          <w:szCs w:val="28"/>
        </w:rPr>
        <w:t>____________________________________________________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</w:t>
      </w:r>
    </w:p>
    <w:p w:rsid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__________________________________________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________________________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на  следующий состав семьи:</w:t>
      </w:r>
    </w:p>
    <w:p w:rsidR="001C4764" w:rsidRPr="00F21130" w:rsidRDefault="001C4764" w:rsidP="00CD16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1._____________________________________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____________________________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  (фамилия, имя, отчество, степень родства)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2.____________________________________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_____________________________</w:t>
      </w:r>
      <w:r w:rsidRPr="00F21130">
        <w:rPr>
          <w:rFonts w:ascii="Times New Roman" w:hAnsi="Times New Roman"/>
          <w:sz w:val="28"/>
          <w:szCs w:val="28"/>
        </w:rPr>
        <w:t xml:space="preserve">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  ( фамилия, имя, отчество, степень родства)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3.___________________________________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______________________________</w:t>
      </w:r>
      <w:r w:rsidRPr="00F21130">
        <w:rPr>
          <w:rFonts w:ascii="Times New Roman" w:hAnsi="Times New Roman"/>
          <w:sz w:val="28"/>
          <w:szCs w:val="28"/>
        </w:rPr>
        <w:t xml:space="preserve"> 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   ( фамилия, имя, отчество, степень родства) </w:t>
      </w:r>
    </w:p>
    <w:p w:rsidR="001C4764" w:rsidRPr="00F21130" w:rsidRDefault="00F21130" w:rsidP="00CD16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Жилое помещение по адресу:</w:t>
      </w:r>
      <w:r w:rsidR="001C4764" w:rsidRPr="00F21130">
        <w:rPr>
          <w:rFonts w:ascii="Times New Roman" w:hAnsi="Times New Roman"/>
          <w:sz w:val="28"/>
          <w:szCs w:val="28"/>
        </w:rPr>
        <w:t>__________________________________________</w:t>
      </w:r>
    </w:p>
    <w:p w:rsidR="001C4764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_____________________________________</w:t>
      </w:r>
      <w:r w:rsidR="00F21130">
        <w:rPr>
          <w:rFonts w:ascii="Times New Roman" w:hAnsi="Times New Roman"/>
          <w:sz w:val="28"/>
          <w:szCs w:val="28"/>
        </w:rPr>
        <w:t>_____________________________</w:t>
      </w:r>
    </w:p>
    <w:p w:rsidR="00F21130" w:rsidRPr="00F21130" w:rsidRDefault="00F21130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F21130" w:rsidP="00CD16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освободить в срок _________________________________________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«_____» _____________ 200_ г.                   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__________________________                                   __________________________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(подпись)                                                                    (расшифровка подписи)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>Подписи совершеннолетних членов семьи:</w:t>
      </w:r>
    </w:p>
    <w:p w:rsidR="001C4764" w:rsidRPr="00F21130" w:rsidRDefault="00F21130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4764" w:rsidRPr="00F21130">
        <w:rPr>
          <w:rFonts w:ascii="Times New Roman" w:hAnsi="Times New Roman"/>
          <w:sz w:val="28"/>
          <w:szCs w:val="28"/>
        </w:rPr>
        <w:t xml:space="preserve">________________________                                   __________________________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(подпись)                                                                    (расшифровка подписи)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2.________________________                                   __________________________ </w:t>
      </w:r>
    </w:p>
    <w:p w:rsidR="001C4764" w:rsidRPr="00F21130" w:rsidRDefault="001C4764" w:rsidP="00CD1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130">
        <w:rPr>
          <w:rFonts w:ascii="Times New Roman" w:hAnsi="Times New Roman"/>
          <w:sz w:val="28"/>
          <w:szCs w:val="28"/>
        </w:rPr>
        <w:t xml:space="preserve">                         (подпись)                                                                    (расшифровка подписи)</w:t>
      </w:r>
    </w:p>
    <w:p w:rsidR="001C4764" w:rsidRPr="00926966" w:rsidRDefault="00926966" w:rsidP="00926966">
      <w:pPr>
        <w:pStyle w:val="a3"/>
        <w:ind w:left="5390"/>
        <w:jc w:val="right"/>
        <w:rPr>
          <w:sz w:val="22"/>
          <w:szCs w:val="22"/>
        </w:rPr>
      </w:pPr>
      <w:r w:rsidRPr="00926966">
        <w:rPr>
          <w:sz w:val="22"/>
          <w:szCs w:val="22"/>
        </w:rPr>
        <w:lastRenderedPageBreak/>
        <w:t>Прил</w:t>
      </w:r>
      <w:r w:rsidR="001C4764" w:rsidRPr="00926966">
        <w:rPr>
          <w:sz w:val="22"/>
          <w:szCs w:val="22"/>
        </w:rPr>
        <w:t>ожение № 2</w:t>
      </w:r>
    </w:p>
    <w:p w:rsidR="001C4764" w:rsidRPr="00926966" w:rsidRDefault="001C4764" w:rsidP="00926966">
      <w:pPr>
        <w:pStyle w:val="Style4"/>
        <w:widowControl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  <w:t xml:space="preserve">к Административному регламенту </w:t>
      </w:r>
    </w:p>
    <w:p w:rsidR="001C4764" w:rsidRPr="00926966" w:rsidRDefault="001C4764" w:rsidP="00926966">
      <w:pPr>
        <w:pStyle w:val="Style4"/>
        <w:widowControl/>
        <w:spacing w:line="240" w:lineRule="auto"/>
        <w:jc w:val="right"/>
        <w:rPr>
          <w:rStyle w:val="FontStyle44"/>
          <w:b w:val="0"/>
          <w:sz w:val="22"/>
          <w:szCs w:val="22"/>
        </w:rPr>
      </w:pP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  <w:t xml:space="preserve">предоставления </w:t>
      </w:r>
      <w:r w:rsidRPr="00926966">
        <w:rPr>
          <w:rStyle w:val="FontStyle44"/>
          <w:b w:val="0"/>
          <w:sz w:val="22"/>
          <w:szCs w:val="22"/>
        </w:rPr>
        <w:t xml:space="preserve">муниципальной </w:t>
      </w:r>
    </w:p>
    <w:p w:rsidR="001C4764" w:rsidRPr="00926966" w:rsidRDefault="001C4764" w:rsidP="00926966">
      <w:pPr>
        <w:pStyle w:val="Style4"/>
        <w:widowControl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926966">
        <w:rPr>
          <w:rStyle w:val="FontStyle44"/>
          <w:b w:val="0"/>
          <w:sz w:val="22"/>
          <w:szCs w:val="22"/>
        </w:rPr>
        <w:tab/>
      </w:r>
      <w:r w:rsidRPr="00926966">
        <w:rPr>
          <w:rStyle w:val="FontStyle44"/>
          <w:b w:val="0"/>
          <w:sz w:val="22"/>
          <w:szCs w:val="22"/>
        </w:rPr>
        <w:tab/>
      </w:r>
      <w:r w:rsidRPr="00926966">
        <w:rPr>
          <w:rStyle w:val="FontStyle44"/>
          <w:b w:val="0"/>
          <w:sz w:val="22"/>
          <w:szCs w:val="22"/>
        </w:rPr>
        <w:tab/>
      </w:r>
      <w:r w:rsidRPr="00926966">
        <w:rPr>
          <w:rStyle w:val="FontStyle44"/>
          <w:b w:val="0"/>
          <w:sz w:val="22"/>
          <w:szCs w:val="22"/>
        </w:rPr>
        <w:tab/>
      </w:r>
      <w:r w:rsidRPr="00926966">
        <w:rPr>
          <w:rStyle w:val="FontStyle44"/>
          <w:b w:val="0"/>
          <w:sz w:val="22"/>
          <w:szCs w:val="22"/>
        </w:rPr>
        <w:tab/>
      </w:r>
      <w:r w:rsidRPr="00926966">
        <w:rPr>
          <w:rStyle w:val="FontStyle44"/>
          <w:b w:val="0"/>
          <w:sz w:val="22"/>
          <w:szCs w:val="22"/>
        </w:rPr>
        <w:tab/>
      </w:r>
      <w:r w:rsidR="00926966">
        <w:rPr>
          <w:rStyle w:val="FontStyle44"/>
          <w:b w:val="0"/>
          <w:sz w:val="22"/>
          <w:szCs w:val="22"/>
        </w:rPr>
        <w:t xml:space="preserve">                               </w:t>
      </w:r>
      <w:r w:rsidRPr="00926966">
        <w:rPr>
          <w:rStyle w:val="FontStyle44"/>
          <w:b w:val="0"/>
          <w:sz w:val="22"/>
          <w:szCs w:val="22"/>
        </w:rPr>
        <w:t xml:space="preserve">услуги  </w:t>
      </w:r>
      <w:r w:rsidRPr="00926966">
        <w:rPr>
          <w:rStyle w:val="FontStyle44"/>
          <w:sz w:val="22"/>
          <w:szCs w:val="22"/>
        </w:rPr>
        <w:t>«</w:t>
      </w:r>
      <w:r w:rsidRPr="00926966">
        <w:rPr>
          <w:rStyle w:val="FontStyle44"/>
          <w:b w:val="0"/>
          <w:sz w:val="22"/>
          <w:szCs w:val="22"/>
        </w:rPr>
        <w:t>О</w:t>
      </w:r>
      <w:r w:rsidRPr="00926966">
        <w:rPr>
          <w:rFonts w:ascii="Times New Roman" w:hAnsi="Times New Roman"/>
          <w:sz w:val="22"/>
          <w:szCs w:val="22"/>
        </w:rPr>
        <w:t xml:space="preserve">формление документов </w:t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</w:r>
      <w:r w:rsidRPr="00926966">
        <w:rPr>
          <w:rFonts w:ascii="Times New Roman" w:hAnsi="Times New Roman"/>
          <w:sz w:val="22"/>
          <w:szCs w:val="22"/>
        </w:rPr>
        <w:tab/>
        <w:t xml:space="preserve">           по  обмену жилыми помещениями»</w:t>
      </w:r>
    </w:p>
    <w:p w:rsidR="001C4764" w:rsidRPr="00F21130" w:rsidRDefault="001C4764" w:rsidP="001C4764">
      <w:pPr>
        <w:pStyle w:val="a3"/>
        <w:ind w:left="5390"/>
        <w:jc w:val="right"/>
        <w:rPr>
          <w:sz w:val="28"/>
          <w:szCs w:val="28"/>
        </w:rPr>
      </w:pPr>
    </w:p>
    <w:p w:rsidR="001C4764" w:rsidRPr="00F21130" w:rsidRDefault="001C4764" w:rsidP="001C4764">
      <w:pPr>
        <w:pStyle w:val="a3"/>
        <w:ind w:left="5390"/>
        <w:jc w:val="right"/>
        <w:rPr>
          <w:sz w:val="28"/>
          <w:szCs w:val="28"/>
        </w:rPr>
      </w:pPr>
    </w:p>
    <w:p w:rsidR="001C4764" w:rsidRPr="00926966" w:rsidRDefault="001C4764" w:rsidP="0092696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Договор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об обмене жилыми помещениями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№ ________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___________ 20__ г.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Гр. ______________</w:t>
      </w:r>
      <w:r w:rsidR="00F21130" w:rsidRPr="00926966">
        <w:rPr>
          <w:rFonts w:ascii="Times New Roman" w:hAnsi="Times New Roman"/>
          <w:sz w:val="24"/>
          <w:szCs w:val="24"/>
        </w:rPr>
        <w:t>________________________, паспорт ______ N</w:t>
      </w:r>
      <w:r w:rsidRPr="00926966">
        <w:rPr>
          <w:rFonts w:ascii="Times New Roman" w:hAnsi="Times New Roman"/>
          <w:sz w:val="24"/>
          <w:szCs w:val="24"/>
        </w:rPr>
        <w:t>_________</w:t>
      </w:r>
    </w:p>
    <w:p w:rsidR="001C4764" w:rsidRPr="00926966" w:rsidRDefault="00F21130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Выдан</w:t>
      </w:r>
      <w:r w:rsidR="001C4764" w:rsidRPr="00926966">
        <w:rPr>
          <w:rFonts w:ascii="Times New Roman" w:hAnsi="Times New Roman"/>
          <w:sz w:val="24"/>
          <w:szCs w:val="24"/>
        </w:rPr>
        <w:t>__________________________________</w:t>
      </w:r>
      <w:r w:rsidRPr="00926966">
        <w:rPr>
          <w:rFonts w:ascii="Times New Roman" w:hAnsi="Times New Roman"/>
          <w:sz w:val="24"/>
          <w:szCs w:val="24"/>
        </w:rPr>
        <w:t xml:space="preserve">________________ проживающий по </w:t>
      </w:r>
      <w:r w:rsidR="001C4764" w:rsidRPr="00926966">
        <w:rPr>
          <w:rFonts w:ascii="Times New Roman" w:hAnsi="Times New Roman"/>
          <w:sz w:val="24"/>
          <w:szCs w:val="24"/>
        </w:rPr>
        <w:t>адресу:_______________________________________</w:t>
      </w:r>
      <w:r w:rsidRPr="00926966">
        <w:rPr>
          <w:rFonts w:ascii="Times New Roman" w:hAnsi="Times New Roman"/>
          <w:sz w:val="24"/>
          <w:szCs w:val="24"/>
        </w:rPr>
        <w:t>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________________________________________________, являющийся нанимателем жилого помещения, находящегося  в  государственной / муниципальной собственности    (нужное   подчеркнуть)    на  основании  договора социа</w:t>
      </w:r>
      <w:r w:rsidR="003A3C3A" w:rsidRPr="00926966">
        <w:rPr>
          <w:rFonts w:ascii="Times New Roman" w:hAnsi="Times New Roman"/>
          <w:sz w:val="24"/>
          <w:szCs w:val="24"/>
        </w:rPr>
        <w:t>льного найма от ____________ 20</w:t>
      </w:r>
      <w:r w:rsidRPr="00926966">
        <w:rPr>
          <w:rFonts w:ascii="Times New Roman" w:hAnsi="Times New Roman"/>
          <w:sz w:val="24"/>
          <w:szCs w:val="24"/>
        </w:rPr>
        <w:t>__ г. N ______ заключенного с именуемый(</w:t>
      </w:r>
      <w:proofErr w:type="spellStart"/>
      <w:r w:rsidRPr="00926966">
        <w:rPr>
          <w:rFonts w:ascii="Times New Roman" w:hAnsi="Times New Roman"/>
          <w:sz w:val="24"/>
          <w:szCs w:val="24"/>
        </w:rPr>
        <w:t>ая</w:t>
      </w:r>
      <w:proofErr w:type="spellEnd"/>
      <w:r w:rsidRPr="00926966">
        <w:rPr>
          <w:rFonts w:ascii="Times New Roman" w:hAnsi="Times New Roman"/>
          <w:sz w:val="24"/>
          <w:szCs w:val="24"/>
        </w:rPr>
        <w:t>) "Наниматель" ____________________________________________________________ и члены его семьи: ________________________________________________________________ всего ___ чел.,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и гр. ____________________________</w:t>
      </w:r>
      <w:r w:rsidR="00F21130" w:rsidRPr="00926966">
        <w:rPr>
          <w:rFonts w:ascii="Times New Roman" w:hAnsi="Times New Roman"/>
          <w:sz w:val="24"/>
          <w:szCs w:val="24"/>
        </w:rPr>
        <w:t>____________,</w:t>
      </w:r>
      <w:proofErr w:type="spellStart"/>
      <w:r w:rsidR="00F21130" w:rsidRPr="00926966">
        <w:rPr>
          <w:rFonts w:ascii="Times New Roman" w:hAnsi="Times New Roman"/>
          <w:sz w:val="24"/>
          <w:szCs w:val="24"/>
        </w:rPr>
        <w:t>паспорт____N</w:t>
      </w:r>
      <w:proofErr w:type="spellEnd"/>
      <w:r w:rsidRPr="00926966">
        <w:rPr>
          <w:rFonts w:ascii="Times New Roman" w:hAnsi="Times New Roman"/>
          <w:sz w:val="24"/>
          <w:szCs w:val="24"/>
        </w:rPr>
        <w:t>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выдан ____________________________________, проживающий по адресу: _____________________________________________________________________________</w:t>
      </w:r>
      <w:r w:rsidR="00F21130" w:rsidRPr="0092696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 являющийся нанимателем жилого помещения, находящегося  в    государственной/муниципальной     собственности на  основании  договора  соц</w:t>
      </w:r>
      <w:r w:rsidR="00521C40" w:rsidRPr="00926966">
        <w:rPr>
          <w:rFonts w:ascii="Times New Roman" w:hAnsi="Times New Roman"/>
          <w:sz w:val="24"/>
          <w:szCs w:val="24"/>
        </w:rPr>
        <w:t>иального  найма от _________ 20</w:t>
      </w:r>
      <w:r w:rsidRPr="00926966">
        <w:rPr>
          <w:rFonts w:ascii="Times New Roman" w:hAnsi="Times New Roman"/>
          <w:sz w:val="24"/>
          <w:szCs w:val="24"/>
        </w:rPr>
        <w:t>_ г. N ____, заключенного с _____________________________________________</w:t>
      </w:r>
      <w:r w:rsidR="00F21130" w:rsidRPr="00926966">
        <w:rPr>
          <w:rFonts w:ascii="Times New Roman" w:hAnsi="Times New Roman"/>
          <w:sz w:val="24"/>
          <w:szCs w:val="24"/>
        </w:rPr>
        <w:t>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</w:t>
      </w:r>
      <w:r w:rsidR="00F21130" w:rsidRPr="00926966">
        <w:rPr>
          <w:rFonts w:ascii="Times New Roman" w:hAnsi="Times New Roman"/>
          <w:sz w:val="24"/>
          <w:szCs w:val="24"/>
        </w:rPr>
        <w:t>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наименование организации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926966">
        <w:rPr>
          <w:rFonts w:ascii="Times New Roman" w:hAnsi="Times New Roman"/>
          <w:sz w:val="24"/>
          <w:szCs w:val="24"/>
        </w:rPr>
        <w:t>ая</w:t>
      </w:r>
      <w:proofErr w:type="spellEnd"/>
      <w:r w:rsidRPr="00926966">
        <w:rPr>
          <w:rFonts w:ascii="Times New Roman" w:hAnsi="Times New Roman"/>
          <w:sz w:val="24"/>
          <w:szCs w:val="24"/>
        </w:rPr>
        <w:t>) "Наниматель" __________________________________ и члены его семьи: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_______________________________________________________________ всего ____ чел.,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гр. ______________</w:t>
      </w:r>
      <w:r w:rsidR="00F21130" w:rsidRPr="00926966">
        <w:rPr>
          <w:rFonts w:ascii="Times New Roman" w:hAnsi="Times New Roman"/>
          <w:sz w:val="24"/>
          <w:szCs w:val="24"/>
        </w:rPr>
        <w:t>__________________________,паспорт______N</w:t>
      </w:r>
      <w:r w:rsidRPr="00926966">
        <w:rPr>
          <w:rFonts w:ascii="Times New Roman" w:hAnsi="Times New Roman"/>
          <w:sz w:val="24"/>
          <w:szCs w:val="24"/>
        </w:rPr>
        <w:t>___________</w:t>
      </w:r>
    </w:p>
    <w:p w:rsidR="001C4764" w:rsidRPr="00926966" w:rsidRDefault="00F21130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выдан</w:t>
      </w:r>
      <w:r w:rsidR="001C4764" w:rsidRPr="00926966">
        <w:rPr>
          <w:rFonts w:ascii="Times New Roman" w:hAnsi="Times New Roman"/>
          <w:sz w:val="24"/>
          <w:szCs w:val="24"/>
        </w:rPr>
        <w:t>__________________________________________________, проживающий по адресу:_______________________________________________________________________</w:t>
      </w:r>
      <w:r w:rsidR="00AB030F" w:rsidRPr="0092696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______________________________________, являющийся нанимателем жилого помещения, находящегося   в   государственной / муниципальной   собственности на  основании  договора  социального  найма от _________</w:t>
      </w:r>
      <w:r w:rsidR="00521C40" w:rsidRPr="00926966">
        <w:rPr>
          <w:rFonts w:ascii="Times New Roman" w:hAnsi="Times New Roman"/>
          <w:sz w:val="24"/>
          <w:szCs w:val="24"/>
        </w:rPr>
        <w:t>__ 20</w:t>
      </w:r>
      <w:r w:rsidRPr="00926966">
        <w:rPr>
          <w:rFonts w:ascii="Times New Roman" w:hAnsi="Times New Roman"/>
          <w:sz w:val="24"/>
          <w:szCs w:val="24"/>
        </w:rPr>
        <w:t>__ г. № ___, заключенного с __________________________________________________</w:t>
      </w:r>
      <w:r w:rsidR="00AB030F" w:rsidRPr="00926966">
        <w:rPr>
          <w:rFonts w:ascii="Times New Roman" w:hAnsi="Times New Roman"/>
          <w:sz w:val="24"/>
          <w:szCs w:val="24"/>
        </w:rPr>
        <w:t>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</w:t>
      </w:r>
      <w:r w:rsidR="00AB030F" w:rsidRPr="00926966">
        <w:rPr>
          <w:rFonts w:ascii="Times New Roman" w:hAnsi="Times New Roman"/>
          <w:sz w:val="24"/>
          <w:szCs w:val="24"/>
        </w:rPr>
        <w:t>_____________________</w:t>
      </w:r>
    </w:p>
    <w:p w:rsidR="00AB030F" w:rsidRPr="00926966" w:rsidRDefault="00AB030F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926966">
        <w:rPr>
          <w:rFonts w:ascii="Times New Roman" w:hAnsi="Times New Roman"/>
          <w:sz w:val="24"/>
          <w:szCs w:val="24"/>
        </w:rPr>
        <w:t>ая</w:t>
      </w:r>
      <w:proofErr w:type="spellEnd"/>
      <w:r w:rsidRPr="00926966">
        <w:rPr>
          <w:rFonts w:ascii="Times New Roman" w:hAnsi="Times New Roman"/>
          <w:sz w:val="24"/>
          <w:szCs w:val="24"/>
        </w:rPr>
        <w:t>) "Наниматель" __________________________________ и члены его семьи: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___________________________________________________________ всего ________ чел.,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заключили настоящий договор (далее Договор) о следующем: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1. Предмет договора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1.1. По Договору Наниматель _________________________________ ________ совместно</w:t>
      </w:r>
      <w:r w:rsidR="00AB030F" w:rsidRPr="00926966">
        <w:rPr>
          <w:rFonts w:ascii="Times New Roman" w:hAnsi="Times New Roman"/>
          <w:sz w:val="24"/>
          <w:szCs w:val="24"/>
        </w:rPr>
        <w:t xml:space="preserve"> </w:t>
      </w:r>
      <w:r w:rsidRPr="00926966">
        <w:rPr>
          <w:rFonts w:ascii="Times New Roman" w:hAnsi="Times New Roman"/>
          <w:sz w:val="24"/>
          <w:szCs w:val="24"/>
        </w:rPr>
        <w:t xml:space="preserve">с _________________ членами семьи передает в порядке обмена право на </w:t>
      </w:r>
      <w:proofErr w:type="spellStart"/>
      <w:r w:rsidRPr="00926966">
        <w:rPr>
          <w:rFonts w:ascii="Times New Roman" w:hAnsi="Times New Roman"/>
          <w:sz w:val="24"/>
          <w:szCs w:val="24"/>
        </w:rPr>
        <w:t>найм</w:t>
      </w:r>
      <w:proofErr w:type="spellEnd"/>
      <w:r w:rsidRPr="00926966">
        <w:rPr>
          <w:rFonts w:ascii="Times New Roman" w:hAnsi="Times New Roman"/>
          <w:sz w:val="24"/>
          <w:szCs w:val="24"/>
        </w:rPr>
        <w:t xml:space="preserve"> жилого помещения, состоящего из ______________________________________________________</w:t>
      </w:r>
      <w:r w:rsidR="00AB030F" w:rsidRPr="00926966">
        <w:rPr>
          <w:rFonts w:ascii="Times New Roman" w:hAnsi="Times New Roman"/>
          <w:sz w:val="24"/>
          <w:szCs w:val="24"/>
        </w:rPr>
        <w:t>____________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квартира, комната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926966">
        <w:rPr>
          <w:rFonts w:ascii="Times New Roman" w:hAnsi="Times New Roman"/>
          <w:sz w:val="24"/>
          <w:szCs w:val="24"/>
        </w:rPr>
        <w:tab/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общей площадью ________ кв. м, жилой площадью __________кв. м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расположенного по адресу: ___________________________ д. ____ корп. ___ кв. ___,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а Наниматель __________________________________ на семью, состоящую из ____ чел.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степень родства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приобретает право на наем данного жилого помещения.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1.2. По Договору Наниматель _________________________________ ________ совместно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с _________________ членами семьи передает в порядке обмена право на </w:t>
      </w:r>
      <w:proofErr w:type="spellStart"/>
      <w:r w:rsidRPr="00926966">
        <w:rPr>
          <w:rFonts w:ascii="Times New Roman" w:hAnsi="Times New Roman"/>
          <w:sz w:val="24"/>
          <w:szCs w:val="24"/>
        </w:rPr>
        <w:t>найм</w:t>
      </w:r>
      <w:proofErr w:type="spellEnd"/>
      <w:r w:rsidRPr="00926966">
        <w:rPr>
          <w:rFonts w:ascii="Times New Roman" w:hAnsi="Times New Roman"/>
          <w:sz w:val="24"/>
          <w:szCs w:val="24"/>
        </w:rPr>
        <w:t xml:space="preserve"> жилого помещения, состоящего из ________________________________________________</w:t>
      </w:r>
      <w:r w:rsidR="00AB030F" w:rsidRPr="00926966">
        <w:rPr>
          <w:rFonts w:ascii="Times New Roman" w:hAnsi="Times New Roman"/>
          <w:sz w:val="24"/>
          <w:szCs w:val="24"/>
        </w:rPr>
        <w:t>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                     квартира, комната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общей площадью __________________ кв. м, жилой площадью __________________ кв. м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расположенного по адресу: _________________________ д. ____, корп. ___, кв. ___,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а Наниматель ___________________________________ на семью, состоящую из ___ чел.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</w:t>
      </w:r>
      <w:r w:rsidR="009959F8" w:rsidRPr="00926966">
        <w:rPr>
          <w:rFonts w:ascii="Times New Roman" w:hAnsi="Times New Roman"/>
          <w:sz w:val="24"/>
          <w:szCs w:val="24"/>
        </w:rPr>
        <w:t>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степень родства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приобретает право на наем данного жилого помещения.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1.3. По Договору Наниматель _________________________________ ________ совместно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с __________________ членами семьи передает в порядке обмена право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26966">
        <w:rPr>
          <w:rFonts w:ascii="Times New Roman" w:hAnsi="Times New Roman"/>
          <w:sz w:val="24"/>
          <w:szCs w:val="24"/>
        </w:rPr>
        <w:t>найм</w:t>
      </w:r>
      <w:proofErr w:type="spellEnd"/>
      <w:r w:rsidRPr="00926966">
        <w:rPr>
          <w:rFonts w:ascii="Times New Roman" w:hAnsi="Times New Roman"/>
          <w:sz w:val="24"/>
          <w:szCs w:val="24"/>
        </w:rPr>
        <w:t xml:space="preserve"> жилого помещения, состоящего из </w:t>
      </w:r>
      <w:r w:rsidR="00AB030F" w:rsidRPr="00926966">
        <w:rPr>
          <w:rFonts w:ascii="Times New Roman" w:hAnsi="Times New Roman"/>
          <w:sz w:val="24"/>
          <w:szCs w:val="24"/>
        </w:rPr>
        <w:t>______________</w:t>
      </w:r>
      <w:r w:rsidRPr="00926966">
        <w:rPr>
          <w:rFonts w:ascii="Times New Roman" w:hAnsi="Times New Roman"/>
          <w:sz w:val="24"/>
          <w:szCs w:val="24"/>
        </w:rPr>
        <w:t>________________________________________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</w:t>
      </w:r>
      <w:r w:rsidR="00AB030F" w:rsidRPr="00926966">
        <w:rPr>
          <w:rFonts w:ascii="Times New Roman" w:hAnsi="Times New Roman"/>
          <w:sz w:val="24"/>
          <w:szCs w:val="24"/>
        </w:rPr>
        <w:t xml:space="preserve">                            </w:t>
      </w:r>
      <w:r w:rsidRPr="00926966">
        <w:rPr>
          <w:rFonts w:ascii="Times New Roman" w:hAnsi="Times New Roman"/>
          <w:sz w:val="24"/>
          <w:szCs w:val="24"/>
        </w:rPr>
        <w:t>квартира, комната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общей площадью _________________________ кв. м, жилой площадью ___________ кв. м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расположенного по адресу: _______________________ д. ____, корп. ___, кв. ___,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а Наниматель ___________________________________ на семью, состоящую из ___ чел.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_____________________________________________</w:t>
      </w:r>
      <w:r w:rsidR="009959F8" w:rsidRPr="00926966">
        <w:rPr>
          <w:rFonts w:ascii="Times New Roman" w:hAnsi="Times New Roman"/>
          <w:sz w:val="24"/>
          <w:szCs w:val="24"/>
        </w:rPr>
        <w:t>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степень родства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приобретает право на наем данного жилого помещения.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В  настоящее   время   жилые  помещения  в  споре  и  под запретом (арестом)   не   состоят  и  никакими  сделками  и  договорами  не обременены.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2. Обязанности сторон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2.1. Стороны обязуются заключить договоры ________________________________ найма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в соответствии с решением Комиссии _____________________________________________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 наименование комиссии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на жилые помещения, полученные в результате обмена.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2.2.  После  получения  каждой из сторон соответствующих договоров _____________ найма наниматели и члены их семей обязуются произвести  регистрацию по новому месту жительства в установленном порядке.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2.3.  Стороны  обязуются  предоставить  достоверную  информацию  о субъекте(ах)  обмена  жилья  и  жилого  помещения,  участвующего в сделке, а также другие сведения, необходимые для ее проведения.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3. Ответственность сторон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3.1.   За   невыполнение   или   ненадлежащее   выполнение   своих обязательств   стороны   несут   ответственность,  предусмотренную законодательством и настоящим Договором.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3.2.  За  предоставление недостоверной информации виновная сторона несет  ответственность  по  возмещению  вреда, причиненного другой стороне.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3.3.   Стороны   не   несут  ответственности,  если  невозможность выполнения   условий   Договора  наступила  в  силу  форс-мажорных обстоятельств.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lastRenderedPageBreak/>
        <w:t xml:space="preserve">                           4. Прочие условия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4.1.   Данный   Договор  и  соответствующее  согласие  </w:t>
      </w:r>
      <w:proofErr w:type="spellStart"/>
      <w:r w:rsidRPr="00926966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926966">
        <w:rPr>
          <w:rFonts w:ascii="Times New Roman" w:hAnsi="Times New Roman"/>
          <w:sz w:val="24"/>
          <w:szCs w:val="24"/>
        </w:rPr>
        <w:t xml:space="preserve"> обмениваемого  жилого  помещения  являются  основанием расторжения ранее   заключенных  договоров  социального  найма  с  гражданами, обменивающимися  жилыми  помещениями,  и одновременного заключения новых договоров социального найма.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4.2.  Все  споры  и разногласия, возникающие в связи с исполнением настоящего   Договора,   стороны  решают  путем  переговоров.  При </w:t>
      </w:r>
      <w:proofErr w:type="spellStart"/>
      <w:r w:rsidRPr="00926966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926966">
        <w:rPr>
          <w:rFonts w:ascii="Times New Roman" w:hAnsi="Times New Roman"/>
          <w:sz w:val="24"/>
          <w:szCs w:val="24"/>
        </w:rPr>
        <w:t xml:space="preserve">  согласия  споры  разрешаются в установленном законом порядке.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4.3.  Управление  муниципального  имущества,  градостроительства и архитектуры  не  несет  ответственности  за неправомерные действия сторон, приведшие к признанию судом сделки недействительной.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 5. Срок Договора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5.1.  Настоящий Договор вступает в силу с момента его согласования с </w:t>
      </w:r>
      <w:proofErr w:type="spellStart"/>
      <w:r w:rsidRPr="0092696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926966">
        <w:rPr>
          <w:rFonts w:ascii="Times New Roman" w:hAnsi="Times New Roman"/>
          <w:sz w:val="24"/>
          <w:szCs w:val="24"/>
        </w:rPr>
        <w:t>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Настоящий Договор составлен в _________ экземплярах, по одному экземпляру  передается  каждой  из сторон. Один экземпляр Договора передается               представителям собственника государственного / муниципального   жилищного   фонда   по   месту нахождения жилых площадей.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Один  экземпляр  Договора хранится в управлении муниципального имущества, градостроительства и архитектуры. 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Все экземпляры имеют одинаковую юридическую силу.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6. Подписи сторон</w:t>
      </w:r>
    </w:p>
    <w:p w:rsidR="00AB030F" w:rsidRPr="00926966" w:rsidRDefault="00AB030F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Наниматель:                                                                 Наниматель: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______</w:t>
      </w:r>
      <w:r w:rsidR="00AB030F" w:rsidRPr="00926966">
        <w:rPr>
          <w:rFonts w:ascii="Times New Roman" w:hAnsi="Times New Roman"/>
          <w:sz w:val="24"/>
          <w:szCs w:val="24"/>
        </w:rPr>
        <w:t xml:space="preserve">_______________________        </w:t>
      </w:r>
      <w:r w:rsidRPr="00926966">
        <w:rPr>
          <w:rFonts w:ascii="Times New Roman" w:hAnsi="Times New Roman"/>
          <w:sz w:val="24"/>
          <w:szCs w:val="24"/>
        </w:rPr>
        <w:t>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Паспорт: ___________ N ______        </w:t>
      </w:r>
      <w:r w:rsidRPr="00926966">
        <w:rPr>
          <w:rFonts w:ascii="Times New Roman" w:hAnsi="Times New Roman"/>
          <w:sz w:val="24"/>
          <w:szCs w:val="24"/>
        </w:rPr>
        <w:tab/>
        <w:t>Паспорт: ___________ N 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выдан _______________________        </w:t>
      </w:r>
      <w:r w:rsidRPr="00926966">
        <w:rPr>
          <w:rFonts w:ascii="Times New Roman" w:hAnsi="Times New Roman"/>
          <w:sz w:val="24"/>
          <w:szCs w:val="24"/>
        </w:rPr>
        <w:tab/>
        <w:t>выдан</w:t>
      </w:r>
      <w:r w:rsidR="00AB030F" w:rsidRPr="00926966">
        <w:rPr>
          <w:rFonts w:ascii="Times New Roman" w:hAnsi="Times New Roman"/>
          <w:sz w:val="24"/>
          <w:szCs w:val="24"/>
        </w:rPr>
        <w:t>________________</w:t>
      </w:r>
      <w:r w:rsidRPr="00926966">
        <w:rPr>
          <w:rFonts w:ascii="Times New Roman" w:hAnsi="Times New Roman"/>
          <w:sz w:val="24"/>
          <w:szCs w:val="24"/>
        </w:rPr>
        <w:t xml:space="preserve"> _______________________</w:t>
      </w:r>
      <w:r w:rsidR="00AB030F" w:rsidRPr="00926966">
        <w:rPr>
          <w:rFonts w:ascii="Times New Roman" w:hAnsi="Times New Roman"/>
          <w:sz w:val="24"/>
          <w:szCs w:val="24"/>
        </w:rPr>
        <w:t xml:space="preserve">                    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Адрес места жительства:  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Адрес места жительства: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_____________________________       </w:t>
      </w:r>
      <w:r w:rsidRPr="00926966">
        <w:rPr>
          <w:rFonts w:ascii="Times New Roman" w:hAnsi="Times New Roman"/>
          <w:sz w:val="24"/>
          <w:szCs w:val="24"/>
        </w:rPr>
        <w:tab/>
        <w:t xml:space="preserve"> 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_____________________________      </w:t>
      </w:r>
      <w:r w:rsidRPr="00926966">
        <w:rPr>
          <w:rFonts w:ascii="Times New Roman" w:hAnsi="Times New Roman"/>
          <w:sz w:val="24"/>
          <w:szCs w:val="24"/>
        </w:rPr>
        <w:tab/>
        <w:t xml:space="preserve"> _____________________________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(подпись)                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(подпись)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Совершеннолетние члены семьи:        </w:t>
      </w:r>
      <w:r w:rsidRPr="00926966">
        <w:rPr>
          <w:rFonts w:ascii="Times New Roman" w:hAnsi="Times New Roman"/>
          <w:sz w:val="24"/>
          <w:szCs w:val="24"/>
        </w:rPr>
        <w:tab/>
        <w:t>Совершеннолетние члены семьи: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________________________ 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________________________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(подпись)              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(подпись)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966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926966">
        <w:rPr>
          <w:rFonts w:ascii="Times New Roman" w:hAnsi="Times New Roman"/>
          <w:sz w:val="24"/>
          <w:szCs w:val="24"/>
        </w:rPr>
        <w:t>: Согласовано решением Комиссии 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(наименование Комиссии)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протокол от _______ N 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>М.П. ________________________________ ____________________________</w:t>
      </w:r>
    </w:p>
    <w:p w:rsidR="001C4764" w:rsidRPr="00926966" w:rsidRDefault="001C4764" w:rsidP="0092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966">
        <w:rPr>
          <w:rFonts w:ascii="Times New Roman" w:hAnsi="Times New Roman"/>
          <w:sz w:val="24"/>
          <w:szCs w:val="24"/>
        </w:rPr>
        <w:t xml:space="preserve">                   должность подписавшего                 </w:t>
      </w:r>
      <w:r w:rsidRPr="00926966">
        <w:rPr>
          <w:rFonts w:ascii="Times New Roman" w:hAnsi="Times New Roman"/>
          <w:sz w:val="24"/>
          <w:szCs w:val="24"/>
        </w:rPr>
        <w:tab/>
      </w:r>
      <w:r w:rsidRPr="00926966">
        <w:rPr>
          <w:rFonts w:ascii="Times New Roman" w:hAnsi="Times New Roman"/>
          <w:sz w:val="24"/>
          <w:szCs w:val="24"/>
        </w:rPr>
        <w:tab/>
        <w:t>подпись</w:t>
      </w:r>
    </w:p>
    <w:p w:rsidR="001C4764" w:rsidRPr="00926966" w:rsidRDefault="001C4764" w:rsidP="00926966">
      <w:pPr>
        <w:spacing w:after="0"/>
        <w:rPr>
          <w:rFonts w:ascii="Times New Roman" w:hAnsi="Times New Roman"/>
          <w:sz w:val="24"/>
          <w:szCs w:val="24"/>
        </w:rPr>
      </w:pPr>
    </w:p>
    <w:p w:rsidR="001C4764" w:rsidRPr="00926966" w:rsidRDefault="001C4764" w:rsidP="00926966">
      <w:pPr>
        <w:spacing w:after="0"/>
        <w:rPr>
          <w:sz w:val="24"/>
          <w:szCs w:val="24"/>
        </w:rPr>
      </w:pPr>
    </w:p>
    <w:sectPr w:rsidR="001C4764" w:rsidRPr="00926966" w:rsidSect="00CD1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A68"/>
    <w:multiLevelType w:val="singleLevel"/>
    <w:tmpl w:val="633674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F443C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300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A15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942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0142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3F087B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AEB5626"/>
    <w:multiLevelType w:val="singleLevel"/>
    <w:tmpl w:val="633674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C4E7660"/>
    <w:multiLevelType w:val="hybridMultilevel"/>
    <w:tmpl w:val="464A10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A1F0E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F783F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887C8D"/>
    <w:multiLevelType w:val="hybridMultilevel"/>
    <w:tmpl w:val="0484969C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E6C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8C4B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764"/>
    <w:rsid w:val="00064699"/>
    <w:rsid w:val="00110533"/>
    <w:rsid w:val="001828FE"/>
    <w:rsid w:val="001A7853"/>
    <w:rsid w:val="001C4764"/>
    <w:rsid w:val="003A3C3A"/>
    <w:rsid w:val="00434A24"/>
    <w:rsid w:val="004A4E91"/>
    <w:rsid w:val="00521C40"/>
    <w:rsid w:val="005F4D14"/>
    <w:rsid w:val="006D5920"/>
    <w:rsid w:val="006D73CB"/>
    <w:rsid w:val="00793FD9"/>
    <w:rsid w:val="007D0789"/>
    <w:rsid w:val="007F1D74"/>
    <w:rsid w:val="007F4B72"/>
    <w:rsid w:val="00917490"/>
    <w:rsid w:val="00926966"/>
    <w:rsid w:val="009959F8"/>
    <w:rsid w:val="00A610E2"/>
    <w:rsid w:val="00AB030F"/>
    <w:rsid w:val="00B60E43"/>
    <w:rsid w:val="00CD16CC"/>
    <w:rsid w:val="00D86690"/>
    <w:rsid w:val="00E76D07"/>
    <w:rsid w:val="00F21130"/>
    <w:rsid w:val="00F228C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7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60E4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0E4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60E43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semiHidden/>
    <w:unhideWhenUsed/>
    <w:rsid w:val="001C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unhideWhenUsed/>
    <w:rsid w:val="001C4764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1C4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4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C4764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rsid w:val="001C4764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1C47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1C476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1C4764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4">
    <w:name w:val="Style24"/>
    <w:basedOn w:val="a"/>
    <w:rsid w:val="001C4764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1">
    <w:name w:val="нум список 1"/>
    <w:basedOn w:val="a"/>
    <w:rsid w:val="001C4764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4">
    <w:name w:val="Font Style44"/>
    <w:rsid w:val="001C47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1C476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C4764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1C4764"/>
    <w:pPr>
      <w:ind w:left="4248"/>
    </w:pPr>
    <w:rPr>
      <w:rFonts w:ascii="Times New Roman" w:hAnsi="Times New Roman"/>
      <w:sz w:val="24"/>
    </w:rPr>
  </w:style>
  <w:style w:type="character" w:styleId="a5">
    <w:name w:val="Strong"/>
    <w:qFormat/>
    <w:rsid w:val="00F21130"/>
    <w:rPr>
      <w:b/>
      <w:bCs/>
      <w:lang w:val="en-GB" w:eastAsia="en-US"/>
    </w:rPr>
  </w:style>
  <w:style w:type="paragraph" w:styleId="a6">
    <w:name w:val="Normal (Web)"/>
    <w:basedOn w:val="a"/>
    <w:rsid w:val="004A4E9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4A4E91"/>
    <w:rPr>
      <w:color w:val="0000FF"/>
      <w:u w:val="single"/>
    </w:rPr>
  </w:style>
  <w:style w:type="character" w:customStyle="1" w:styleId="10">
    <w:name w:val="Заголовок 1 Знак"/>
    <w:link w:val="1"/>
    <w:rsid w:val="00B60E43"/>
    <w:rPr>
      <w:b/>
    </w:rPr>
  </w:style>
  <w:style w:type="character" w:customStyle="1" w:styleId="30">
    <w:name w:val="Заголовок 3 Знак"/>
    <w:link w:val="3"/>
    <w:semiHidden/>
    <w:rsid w:val="00B60E43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B60E43"/>
    <w:rPr>
      <w:rFonts w:ascii="Calibri" w:hAnsi="Calibri"/>
      <w:sz w:val="24"/>
      <w:szCs w:val="24"/>
    </w:rPr>
  </w:style>
  <w:style w:type="paragraph" w:styleId="a8">
    <w:name w:val="caption"/>
    <w:basedOn w:val="a"/>
    <w:next w:val="a"/>
    <w:qFormat/>
    <w:rsid w:val="00B60E43"/>
    <w:pPr>
      <w:spacing w:after="0" w:line="240" w:lineRule="auto"/>
      <w:jc w:val="center"/>
    </w:pPr>
    <w:rPr>
      <w:rFonts w:ascii="Times New Roman" w:hAnsi="Times New Roman"/>
      <w:b/>
      <w:caps/>
      <w:sz w:val="40"/>
      <w:szCs w:val="20"/>
    </w:rPr>
  </w:style>
  <w:style w:type="paragraph" w:styleId="a9">
    <w:name w:val="Title"/>
    <w:basedOn w:val="a"/>
    <w:next w:val="a"/>
    <w:link w:val="aa"/>
    <w:qFormat/>
    <w:rsid w:val="00B60E4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60E43"/>
    <w:rPr>
      <w:rFonts w:ascii="Cambria" w:hAnsi="Cambria"/>
      <w:b/>
      <w:bCs/>
      <w:kern w:val="28"/>
      <w:sz w:val="32"/>
      <w:szCs w:val="32"/>
    </w:rPr>
  </w:style>
  <w:style w:type="paragraph" w:customStyle="1" w:styleId="ConsPlusTitle">
    <w:name w:val="ConsPlusTitle"/>
    <w:rsid w:val="006D5920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7D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2013-02-06T02:51:00Z</cp:lastPrinted>
  <dcterms:created xsi:type="dcterms:W3CDTF">2016-06-15T01:28:00Z</dcterms:created>
  <dcterms:modified xsi:type="dcterms:W3CDTF">2016-06-15T01:28:00Z</dcterms:modified>
</cp:coreProperties>
</file>