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15C" w:rsidRDefault="00CF415C">
      <w:pPr>
        <w:ind w:firstLine="5040"/>
        <w:jc w:val="center"/>
      </w:pPr>
      <w:bookmarkStart w:id="0" w:name="_GoBack"/>
      <w:bookmarkEnd w:id="0"/>
    </w:p>
    <w:p w:rsidR="005F0838" w:rsidRDefault="005F0838">
      <w:pPr>
        <w:ind w:firstLine="5040"/>
        <w:jc w:val="center"/>
      </w:pPr>
    </w:p>
    <w:p w:rsidR="005F0838" w:rsidRPr="0035274E" w:rsidRDefault="005F0838" w:rsidP="005F0838">
      <w:pPr>
        <w:pStyle w:val="af0"/>
        <w:rPr>
          <w:sz w:val="24"/>
          <w:szCs w:val="24"/>
        </w:rPr>
      </w:pPr>
      <w:r w:rsidRPr="0035274E">
        <w:rPr>
          <w:sz w:val="24"/>
          <w:szCs w:val="24"/>
        </w:rPr>
        <w:t>Российская ФЕДЕРАЦИЯ</w:t>
      </w:r>
    </w:p>
    <w:p w:rsidR="005F0838" w:rsidRPr="0035274E" w:rsidRDefault="005F0838" w:rsidP="005F0838">
      <w:pPr>
        <w:jc w:val="center"/>
        <w:rPr>
          <w:b/>
          <w:caps/>
        </w:rPr>
      </w:pPr>
      <w:r w:rsidRPr="0035274E">
        <w:rPr>
          <w:b/>
          <w:caps/>
        </w:rPr>
        <w:t>Камчатский край</w:t>
      </w:r>
    </w:p>
    <w:p w:rsidR="005F0838" w:rsidRPr="0035274E" w:rsidRDefault="005F0838" w:rsidP="005F0838">
      <w:pPr>
        <w:pStyle w:val="a3"/>
        <w:rPr>
          <w:bCs w:val="0"/>
          <w:sz w:val="24"/>
        </w:rPr>
      </w:pPr>
      <w:r w:rsidRPr="0035274E">
        <w:rPr>
          <w:sz w:val="24"/>
        </w:rPr>
        <w:t xml:space="preserve">ТИГИЛЬСКИЙ РАЙОН, </w:t>
      </w:r>
      <w:r w:rsidRPr="0035274E">
        <w:rPr>
          <w:bCs w:val="0"/>
          <w:sz w:val="24"/>
        </w:rPr>
        <w:t>СЕЛО КОВРАН</w:t>
      </w:r>
    </w:p>
    <w:p w:rsidR="005F0838" w:rsidRPr="0035274E" w:rsidRDefault="005F0838" w:rsidP="005F0838">
      <w:pPr>
        <w:pStyle w:val="1"/>
        <w:spacing w:before="0" w:after="0"/>
        <w:ind w:left="709"/>
        <w:jc w:val="center"/>
        <w:rPr>
          <w:rFonts w:ascii="Cambria" w:hAnsi="Cambria" w:cs="Times New Roman"/>
          <w:kern w:val="28"/>
          <w:sz w:val="24"/>
          <w:szCs w:val="24"/>
        </w:rPr>
      </w:pPr>
      <w:r w:rsidRPr="0035274E">
        <w:rPr>
          <w:rFonts w:ascii="Cambria" w:hAnsi="Cambria" w:cs="Times New Roman"/>
          <w:kern w:val="28"/>
          <w:sz w:val="24"/>
          <w:szCs w:val="24"/>
        </w:rPr>
        <w:t>АДМИНИСТРАЦИЯ МУНИЦИПАЛЬНОГО ОБРАЗОВАНИЯ</w:t>
      </w:r>
    </w:p>
    <w:p w:rsidR="005F0838" w:rsidRPr="0035274E" w:rsidRDefault="005F0838" w:rsidP="005F0838">
      <w:pPr>
        <w:pStyle w:val="1"/>
        <w:spacing w:before="0" w:after="0"/>
        <w:ind w:left="709"/>
        <w:jc w:val="center"/>
        <w:rPr>
          <w:rFonts w:ascii="Cambria" w:hAnsi="Cambria" w:cs="Times New Roman"/>
          <w:kern w:val="28"/>
          <w:sz w:val="24"/>
          <w:szCs w:val="24"/>
        </w:rPr>
      </w:pPr>
      <w:r w:rsidRPr="0035274E">
        <w:rPr>
          <w:rFonts w:ascii="Cambria" w:hAnsi="Cambria" w:cs="Times New Roman"/>
          <w:kern w:val="28"/>
          <w:sz w:val="24"/>
          <w:szCs w:val="24"/>
        </w:rPr>
        <w:t>СЕЛЬСКОГО ПОСЕЛЕНИЯ «СЕЛО КОВРАН»</w:t>
      </w:r>
    </w:p>
    <w:p w:rsidR="005F0838" w:rsidRPr="0035274E" w:rsidRDefault="005F0838" w:rsidP="005F0838">
      <w:pPr>
        <w:pStyle w:val="7"/>
        <w:spacing w:before="0" w:after="0"/>
        <w:ind w:left="709"/>
        <w:jc w:val="center"/>
      </w:pPr>
      <w:r w:rsidRPr="0035274E">
        <w:t xml:space="preserve">688621,  Камчатский край, </w:t>
      </w:r>
      <w:proofErr w:type="spellStart"/>
      <w:r w:rsidRPr="0035274E">
        <w:t>Тигильский</w:t>
      </w:r>
      <w:proofErr w:type="spellEnd"/>
      <w:r w:rsidRPr="0035274E">
        <w:t xml:space="preserve"> район, с. </w:t>
      </w:r>
      <w:proofErr w:type="spellStart"/>
      <w:r w:rsidRPr="0035274E">
        <w:t>Ковран</w:t>
      </w:r>
      <w:proofErr w:type="spellEnd"/>
      <w:proofErr w:type="gramStart"/>
      <w:r w:rsidRPr="0035274E">
        <w:t xml:space="preserve"> ,</w:t>
      </w:r>
      <w:proofErr w:type="gramEnd"/>
      <w:r w:rsidRPr="0035274E">
        <w:t xml:space="preserve"> ул. 50 лет Октября , дом 20,тел-факс 8415-37-28-017</w:t>
      </w:r>
    </w:p>
    <w:p w:rsidR="005F0838" w:rsidRPr="0035274E" w:rsidRDefault="005F0838" w:rsidP="005F0838">
      <w:pPr>
        <w:rPr>
          <w:color w:val="000080"/>
        </w:rPr>
      </w:pPr>
    </w:p>
    <w:p w:rsidR="005F0838" w:rsidRPr="0035274E" w:rsidRDefault="005F0838" w:rsidP="005F0838">
      <w:pPr>
        <w:jc w:val="center"/>
        <w:rPr>
          <w:b/>
        </w:rPr>
      </w:pPr>
      <w:r w:rsidRPr="0035274E">
        <w:rPr>
          <w:b/>
        </w:rPr>
        <w:t xml:space="preserve">Глава администрации муниципального образования </w:t>
      </w:r>
    </w:p>
    <w:p w:rsidR="005F0838" w:rsidRPr="0035274E" w:rsidRDefault="005F0838" w:rsidP="005F0838">
      <w:pPr>
        <w:jc w:val="center"/>
        <w:rPr>
          <w:b/>
        </w:rPr>
      </w:pPr>
      <w:r w:rsidRPr="0035274E">
        <w:rPr>
          <w:b/>
        </w:rPr>
        <w:t xml:space="preserve">сельского поселения «село </w:t>
      </w:r>
      <w:proofErr w:type="spellStart"/>
      <w:r w:rsidRPr="0035274E">
        <w:rPr>
          <w:b/>
        </w:rPr>
        <w:t>Ковран</w:t>
      </w:r>
      <w:proofErr w:type="spellEnd"/>
      <w:r w:rsidRPr="0035274E">
        <w:rPr>
          <w:b/>
        </w:rPr>
        <w:t>»</w:t>
      </w:r>
    </w:p>
    <w:p w:rsidR="005F0838" w:rsidRDefault="005F0838" w:rsidP="005F0838">
      <w:pPr>
        <w:rPr>
          <w:color w:val="000080"/>
        </w:rPr>
      </w:pPr>
    </w:p>
    <w:p w:rsidR="005F0838" w:rsidRPr="006B0041" w:rsidRDefault="0035274E" w:rsidP="0035274E">
      <w:pPr>
        <w:rPr>
          <w:b/>
          <w:color w:val="000080"/>
        </w:rPr>
      </w:pPr>
      <w:r>
        <w:rPr>
          <w:b/>
        </w:rPr>
        <w:t xml:space="preserve">                                                </w:t>
      </w:r>
      <w:r w:rsidR="005F0838">
        <w:rPr>
          <w:b/>
          <w:color w:val="000080"/>
        </w:rPr>
        <w:t xml:space="preserve"> </w:t>
      </w:r>
      <w:r>
        <w:rPr>
          <w:b/>
          <w:color w:val="000080"/>
        </w:rPr>
        <w:t xml:space="preserve">      </w:t>
      </w:r>
      <w:proofErr w:type="gramStart"/>
      <w:r w:rsidR="005F0838" w:rsidRPr="005F0838">
        <w:rPr>
          <w:b/>
        </w:rPr>
        <w:t>П</w:t>
      </w:r>
      <w:proofErr w:type="gramEnd"/>
      <w:r w:rsidR="005F0838" w:rsidRPr="005F0838">
        <w:rPr>
          <w:b/>
        </w:rPr>
        <w:t xml:space="preserve"> О С Т А Н О В Л Е Н И </w:t>
      </w:r>
      <w:r>
        <w:rPr>
          <w:b/>
        </w:rPr>
        <w:t>Е</w:t>
      </w:r>
    </w:p>
    <w:p w:rsidR="005F0838" w:rsidRDefault="005F0838" w:rsidP="005F0838">
      <w:pPr>
        <w:jc w:val="center"/>
        <w:rPr>
          <w:b/>
          <w:color w:val="000080"/>
          <w:sz w:val="36"/>
          <w:szCs w:val="36"/>
        </w:rPr>
      </w:pPr>
    </w:p>
    <w:tbl>
      <w:tblPr>
        <w:tblW w:w="9570" w:type="dxa"/>
        <w:tblInd w:w="708" w:type="dxa"/>
        <w:tblLook w:val="01E0" w:firstRow="1" w:lastRow="1" w:firstColumn="1" w:lastColumn="1" w:noHBand="0" w:noVBand="0"/>
      </w:tblPr>
      <w:tblGrid>
        <w:gridCol w:w="4785"/>
        <w:gridCol w:w="4785"/>
      </w:tblGrid>
      <w:tr w:rsidR="005F0838" w:rsidTr="00F717A3">
        <w:tc>
          <w:tcPr>
            <w:tcW w:w="4785" w:type="dxa"/>
          </w:tcPr>
          <w:p w:rsidR="005F0838" w:rsidRPr="007F0AFE" w:rsidRDefault="005F0838" w:rsidP="00F717A3">
            <w:pPr>
              <w:rPr>
                <w:rFonts w:cs="Arial"/>
                <w:b/>
                <w:bCs/>
              </w:rPr>
            </w:pPr>
            <w:r w:rsidRPr="007F0AFE">
              <w:rPr>
                <w:rFonts w:cs="Arial"/>
                <w:b/>
                <w:bCs/>
              </w:rPr>
              <w:t>«_</w:t>
            </w:r>
            <w:r w:rsidR="0035274E">
              <w:rPr>
                <w:rFonts w:cs="Arial"/>
                <w:b/>
                <w:bCs/>
              </w:rPr>
              <w:t>15</w:t>
            </w:r>
            <w:r w:rsidRPr="007F0AFE">
              <w:rPr>
                <w:rFonts w:cs="Arial"/>
                <w:b/>
                <w:bCs/>
              </w:rPr>
              <w:t>_» ма</w:t>
            </w:r>
            <w:r w:rsidR="0035274E">
              <w:rPr>
                <w:rFonts w:cs="Arial"/>
                <w:b/>
                <w:bCs/>
              </w:rPr>
              <w:t xml:space="preserve">я </w:t>
            </w:r>
            <w:r w:rsidRPr="007F0AFE">
              <w:rPr>
                <w:rFonts w:cs="Arial"/>
                <w:b/>
                <w:bCs/>
              </w:rPr>
              <w:t xml:space="preserve"> 2012 г.</w:t>
            </w:r>
          </w:p>
          <w:p w:rsidR="005F0838" w:rsidRPr="007F0AFE" w:rsidRDefault="005F0838" w:rsidP="00F717A3">
            <w:pPr>
              <w:rPr>
                <w:rFonts w:cs="Arial"/>
                <w:b/>
                <w:bCs/>
              </w:rPr>
            </w:pPr>
          </w:p>
          <w:p w:rsidR="005F0838" w:rsidRDefault="005F0838" w:rsidP="005F0838">
            <w:pPr>
              <w:rPr>
                <w:rStyle w:val="ab"/>
                <w:color w:val="000000"/>
              </w:rPr>
            </w:pPr>
            <w:r w:rsidRPr="007F0AFE">
              <w:t>Об утверждении Административного   регламента предоставления  муниц</w:t>
            </w:r>
            <w:r w:rsidRPr="007F0AFE">
              <w:t>и</w:t>
            </w:r>
            <w:r w:rsidRPr="007F0AFE">
              <w:t>пальной услуги  «</w:t>
            </w:r>
            <w:r w:rsidRPr="00A960BE">
              <w:rPr>
                <w:rStyle w:val="ab"/>
                <w:color w:val="000000"/>
              </w:rPr>
              <w:t xml:space="preserve">Выдача </w:t>
            </w:r>
          </w:p>
          <w:p w:rsidR="005F0838" w:rsidRPr="00A960BE" w:rsidRDefault="005F0838" w:rsidP="005F0838">
            <w:pPr>
              <w:rPr>
                <w:rStyle w:val="ab"/>
                <w:color w:val="000000"/>
              </w:rPr>
            </w:pPr>
            <w:r w:rsidRPr="00A960BE">
              <w:rPr>
                <w:rStyle w:val="ab"/>
                <w:color w:val="000000"/>
              </w:rPr>
              <w:t>выписок из Реестра муниципальной собственности»</w:t>
            </w:r>
          </w:p>
          <w:p w:rsidR="005F0838" w:rsidRPr="00C62A75" w:rsidRDefault="005F0838" w:rsidP="005F0838">
            <w:pPr>
              <w:pStyle w:val="ConsPlusTitle"/>
              <w:widowControl/>
              <w:outlineLvl w:val="0"/>
            </w:pPr>
          </w:p>
          <w:p w:rsidR="005F0838" w:rsidRPr="007F0AFE" w:rsidRDefault="005F0838" w:rsidP="00F717A3">
            <w:pPr>
              <w:rPr>
                <w:rFonts w:cs="Arial"/>
                <w:b/>
                <w:bCs/>
              </w:rPr>
            </w:pPr>
          </w:p>
          <w:p w:rsidR="005F0838" w:rsidRPr="007F0AFE" w:rsidRDefault="005F0838" w:rsidP="00F717A3">
            <w:pPr>
              <w:pStyle w:val="ae"/>
              <w:rPr>
                <w:rFonts w:cs="Arial"/>
                <w:b/>
                <w:bCs/>
              </w:rPr>
            </w:pPr>
            <w:r w:rsidRPr="007F0AFE">
              <w:rPr>
                <w:rFonts w:cs="Arial"/>
                <w:b/>
                <w:bCs/>
              </w:rPr>
              <w:t xml:space="preserve">         </w:t>
            </w:r>
          </w:p>
          <w:p w:rsidR="005F0838" w:rsidRPr="007F0AFE" w:rsidRDefault="005F0838" w:rsidP="00F717A3">
            <w:pPr>
              <w:suppressAutoHyphens/>
              <w:rPr>
                <w:rFonts w:cs="Arial"/>
                <w:b/>
                <w:bCs/>
              </w:rPr>
            </w:pPr>
          </w:p>
        </w:tc>
        <w:tc>
          <w:tcPr>
            <w:tcW w:w="4785" w:type="dxa"/>
            <w:hideMark/>
          </w:tcPr>
          <w:p w:rsidR="005F0838" w:rsidRPr="005F0838" w:rsidRDefault="005F0838" w:rsidP="0035274E">
            <w:pPr>
              <w:suppressAutoHyphens/>
              <w:rPr>
                <w:lang w:eastAsia="ar-SA"/>
              </w:rPr>
            </w:pPr>
            <w:r>
              <w:t xml:space="preserve">                                                 </w:t>
            </w:r>
            <w:r w:rsidRPr="005F0838">
              <w:t>№</w:t>
            </w:r>
            <w:r w:rsidR="0035274E">
              <w:t>30</w:t>
            </w:r>
          </w:p>
        </w:tc>
      </w:tr>
    </w:tbl>
    <w:p w:rsidR="005F0838" w:rsidRPr="006B0041" w:rsidRDefault="005F0838" w:rsidP="005F0838">
      <w:pPr>
        <w:pStyle w:val="ae"/>
      </w:pPr>
      <w:r>
        <w:t xml:space="preserve">             </w:t>
      </w:r>
      <w:proofErr w:type="gramStart"/>
      <w:r>
        <w:t>Во исполнение статьи 6 Федерального закона от 27 июля 2010 года       № 210-ФЗ "Об организации предоставления государственных и муниципальных услуг", руководствуясь П</w:t>
      </w:r>
      <w:r>
        <w:t>о</w:t>
      </w:r>
      <w:r>
        <w:t xml:space="preserve">рядком разработки и утверждения административных регламентов исполнения муниципальных функций, </w:t>
      </w:r>
      <w:r w:rsidRPr="006B0041">
        <w:t>оказания (выполнения) муниципальных  услуг (работ), утверждённым постановлен</w:t>
      </w:r>
      <w:r w:rsidRPr="006B0041">
        <w:t>и</w:t>
      </w:r>
      <w:r w:rsidRPr="006B0041">
        <w:t xml:space="preserve">ем Администрации сельского поселения «село </w:t>
      </w:r>
      <w:proofErr w:type="spellStart"/>
      <w:r w:rsidRPr="006B0041">
        <w:t>Ковран</w:t>
      </w:r>
      <w:proofErr w:type="spellEnd"/>
      <w:r w:rsidR="0035274E">
        <w:t xml:space="preserve">»  </w:t>
      </w:r>
      <w:r w:rsidRPr="0035274E">
        <w:t>от</w:t>
      </w:r>
      <w:r w:rsidR="0035274E" w:rsidRPr="0035274E">
        <w:t xml:space="preserve"> 05.05.2012г.</w:t>
      </w:r>
      <w:r w:rsidRPr="0035274E">
        <w:t xml:space="preserve">  </w:t>
      </w:r>
      <w:r w:rsidR="0035274E">
        <w:t xml:space="preserve"> </w:t>
      </w:r>
      <w:r w:rsidR="0035274E" w:rsidRPr="0035274E">
        <w:t>№</w:t>
      </w:r>
      <w:r w:rsidR="0035274E">
        <w:t>11</w:t>
      </w:r>
      <w:r w:rsidRPr="006B0041">
        <w:t>, в целях п</w:t>
      </w:r>
      <w:r w:rsidRPr="006B0041">
        <w:t>о</w:t>
      </w:r>
      <w:r w:rsidRPr="006B0041">
        <w:t>вышения качества оказания муниципальных услуг, исполнения муниципальных функций, о</w:t>
      </w:r>
      <w:r w:rsidRPr="006B0041">
        <w:t>т</w:t>
      </w:r>
      <w:r w:rsidRPr="006B0041">
        <w:t>крытости и общедоступности информации по</w:t>
      </w:r>
      <w:proofErr w:type="gramEnd"/>
      <w:r w:rsidRPr="006B0041">
        <w:t xml:space="preserve"> оказанию муниципальных услуг, исполнению мун</w:t>
      </w:r>
      <w:r w:rsidRPr="006B0041">
        <w:t>и</w:t>
      </w:r>
      <w:r w:rsidRPr="006B0041">
        <w:t>ципальных функций</w:t>
      </w:r>
    </w:p>
    <w:p w:rsidR="005F0838" w:rsidRDefault="005F0838" w:rsidP="005F0838">
      <w:pPr>
        <w:pStyle w:val="1"/>
        <w:ind w:left="708"/>
        <w:rPr>
          <w:sz w:val="24"/>
          <w:szCs w:val="24"/>
        </w:rPr>
      </w:pPr>
    </w:p>
    <w:p w:rsidR="005F0838" w:rsidRDefault="005F0838" w:rsidP="005F0838">
      <w:r>
        <w:t xml:space="preserve">           ПОСТАНОВЛЯЮ:</w:t>
      </w:r>
    </w:p>
    <w:p w:rsidR="005F0838" w:rsidRPr="005F0838" w:rsidRDefault="005F0838" w:rsidP="005F0838">
      <w:pPr>
        <w:pStyle w:val="ae"/>
      </w:pPr>
      <w:r>
        <w:t xml:space="preserve">       </w:t>
      </w:r>
      <w:r w:rsidRPr="005F0838">
        <w:t>1. Утвердить Административный регламент предоставления муниципальной услуги</w:t>
      </w:r>
      <w:r>
        <w:t xml:space="preserve">  </w:t>
      </w:r>
      <w:r w:rsidRPr="005F0838">
        <w:t>«</w:t>
      </w:r>
      <w:r w:rsidRPr="007F0AFE">
        <w:t>«</w:t>
      </w:r>
      <w:r w:rsidRPr="005F0838">
        <w:rPr>
          <w:b/>
          <w:bCs/>
        </w:rPr>
        <w:t xml:space="preserve">Выдача выписок из Реестра муниципальной собственности» </w:t>
      </w:r>
      <w:r w:rsidRPr="005F0838">
        <w:t xml:space="preserve"> в администрации муниципального образования сельского поселения «село </w:t>
      </w:r>
      <w:proofErr w:type="spellStart"/>
      <w:r w:rsidRPr="005F0838">
        <w:t>Ковран</w:t>
      </w:r>
      <w:proofErr w:type="spellEnd"/>
      <w:r w:rsidRPr="005F0838">
        <w:t>»</w:t>
      </w:r>
      <w:r>
        <w:t>.</w:t>
      </w:r>
    </w:p>
    <w:p w:rsidR="005F0838" w:rsidRDefault="005F0838" w:rsidP="005F0838">
      <w:pPr>
        <w:pStyle w:val="ae"/>
      </w:pPr>
    </w:p>
    <w:p w:rsidR="005F0838" w:rsidRPr="006B0041" w:rsidRDefault="005F0838" w:rsidP="005F0838">
      <w:pPr>
        <w:jc w:val="both"/>
        <w:rPr>
          <w:lang w:eastAsia="ar-SA"/>
        </w:rPr>
      </w:pPr>
      <w:r>
        <w:t xml:space="preserve">       </w:t>
      </w:r>
      <w:r w:rsidRPr="006B0041">
        <w:rPr>
          <w:lang w:eastAsia="ar-SA"/>
        </w:rPr>
        <w:t xml:space="preserve">2. Административный регламент обнародовать путём размещения на информационном стенде сельского поселения  «село </w:t>
      </w:r>
      <w:proofErr w:type="spellStart"/>
      <w:r w:rsidRPr="006B0041">
        <w:rPr>
          <w:lang w:eastAsia="ar-SA"/>
        </w:rPr>
        <w:t>Ковран</w:t>
      </w:r>
      <w:proofErr w:type="spellEnd"/>
      <w:r w:rsidRPr="006B0041">
        <w:rPr>
          <w:lang w:eastAsia="ar-SA"/>
        </w:rPr>
        <w:t xml:space="preserve">»                        </w:t>
      </w:r>
    </w:p>
    <w:p w:rsidR="005F0838" w:rsidRPr="006B0041" w:rsidRDefault="005F0838" w:rsidP="005F0838">
      <w:pPr>
        <w:pStyle w:val="1"/>
        <w:ind w:left="708"/>
        <w:rPr>
          <w:sz w:val="24"/>
          <w:szCs w:val="24"/>
          <w:lang w:eastAsia="ar-SA"/>
        </w:rPr>
      </w:pPr>
      <w:r>
        <w:rPr>
          <w:sz w:val="24"/>
          <w:szCs w:val="24"/>
          <w:lang w:eastAsia="ar-SA"/>
        </w:rPr>
        <w:t xml:space="preserve">      </w:t>
      </w:r>
      <w:r w:rsidRPr="006B0041">
        <w:rPr>
          <w:sz w:val="24"/>
          <w:szCs w:val="24"/>
          <w:lang w:eastAsia="ar-SA"/>
        </w:rPr>
        <w:t xml:space="preserve"> </w:t>
      </w:r>
    </w:p>
    <w:p w:rsidR="005F0838" w:rsidRPr="006B0041" w:rsidRDefault="005F0838" w:rsidP="005F0838">
      <w:pPr>
        <w:pStyle w:val="ConsPlusNormal0"/>
        <w:ind w:left="5664" w:firstLine="0"/>
        <w:jc w:val="right"/>
        <w:outlineLvl w:val="0"/>
        <w:rPr>
          <w:rFonts w:ascii="Times New Roman" w:hAnsi="Times New Roman" w:cs="Times New Roman"/>
          <w:sz w:val="24"/>
          <w:szCs w:val="24"/>
        </w:rPr>
      </w:pPr>
      <w:r w:rsidRPr="006B0041">
        <w:rPr>
          <w:rFonts w:ascii="Times New Roman" w:hAnsi="Times New Roman" w:cs="Times New Roman"/>
          <w:sz w:val="24"/>
          <w:szCs w:val="24"/>
        </w:rPr>
        <w:t xml:space="preserve">                                                                                                                                         </w:t>
      </w:r>
    </w:p>
    <w:p w:rsidR="005F0838" w:rsidRPr="00536C06" w:rsidRDefault="005F0838" w:rsidP="005F0838">
      <w:pPr>
        <w:pStyle w:val="1"/>
        <w:rPr>
          <w:rFonts w:ascii="Times New Roman" w:hAnsi="Times New Roman" w:cs="Times New Roman"/>
          <w:b w:val="0"/>
          <w:bCs w:val="0"/>
          <w:kern w:val="0"/>
          <w:sz w:val="24"/>
          <w:szCs w:val="24"/>
          <w:lang w:eastAsia="ar-SA"/>
        </w:rPr>
      </w:pPr>
      <w:r w:rsidRPr="00536C06">
        <w:rPr>
          <w:rFonts w:ascii="Times New Roman" w:hAnsi="Times New Roman" w:cs="Times New Roman"/>
          <w:b w:val="0"/>
          <w:bCs w:val="0"/>
          <w:kern w:val="0"/>
          <w:sz w:val="24"/>
          <w:szCs w:val="24"/>
          <w:lang w:eastAsia="ar-SA"/>
        </w:rPr>
        <w:t xml:space="preserve">               Глава МО СП «село </w:t>
      </w:r>
      <w:proofErr w:type="spellStart"/>
      <w:r w:rsidRPr="00536C06">
        <w:rPr>
          <w:rFonts w:ascii="Times New Roman" w:hAnsi="Times New Roman" w:cs="Times New Roman"/>
          <w:b w:val="0"/>
          <w:bCs w:val="0"/>
          <w:kern w:val="0"/>
          <w:sz w:val="24"/>
          <w:szCs w:val="24"/>
          <w:lang w:eastAsia="ar-SA"/>
        </w:rPr>
        <w:t>Ковран</w:t>
      </w:r>
      <w:proofErr w:type="spellEnd"/>
      <w:r w:rsidRPr="00536C06">
        <w:rPr>
          <w:rFonts w:ascii="Times New Roman" w:hAnsi="Times New Roman" w:cs="Times New Roman"/>
          <w:b w:val="0"/>
          <w:bCs w:val="0"/>
          <w:kern w:val="0"/>
          <w:sz w:val="24"/>
          <w:szCs w:val="24"/>
          <w:lang w:eastAsia="ar-SA"/>
        </w:rPr>
        <w:t xml:space="preserve">»                                         </w:t>
      </w:r>
      <w:r>
        <w:rPr>
          <w:rFonts w:ascii="Times New Roman" w:hAnsi="Times New Roman" w:cs="Times New Roman"/>
          <w:b w:val="0"/>
          <w:bCs w:val="0"/>
          <w:kern w:val="0"/>
          <w:sz w:val="24"/>
          <w:szCs w:val="24"/>
          <w:lang w:eastAsia="ar-SA"/>
        </w:rPr>
        <w:t xml:space="preserve">                   </w:t>
      </w:r>
      <w:r w:rsidRPr="00536C06">
        <w:rPr>
          <w:rFonts w:ascii="Times New Roman" w:hAnsi="Times New Roman" w:cs="Times New Roman"/>
          <w:b w:val="0"/>
          <w:bCs w:val="0"/>
          <w:kern w:val="0"/>
          <w:sz w:val="24"/>
          <w:szCs w:val="24"/>
          <w:lang w:eastAsia="ar-SA"/>
        </w:rPr>
        <w:t xml:space="preserve">   В.И.Бей</w:t>
      </w:r>
    </w:p>
    <w:p w:rsidR="005F0838" w:rsidRDefault="005F0838">
      <w:pPr>
        <w:ind w:firstLine="5040"/>
        <w:jc w:val="center"/>
      </w:pPr>
    </w:p>
    <w:p w:rsidR="005F0838" w:rsidRDefault="005F0838">
      <w:pPr>
        <w:ind w:firstLine="5040"/>
        <w:jc w:val="center"/>
      </w:pPr>
    </w:p>
    <w:p w:rsidR="005F0838" w:rsidRDefault="005F0838">
      <w:pPr>
        <w:ind w:firstLine="5040"/>
        <w:jc w:val="center"/>
      </w:pPr>
    </w:p>
    <w:p w:rsidR="005F0838" w:rsidRDefault="005F0838">
      <w:pPr>
        <w:ind w:firstLine="5040"/>
        <w:jc w:val="center"/>
      </w:pPr>
    </w:p>
    <w:p w:rsidR="005F0838" w:rsidRDefault="005F0838">
      <w:pPr>
        <w:ind w:firstLine="5040"/>
        <w:jc w:val="center"/>
      </w:pPr>
    </w:p>
    <w:p w:rsidR="005F0838" w:rsidRDefault="005F0838">
      <w:pPr>
        <w:ind w:firstLine="5040"/>
        <w:jc w:val="center"/>
      </w:pPr>
    </w:p>
    <w:p w:rsidR="005F0838" w:rsidRDefault="005F0838">
      <w:pPr>
        <w:ind w:firstLine="5040"/>
        <w:jc w:val="center"/>
      </w:pPr>
    </w:p>
    <w:p w:rsidR="005F0838" w:rsidRDefault="005F0838" w:rsidP="00F946C9">
      <w:pPr>
        <w:ind w:firstLine="5040"/>
        <w:jc w:val="right"/>
        <w:rPr>
          <w:sz w:val="20"/>
          <w:szCs w:val="20"/>
        </w:rPr>
      </w:pPr>
    </w:p>
    <w:p w:rsidR="002625A9" w:rsidRPr="00CF415C" w:rsidRDefault="002625A9" w:rsidP="00F946C9">
      <w:pPr>
        <w:ind w:firstLine="5040"/>
        <w:jc w:val="right"/>
        <w:rPr>
          <w:sz w:val="20"/>
          <w:szCs w:val="20"/>
        </w:rPr>
      </w:pPr>
      <w:r w:rsidRPr="00CF415C">
        <w:rPr>
          <w:sz w:val="20"/>
          <w:szCs w:val="20"/>
        </w:rPr>
        <w:lastRenderedPageBreak/>
        <w:t>УТВЕРЖДЕН</w:t>
      </w:r>
    </w:p>
    <w:p w:rsidR="002625A9" w:rsidRPr="00CF415C" w:rsidRDefault="002625A9" w:rsidP="00F946C9">
      <w:pPr>
        <w:ind w:firstLine="5040"/>
        <w:jc w:val="right"/>
        <w:rPr>
          <w:sz w:val="20"/>
          <w:szCs w:val="20"/>
        </w:rPr>
      </w:pPr>
      <w:r w:rsidRPr="00CF415C">
        <w:rPr>
          <w:sz w:val="20"/>
          <w:szCs w:val="20"/>
        </w:rPr>
        <w:t>Постановлением Главы администрации</w:t>
      </w:r>
    </w:p>
    <w:p w:rsidR="002625A9" w:rsidRPr="00CF415C" w:rsidRDefault="00756566" w:rsidP="00F946C9">
      <w:pPr>
        <w:ind w:firstLine="5040"/>
        <w:jc w:val="right"/>
        <w:rPr>
          <w:sz w:val="20"/>
          <w:szCs w:val="20"/>
        </w:rPr>
      </w:pPr>
      <w:r w:rsidRPr="00756566">
        <w:rPr>
          <w:sz w:val="20"/>
          <w:szCs w:val="20"/>
        </w:rPr>
        <w:t xml:space="preserve">муниципального образования сельского поселения «село </w:t>
      </w:r>
      <w:proofErr w:type="spellStart"/>
      <w:r w:rsidRPr="00756566">
        <w:rPr>
          <w:sz w:val="20"/>
          <w:szCs w:val="20"/>
        </w:rPr>
        <w:t>Ковран</w:t>
      </w:r>
      <w:proofErr w:type="spellEnd"/>
      <w:r w:rsidRPr="00756566">
        <w:rPr>
          <w:sz w:val="20"/>
          <w:szCs w:val="20"/>
        </w:rPr>
        <w:t xml:space="preserve">» </w:t>
      </w:r>
    </w:p>
    <w:p w:rsidR="002625A9" w:rsidRDefault="002625A9" w:rsidP="00F946C9">
      <w:pPr>
        <w:ind w:firstLine="5040"/>
        <w:jc w:val="right"/>
        <w:rPr>
          <w:sz w:val="20"/>
          <w:szCs w:val="20"/>
        </w:rPr>
      </w:pPr>
      <w:r w:rsidRPr="00CF415C">
        <w:rPr>
          <w:sz w:val="20"/>
          <w:szCs w:val="20"/>
        </w:rPr>
        <w:t xml:space="preserve">от  </w:t>
      </w:r>
      <w:r w:rsidR="0035274E">
        <w:rPr>
          <w:sz w:val="20"/>
          <w:szCs w:val="20"/>
        </w:rPr>
        <w:t>15</w:t>
      </w:r>
      <w:r w:rsidR="00AE44A3">
        <w:rPr>
          <w:sz w:val="20"/>
          <w:szCs w:val="20"/>
        </w:rPr>
        <w:t>.</w:t>
      </w:r>
      <w:r w:rsidR="0035274E">
        <w:rPr>
          <w:sz w:val="20"/>
          <w:szCs w:val="20"/>
        </w:rPr>
        <w:t>05.</w:t>
      </w:r>
      <w:r w:rsidR="00AE44A3">
        <w:rPr>
          <w:sz w:val="20"/>
          <w:szCs w:val="20"/>
        </w:rPr>
        <w:t>201</w:t>
      </w:r>
      <w:r w:rsidR="0035274E">
        <w:rPr>
          <w:sz w:val="20"/>
          <w:szCs w:val="20"/>
        </w:rPr>
        <w:t>2</w:t>
      </w:r>
      <w:r w:rsidR="00AE44A3">
        <w:rPr>
          <w:sz w:val="20"/>
          <w:szCs w:val="20"/>
        </w:rPr>
        <w:t xml:space="preserve">г.  №  </w:t>
      </w:r>
      <w:r w:rsidR="0035274E">
        <w:rPr>
          <w:sz w:val="20"/>
          <w:szCs w:val="20"/>
        </w:rPr>
        <w:t>30</w:t>
      </w:r>
    </w:p>
    <w:p w:rsidR="008462EF" w:rsidRDefault="008462EF" w:rsidP="00F946C9">
      <w:pPr>
        <w:ind w:firstLine="5040"/>
        <w:jc w:val="right"/>
        <w:rPr>
          <w:sz w:val="20"/>
          <w:szCs w:val="20"/>
        </w:rPr>
      </w:pPr>
      <w:r>
        <w:rPr>
          <w:sz w:val="20"/>
          <w:szCs w:val="20"/>
        </w:rPr>
        <w:t>Внесены изменения</w:t>
      </w:r>
    </w:p>
    <w:p w:rsidR="008462EF" w:rsidRPr="008462EF" w:rsidRDefault="008462EF" w:rsidP="008462EF">
      <w:pPr>
        <w:ind w:firstLine="5040"/>
        <w:jc w:val="right"/>
        <w:rPr>
          <w:sz w:val="20"/>
          <w:szCs w:val="20"/>
        </w:rPr>
      </w:pPr>
      <w:r w:rsidRPr="008462EF">
        <w:rPr>
          <w:sz w:val="20"/>
          <w:szCs w:val="20"/>
        </w:rPr>
        <w:t>Постановлением Главы администрации</w:t>
      </w:r>
    </w:p>
    <w:p w:rsidR="008462EF" w:rsidRDefault="008462EF" w:rsidP="008462EF">
      <w:pPr>
        <w:ind w:firstLine="5040"/>
        <w:jc w:val="right"/>
        <w:rPr>
          <w:sz w:val="20"/>
          <w:szCs w:val="20"/>
        </w:rPr>
      </w:pPr>
      <w:r w:rsidRPr="008462EF">
        <w:rPr>
          <w:sz w:val="20"/>
          <w:szCs w:val="20"/>
        </w:rPr>
        <w:t xml:space="preserve">муниципального образования сельского поселения «село </w:t>
      </w:r>
      <w:proofErr w:type="spellStart"/>
      <w:r w:rsidRPr="008462EF">
        <w:rPr>
          <w:sz w:val="20"/>
          <w:szCs w:val="20"/>
        </w:rPr>
        <w:t>Ковран</w:t>
      </w:r>
      <w:proofErr w:type="spellEnd"/>
      <w:r w:rsidRPr="008462EF">
        <w:rPr>
          <w:sz w:val="20"/>
          <w:szCs w:val="20"/>
        </w:rPr>
        <w:t>»</w:t>
      </w:r>
    </w:p>
    <w:p w:rsidR="008462EF" w:rsidRPr="00CF415C" w:rsidRDefault="008462EF" w:rsidP="008462EF">
      <w:pPr>
        <w:ind w:firstLine="5040"/>
        <w:jc w:val="right"/>
        <w:rPr>
          <w:sz w:val="20"/>
          <w:szCs w:val="20"/>
        </w:rPr>
      </w:pPr>
      <w:r>
        <w:rPr>
          <w:sz w:val="20"/>
          <w:szCs w:val="20"/>
        </w:rPr>
        <w:t>от 30.11.2012г.№69</w:t>
      </w:r>
    </w:p>
    <w:p w:rsidR="002625A9" w:rsidRPr="00A960BE" w:rsidRDefault="002625A9">
      <w:pPr>
        <w:rPr>
          <w:b/>
        </w:rPr>
      </w:pPr>
    </w:p>
    <w:p w:rsidR="002625A9" w:rsidRPr="00A960BE" w:rsidRDefault="002625A9">
      <w:pPr>
        <w:rPr>
          <w:b/>
        </w:rPr>
      </w:pPr>
    </w:p>
    <w:p w:rsidR="002625A9" w:rsidRPr="00A960BE" w:rsidRDefault="002625A9">
      <w:pPr>
        <w:jc w:val="center"/>
        <w:rPr>
          <w:rStyle w:val="ab"/>
          <w:color w:val="000000"/>
        </w:rPr>
      </w:pPr>
      <w:r w:rsidRPr="00A960BE">
        <w:rPr>
          <w:rStyle w:val="ab"/>
          <w:color w:val="000000"/>
        </w:rPr>
        <w:t>Административный регламент</w:t>
      </w:r>
    </w:p>
    <w:p w:rsidR="002625A9" w:rsidRPr="00A960BE" w:rsidRDefault="002625A9">
      <w:pPr>
        <w:jc w:val="center"/>
        <w:rPr>
          <w:rStyle w:val="ab"/>
          <w:color w:val="000000"/>
        </w:rPr>
      </w:pPr>
      <w:r w:rsidRPr="00A960BE">
        <w:rPr>
          <w:rStyle w:val="ab"/>
          <w:color w:val="000000"/>
        </w:rPr>
        <w:t xml:space="preserve">администрации </w:t>
      </w:r>
      <w:r w:rsidR="00756566" w:rsidRPr="00756566">
        <w:rPr>
          <w:rStyle w:val="ab"/>
          <w:color w:val="000000"/>
        </w:rPr>
        <w:t xml:space="preserve">муниципального образования сельского поселения «село </w:t>
      </w:r>
      <w:proofErr w:type="spellStart"/>
      <w:r w:rsidR="00756566" w:rsidRPr="00756566">
        <w:rPr>
          <w:rStyle w:val="ab"/>
          <w:color w:val="000000"/>
        </w:rPr>
        <w:t>Ковран</w:t>
      </w:r>
      <w:proofErr w:type="spellEnd"/>
      <w:r w:rsidR="00756566" w:rsidRPr="00756566">
        <w:rPr>
          <w:rStyle w:val="ab"/>
          <w:color w:val="000000"/>
        </w:rPr>
        <w:t>»</w:t>
      </w:r>
    </w:p>
    <w:p w:rsidR="002625A9" w:rsidRPr="00A960BE" w:rsidRDefault="002625A9">
      <w:pPr>
        <w:jc w:val="center"/>
        <w:rPr>
          <w:rStyle w:val="ab"/>
          <w:color w:val="000000"/>
        </w:rPr>
      </w:pPr>
      <w:r w:rsidRPr="00A960BE">
        <w:rPr>
          <w:rStyle w:val="ab"/>
          <w:color w:val="000000"/>
        </w:rPr>
        <w:t>по предоставлению муниципальной услуги</w:t>
      </w:r>
    </w:p>
    <w:p w:rsidR="002625A9" w:rsidRPr="00A960BE" w:rsidRDefault="002625A9">
      <w:pPr>
        <w:jc w:val="center"/>
        <w:rPr>
          <w:rStyle w:val="ab"/>
          <w:color w:val="000000"/>
        </w:rPr>
      </w:pPr>
      <w:r w:rsidRPr="00A960BE">
        <w:rPr>
          <w:rStyle w:val="ab"/>
          <w:color w:val="000000"/>
        </w:rPr>
        <w:t>«Выдача выписок из Реестра муниципальной собственности»</w:t>
      </w:r>
    </w:p>
    <w:p w:rsidR="002625A9" w:rsidRPr="00A960BE" w:rsidRDefault="002625A9">
      <w:pPr>
        <w:jc w:val="center"/>
      </w:pPr>
    </w:p>
    <w:p w:rsidR="002625A9" w:rsidRPr="00A960BE" w:rsidRDefault="002625A9">
      <w:pPr>
        <w:spacing w:line="360" w:lineRule="auto"/>
        <w:rPr>
          <w:b/>
        </w:rPr>
      </w:pPr>
      <w:r w:rsidRPr="00A960BE">
        <w:rPr>
          <w:b/>
        </w:rPr>
        <w:t xml:space="preserve">                                                       1. Общие положения</w:t>
      </w:r>
    </w:p>
    <w:p w:rsidR="002625A9" w:rsidRPr="00F717A3" w:rsidRDefault="002625A9" w:rsidP="005500EC">
      <w:pPr>
        <w:ind w:firstLine="708"/>
        <w:jc w:val="both"/>
        <w:rPr>
          <w:sz w:val="22"/>
          <w:szCs w:val="22"/>
        </w:rPr>
      </w:pPr>
      <w:r w:rsidRPr="00F717A3">
        <w:rPr>
          <w:sz w:val="22"/>
          <w:szCs w:val="22"/>
        </w:rPr>
        <w:t>1.</w:t>
      </w:r>
      <w:r w:rsidR="00397362">
        <w:rPr>
          <w:sz w:val="22"/>
          <w:szCs w:val="22"/>
        </w:rPr>
        <w:t>1</w:t>
      </w:r>
      <w:r w:rsidRPr="00F717A3">
        <w:rPr>
          <w:sz w:val="22"/>
          <w:szCs w:val="22"/>
        </w:rPr>
        <w:t xml:space="preserve"> Настоящий административный регламент определяет порядок и сроки предоставления муниципальной услуги «Выдача  выписок из Реестра муниципальной собс</w:t>
      </w:r>
      <w:r w:rsidRPr="00F717A3">
        <w:rPr>
          <w:sz w:val="22"/>
          <w:szCs w:val="22"/>
        </w:rPr>
        <w:t>т</w:t>
      </w:r>
      <w:r w:rsidRPr="00F717A3">
        <w:rPr>
          <w:sz w:val="22"/>
          <w:szCs w:val="22"/>
        </w:rPr>
        <w:t xml:space="preserve">венности». </w:t>
      </w:r>
    </w:p>
    <w:p w:rsidR="002625A9" w:rsidRPr="00F717A3" w:rsidRDefault="00397362" w:rsidP="005500EC">
      <w:pPr>
        <w:ind w:firstLine="708"/>
        <w:jc w:val="both"/>
        <w:rPr>
          <w:sz w:val="22"/>
          <w:szCs w:val="22"/>
        </w:rPr>
      </w:pPr>
      <w:r>
        <w:rPr>
          <w:sz w:val="22"/>
          <w:szCs w:val="22"/>
        </w:rPr>
        <w:t>1.</w:t>
      </w:r>
      <w:r w:rsidR="002625A9" w:rsidRPr="00F717A3">
        <w:rPr>
          <w:sz w:val="22"/>
          <w:szCs w:val="22"/>
        </w:rPr>
        <w:t>2. Предоставление муниципальной услуги по выдаче выписок из Реестра муниц</w:t>
      </w:r>
      <w:r w:rsidR="002625A9" w:rsidRPr="00F717A3">
        <w:rPr>
          <w:sz w:val="22"/>
          <w:szCs w:val="22"/>
        </w:rPr>
        <w:t>и</w:t>
      </w:r>
      <w:r w:rsidR="002625A9" w:rsidRPr="00F717A3">
        <w:rPr>
          <w:sz w:val="22"/>
          <w:szCs w:val="22"/>
        </w:rPr>
        <w:t xml:space="preserve">пальной собственности осуществляется в соответствии с Федеральным законом от 02.05.2006г. № 59-ФЗ «О порядке рассмотрения обращений граждан РФ», </w:t>
      </w:r>
      <w:r w:rsidR="005F0838" w:rsidRPr="00F717A3">
        <w:rPr>
          <w:sz w:val="22"/>
          <w:szCs w:val="22"/>
        </w:rPr>
        <w:t xml:space="preserve">Постановлением № </w:t>
      </w:r>
      <w:r w:rsidR="0035274E">
        <w:rPr>
          <w:sz w:val="22"/>
          <w:szCs w:val="22"/>
        </w:rPr>
        <w:t>11</w:t>
      </w:r>
      <w:r w:rsidR="00F946C9" w:rsidRPr="00F717A3">
        <w:rPr>
          <w:sz w:val="22"/>
          <w:szCs w:val="22"/>
        </w:rPr>
        <w:t>от</w:t>
      </w:r>
      <w:r w:rsidR="005500EC" w:rsidRPr="00F717A3">
        <w:rPr>
          <w:sz w:val="22"/>
          <w:szCs w:val="22"/>
        </w:rPr>
        <w:t xml:space="preserve"> </w:t>
      </w:r>
      <w:r w:rsidR="0035274E">
        <w:rPr>
          <w:sz w:val="22"/>
          <w:szCs w:val="22"/>
        </w:rPr>
        <w:t>05.05.2012г.</w:t>
      </w:r>
      <w:r w:rsidR="00F946C9" w:rsidRPr="00F717A3">
        <w:rPr>
          <w:sz w:val="22"/>
          <w:szCs w:val="22"/>
        </w:rPr>
        <w:t xml:space="preserve"> «О порядке управления и распоряжения муниципальной собственностью </w:t>
      </w:r>
      <w:r w:rsidR="00756566" w:rsidRPr="00F717A3">
        <w:rPr>
          <w:sz w:val="22"/>
          <w:szCs w:val="22"/>
        </w:rPr>
        <w:t xml:space="preserve">муниципального образования сельского поселения «село </w:t>
      </w:r>
      <w:proofErr w:type="spellStart"/>
      <w:r w:rsidR="00756566" w:rsidRPr="00F717A3">
        <w:rPr>
          <w:sz w:val="22"/>
          <w:szCs w:val="22"/>
        </w:rPr>
        <w:t>Ковран</w:t>
      </w:r>
      <w:proofErr w:type="spellEnd"/>
      <w:r w:rsidR="00756566" w:rsidRPr="00F717A3">
        <w:rPr>
          <w:sz w:val="22"/>
          <w:szCs w:val="22"/>
        </w:rPr>
        <w:t>»</w:t>
      </w:r>
      <w:r w:rsidR="00F946C9" w:rsidRPr="00F717A3">
        <w:rPr>
          <w:sz w:val="22"/>
          <w:szCs w:val="22"/>
        </w:rPr>
        <w:t>.</w:t>
      </w:r>
    </w:p>
    <w:p w:rsidR="002625A9" w:rsidRPr="00F717A3" w:rsidRDefault="002625A9" w:rsidP="005500EC">
      <w:pPr>
        <w:ind w:firstLine="708"/>
        <w:jc w:val="both"/>
        <w:rPr>
          <w:sz w:val="22"/>
          <w:szCs w:val="22"/>
        </w:rPr>
      </w:pPr>
      <w:r w:rsidRPr="00F717A3">
        <w:rPr>
          <w:sz w:val="22"/>
          <w:szCs w:val="22"/>
        </w:rPr>
        <w:t xml:space="preserve"> </w:t>
      </w:r>
      <w:r w:rsidR="00397362">
        <w:rPr>
          <w:sz w:val="22"/>
          <w:szCs w:val="22"/>
        </w:rPr>
        <w:t>1.</w:t>
      </w:r>
      <w:r w:rsidRPr="00F717A3">
        <w:rPr>
          <w:sz w:val="22"/>
          <w:szCs w:val="22"/>
        </w:rPr>
        <w:t>3. Муниципальную услугу «Выдача выписок из Реестра муниципальной собственн</w:t>
      </w:r>
      <w:r w:rsidRPr="00F717A3">
        <w:rPr>
          <w:sz w:val="22"/>
          <w:szCs w:val="22"/>
        </w:rPr>
        <w:t>о</w:t>
      </w:r>
      <w:r w:rsidRPr="00F717A3">
        <w:rPr>
          <w:sz w:val="22"/>
          <w:szCs w:val="22"/>
        </w:rPr>
        <w:t xml:space="preserve">сти» предоставляет  старший специалист администрации </w:t>
      </w:r>
      <w:r w:rsidR="00756566" w:rsidRPr="00F717A3">
        <w:rPr>
          <w:sz w:val="22"/>
          <w:szCs w:val="22"/>
        </w:rPr>
        <w:t xml:space="preserve">муниципального образования сельского поселения «село </w:t>
      </w:r>
      <w:proofErr w:type="spellStart"/>
      <w:r w:rsidR="00756566" w:rsidRPr="00F717A3">
        <w:rPr>
          <w:sz w:val="22"/>
          <w:szCs w:val="22"/>
        </w:rPr>
        <w:t>Ковран</w:t>
      </w:r>
      <w:proofErr w:type="spellEnd"/>
      <w:r w:rsidR="00756566" w:rsidRPr="00F717A3">
        <w:rPr>
          <w:sz w:val="22"/>
          <w:szCs w:val="22"/>
        </w:rPr>
        <w:t>»</w:t>
      </w:r>
      <w:r w:rsidRPr="00F717A3">
        <w:rPr>
          <w:sz w:val="22"/>
          <w:szCs w:val="22"/>
        </w:rPr>
        <w:t>.</w:t>
      </w:r>
    </w:p>
    <w:p w:rsidR="00B96EB9" w:rsidRPr="00397362" w:rsidRDefault="00801CA4" w:rsidP="005500EC">
      <w:pPr>
        <w:pStyle w:val="ConsPlusNormal0"/>
        <w:spacing w:line="240" w:lineRule="exact"/>
        <w:ind w:firstLine="0"/>
        <w:jc w:val="both"/>
        <w:outlineLvl w:val="1"/>
        <w:rPr>
          <w:rFonts w:ascii="Times New Roman" w:hAnsi="Times New Roman" w:cs="Times New Roman"/>
          <w:b/>
          <w:sz w:val="22"/>
          <w:szCs w:val="22"/>
        </w:rPr>
      </w:pPr>
      <w:r>
        <w:rPr>
          <w:rFonts w:ascii="Times New Roman" w:hAnsi="Times New Roman" w:cs="Times New Roman"/>
          <w:sz w:val="22"/>
          <w:szCs w:val="22"/>
        </w:rPr>
        <w:t xml:space="preserve">           </w:t>
      </w:r>
      <w:r w:rsidR="00397362">
        <w:rPr>
          <w:rFonts w:ascii="Times New Roman" w:hAnsi="Times New Roman" w:cs="Times New Roman"/>
          <w:sz w:val="22"/>
          <w:szCs w:val="22"/>
        </w:rPr>
        <w:t xml:space="preserve">                              </w:t>
      </w:r>
      <w:r w:rsidR="00397362" w:rsidRPr="00397362">
        <w:rPr>
          <w:rFonts w:ascii="Times New Roman" w:hAnsi="Times New Roman" w:cs="Times New Roman"/>
          <w:b/>
          <w:sz w:val="22"/>
          <w:szCs w:val="22"/>
        </w:rPr>
        <w:t>2</w:t>
      </w:r>
      <w:r w:rsidR="00B96EB9" w:rsidRPr="00397362">
        <w:rPr>
          <w:rFonts w:ascii="Times New Roman" w:hAnsi="Times New Roman" w:cs="Times New Roman"/>
          <w:b/>
          <w:sz w:val="22"/>
          <w:szCs w:val="22"/>
        </w:rPr>
        <w:t>. Требования к порядку исполнения муниципальной функции</w:t>
      </w:r>
    </w:p>
    <w:p w:rsidR="00B96EB9" w:rsidRPr="00F717A3" w:rsidRDefault="00B96EB9" w:rsidP="005500EC">
      <w:pPr>
        <w:pStyle w:val="ConsPlusNormal0"/>
        <w:spacing w:line="240" w:lineRule="exact"/>
        <w:ind w:firstLine="0"/>
        <w:jc w:val="both"/>
        <w:rPr>
          <w:rFonts w:ascii="Times New Roman" w:hAnsi="Times New Roman" w:cs="Times New Roman"/>
          <w:sz w:val="22"/>
          <w:szCs w:val="22"/>
        </w:rPr>
      </w:pPr>
    </w:p>
    <w:p w:rsidR="00B96EB9" w:rsidRPr="00F717A3" w:rsidRDefault="00B96EB9" w:rsidP="005500EC">
      <w:pPr>
        <w:pStyle w:val="ConsPlusNormal0"/>
        <w:spacing w:line="240" w:lineRule="exact"/>
        <w:ind w:firstLine="0"/>
        <w:jc w:val="both"/>
        <w:rPr>
          <w:rFonts w:ascii="Times New Roman" w:hAnsi="Times New Roman" w:cs="Times New Roman"/>
          <w:sz w:val="22"/>
          <w:szCs w:val="22"/>
        </w:rPr>
      </w:pPr>
      <w:r w:rsidRPr="00F717A3">
        <w:rPr>
          <w:rFonts w:ascii="Times New Roman" w:hAnsi="Times New Roman" w:cs="Times New Roman"/>
          <w:sz w:val="22"/>
          <w:szCs w:val="22"/>
        </w:rPr>
        <w:tab/>
        <w:t xml:space="preserve"> Порядок информирования об исполнении функции по рассмотрению обращений </w:t>
      </w:r>
      <w:r w:rsidR="00397362">
        <w:rPr>
          <w:rFonts w:ascii="Times New Roman" w:hAnsi="Times New Roman" w:cs="Times New Roman"/>
          <w:sz w:val="22"/>
          <w:szCs w:val="22"/>
        </w:rPr>
        <w:t>заявителей</w:t>
      </w:r>
      <w:r w:rsidRPr="00F717A3">
        <w:rPr>
          <w:rFonts w:ascii="Times New Roman" w:hAnsi="Times New Roman" w:cs="Times New Roman"/>
          <w:sz w:val="22"/>
          <w:szCs w:val="22"/>
        </w:rPr>
        <w:t>:</w:t>
      </w:r>
    </w:p>
    <w:p w:rsidR="00B96EB9" w:rsidRPr="00F717A3" w:rsidRDefault="00397362" w:rsidP="005500EC">
      <w:pPr>
        <w:pStyle w:val="ConsPlusNormal0"/>
        <w:ind w:firstLine="708"/>
        <w:jc w:val="both"/>
        <w:rPr>
          <w:rFonts w:ascii="Times New Roman" w:hAnsi="Times New Roman" w:cs="Times New Roman"/>
          <w:sz w:val="22"/>
          <w:szCs w:val="22"/>
        </w:rPr>
      </w:pPr>
      <w:r>
        <w:rPr>
          <w:rFonts w:ascii="Times New Roman" w:hAnsi="Times New Roman" w:cs="Times New Roman"/>
          <w:sz w:val="22"/>
          <w:szCs w:val="22"/>
        </w:rPr>
        <w:t>2</w:t>
      </w:r>
      <w:r w:rsidR="00B96EB9" w:rsidRPr="00F717A3">
        <w:rPr>
          <w:rFonts w:ascii="Times New Roman" w:hAnsi="Times New Roman" w:cs="Times New Roman"/>
          <w:sz w:val="22"/>
          <w:szCs w:val="22"/>
        </w:rPr>
        <w:t xml:space="preserve">.1. Место нахождения администрации: </w:t>
      </w:r>
      <w:r w:rsidR="00E03105" w:rsidRPr="00F717A3">
        <w:rPr>
          <w:rFonts w:ascii="Times New Roman" w:hAnsi="Times New Roman" w:cs="Times New Roman"/>
          <w:sz w:val="22"/>
          <w:szCs w:val="22"/>
        </w:rPr>
        <w:t>68</w:t>
      </w:r>
      <w:r w:rsidR="00756566" w:rsidRPr="00F717A3">
        <w:rPr>
          <w:rFonts w:ascii="Times New Roman" w:hAnsi="Times New Roman" w:cs="Times New Roman"/>
          <w:sz w:val="22"/>
          <w:szCs w:val="22"/>
        </w:rPr>
        <w:t>8621</w:t>
      </w:r>
      <w:r w:rsidR="00E03105" w:rsidRPr="00F717A3">
        <w:rPr>
          <w:rFonts w:ascii="Times New Roman" w:hAnsi="Times New Roman" w:cs="Times New Roman"/>
          <w:sz w:val="22"/>
          <w:szCs w:val="22"/>
        </w:rPr>
        <w:t xml:space="preserve">, Камчатский край, </w:t>
      </w:r>
      <w:proofErr w:type="spellStart"/>
      <w:r w:rsidR="00756566" w:rsidRPr="00F717A3">
        <w:rPr>
          <w:rFonts w:ascii="Times New Roman" w:hAnsi="Times New Roman" w:cs="Times New Roman"/>
          <w:sz w:val="22"/>
          <w:szCs w:val="22"/>
        </w:rPr>
        <w:t>Тигильский</w:t>
      </w:r>
      <w:proofErr w:type="spellEnd"/>
      <w:r w:rsidR="00E03105" w:rsidRPr="00F717A3">
        <w:rPr>
          <w:rFonts w:ascii="Times New Roman" w:hAnsi="Times New Roman" w:cs="Times New Roman"/>
          <w:sz w:val="22"/>
          <w:szCs w:val="22"/>
        </w:rPr>
        <w:t xml:space="preserve"> район, </w:t>
      </w:r>
      <w:proofErr w:type="spellStart"/>
      <w:r w:rsidR="00E03105" w:rsidRPr="00F717A3">
        <w:rPr>
          <w:rFonts w:ascii="Times New Roman" w:hAnsi="Times New Roman" w:cs="Times New Roman"/>
          <w:sz w:val="22"/>
          <w:szCs w:val="22"/>
        </w:rPr>
        <w:t>с</w:t>
      </w:r>
      <w:proofErr w:type="gramStart"/>
      <w:r w:rsidR="00E03105" w:rsidRPr="00F717A3">
        <w:rPr>
          <w:rFonts w:ascii="Times New Roman" w:hAnsi="Times New Roman" w:cs="Times New Roman"/>
          <w:sz w:val="22"/>
          <w:szCs w:val="22"/>
        </w:rPr>
        <w:t>.</w:t>
      </w:r>
      <w:r w:rsidR="00116258" w:rsidRPr="00F717A3">
        <w:rPr>
          <w:rFonts w:ascii="Times New Roman" w:hAnsi="Times New Roman" w:cs="Times New Roman"/>
          <w:sz w:val="22"/>
          <w:szCs w:val="22"/>
        </w:rPr>
        <w:t>К</w:t>
      </w:r>
      <w:proofErr w:type="gramEnd"/>
      <w:r w:rsidR="00116258" w:rsidRPr="00F717A3">
        <w:rPr>
          <w:rFonts w:ascii="Times New Roman" w:hAnsi="Times New Roman" w:cs="Times New Roman"/>
          <w:sz w:val="22"/>
          <w:szCs w:val="22"/>
        </w:rPr>
        <w:t>овран</w:t>
      </w:r>
      <w:proofErr w:type="spellEnd"/>
      <w:r w:rsidR="00E03105" w:rsidRPr="00F717A3">
        <w:rPr>
          <w:rFonts w:ascii="Times New Roman" w:hAnsi="Times New Roman" w:cs="Times New Roman"/>
          <w:sz w:val="22"/>
          <w:szCs w:val="22"/>
        </w:rPr>
        <w:t>, ул.</w:t>
      </w:r>
      <w:r w:rsidR="00116258" w:rsidRPr="00F717A3">
        <w:rPr>
          <w:rFonts w:ascii="Times New Roman" w:hAnsi="Times New Roman" w:cs="Times New Roman"/>
          <w:sz w:val="22"/>
          <w:szCs w:val="22"/>
        </w:rPr>
        <w:t xml:space="preserve">50 лет </w:t>
      </w:r>
      <w:r w:rsidR="00E03105" w:rsidRPr="00F717A3">
        <w:rPr>
          <w:rFonts w:ascii="Times New Roman" w:hAnsi="Times New Roman" w:cs="Times New Roman"/>
          <w:sz w:val="22"/>
          <w:szCs w:val="22"/>
        </w:rPr>
        <w:t>Октября, д.</w:t>
      </w:r>
      <w:r w:rsidR="00116258" w:rsidRPr="00F717A3">
        <w:rPr>
          <w:rFonts w:ascii="Times New Roman" w:hAnsi="Times New Roman" w:cs="Times New Roman"/>
          <w:sz w:val="22"/>
          <w:szCs w:val="22"/>
        </w:rPr>
        <w:t>20</w:t>
      </w:r>
    </w:p>
    <w:p w:rsidR="00B96EB9" w:rsidRPr="00F717A3" w:rsidRDefault="00B96EB9" w:rsidP="005500EC">
      <w:pPr>
        <w:jc w:val="both"/>
        <w:rPr>
          <w:sz w:val="22"/>
          <w:szCs w:val="22"/>
        </w:rPr>
      </w:pPr>
      <w:r w:rsidRPr="00F717A3">
        <w:rPr>
          <w:sz w:val="22"/>
          <w:szCs w:val="22"/>
        </w:rPr>
        <w:t xml:space="preserve">Адрес электронной почты: </w:t>
      </w:r>
      <w:r w:rsidR="00116258" w:rsidRPr="00F717A3">
        <w:rPr>
          <w:sz w:val="22"/>
          <w:szCs w:val="22"/>
        </w:rPr>
        <w:t>kovran</w:t>
      </w:r>
      <w:r w:rsidRPr="00F717A3">
        <w:rPr>
          <w:sz w:val="22"/>
          <w:szCs w:val="22"/>
        </w:rPr>
        <w:t>@</w:t>
      </w:r>
      <w:r w:rsidR="00116258" w:rsidRPr="00F717A3">
        <w:rPr>
          <w:sz w:val="22"/>
          <w:szCs w:val="22"/>
        </w:rPr>
        <w:t>koryak</w:t>
      </w:r>
      <w:r w:rsidRPr="00F717A3">
        <w:rPr>
          <w:sz w:val="22"/>
          <w:szCs w:val="22"/>
        </w:rPr>
        <w:t xml:space="preserve">.ru </w:t>
      </w:r>
    </w:p>
    <w:p w:rsidR="00B96EB9" w:rsidRPr="00F717A3" w:rsidRDefault="00B96EB9" w:rsidP="005500EC">
      <w:pPr>
        <w:pStyle w:val="ConsPlusNormal0"/>
        <w:ind w:firstLine="0"/>
        <w:jc w:val="both"/>
        <w:rPr>
          <w:rFonts w:ascii="Times New Roman" w:hAnsi="Times New Roman" w:cs="Times New Roman"/>
          <w:sz w:val="22"/>
          <w:szCs w:val="22"/>
        </w:rPr>
      </w:pPr>
      <w:r w:rsidRPr="00F717A3">
        <w:rPr>
          <w:rFonts w:ascii="Times New Roman" w:hAnsi="Times New Roman" w:cs="Times New Roman"/>
          <w:sz w:val="22"/>
          <w:szCs w:val="22"/>
        </w:rPr>
        <w:t>Часы работы администрации:  по</w:t>
      </w:r>
      <w:r w:rsidR="00E03105" w:rsidRPr="00F717A3">
        <w:rPr>
          <w:rFonts w:ascii="Times New Roman" w:hAnsi="Times New Roman" w:cs="Times New Roman"/>
          <w:sz w:val="22"/>
          <w:szCs w:val="22"/>
        </w:rPr>
        <w:t>недельник – пятница с 9.00 до 18</w:t>
      </w:r>
      <w:r w:rsidRPr="00F717A3">
        <w:rPr>
          <w:rFonts w:ascii="Times New Roman" w:hAnsi="Times New Roman" w:cs="Times New Roman"/>
          <w:sz w:val="22"/>
          <w:szCs w:val="22"/>
        </w:rPr>
        <w:t xml:space="preserve">.00,  </w:t>
      </w:r>
    </w:p>
    <w:p w:rsidR="00B96EB9" w:rsidRPr="00F717A3" w:rsidRDefault="00B96EB9" w:rsidP="005500EC">
      <w:pPr>
        <w:pStyle w:val="ConsPlusNormal0"/>
        <w:ind w:firstLine="0"/>
        <w:jc w:val="both"/>
        <w:rPr>
          <w:rFonts w:ascii="Times New Roman" w:hAnsi="Times New Roman" w:cs="Times New Roman"/>
          <w:sz w:val="22"/>
          <w:szCs w:val="22"/>
        </w:rPr>
      </w:pPr>
      <w:r w:rsidRPr="00F717A3">
        <w:rPr>
          <w:rFonts w:ascii="Times New Roman" w:hAnsi="Times New Roman" w:cs="Times New Roman"/>
          <w:sz w:val="22"/>
          <w:szCs w:val="22"/>
        </w:rPr>
        <w:t xml:space="preserve">перерыв с 13.00 до 14.00; </w:t>
      </w:r>
    </w:p>
    <w:p w:rsidR="00B96EB9" w:rsidRPr="00F717A3" w:rsidRDefault="00B96EB9" w:rsidP="005500EC">
      <w:pPr>
        <w:pStyle w:val="ConsPlusNormal0"/>
        <w:ind w:firstLine="0"/>
        <w:jc w:val="both"/>
        <w:rPr>
          <w:rFonts w:ascii="Times New Roman" w:hAnsi="Times New Roman" w:cs="Times New Roman"/>
          <w:sz w:val="22"/>
          <w:szCs w:val="22"/>
        </w:rPr>
      </w:pPr>
      <w:r w:rsidRPr="00F717A3">
        <w:rPr>
          <w:rFonts w:ascii="Times New Roman" w:hAnsi="Times New Roman" w:cs="Times New Roman"/>
          <w:sz w:val="22"/>
          <w:szCs w:val="22"/>
        </w:rPr>
        <w:t>Суббота,  воскресенье – выходной день.</w:t>
      </w:r>
    </w:p>
    <w:p w:rsidR="005500EC" w:rsidRPr="00F717A3" w:rsidRDefault="00B96EB9" w:rsidP="005500EC">
      <w:pPr>
        <w:pStyle w:val="ConsPlusNormal0"/>
        <w:ind w:firstLine="0"/>
        <w:jc w:val="both"/>
        <w:rPr>
          <w:rFonts w:ascii="Times New Roman" w:hAnsi="Times New Roman" w:cs="Times New Roman"/>
          <w:sz w:val="22"/>
          <w:szCs w:val="22"/>
        </w:rPr>
      </w:pPr>
      <w:r w:rsidRPr="00F717A3">
        <w:rPr>
          <w:rFonts w:ascii="Times New Roman" w:hAnsi="Times New Roman" w:cs="Times New Roman"/>
          <w:sz w:val="22"/>
          <w:szCs w:val="22"/>
        </w:rPr>
        <w:t xml:space="preserve">Телефоны для справок: </w:t>
      </w:r>
    </w:p>
    <w:p w:rsidR="005500EC" w:rsidRPr="00F717A3" w:rsidRDefault="00B96EB9" w:rsidP="005500EC">
      <w:pPr>
        <w:pStyle w:val="ConsPlusNormal0"/>
        <w:ind w:firstLine="0"/>
        <w:jc w:val="both"/>
        <w:rPr>
          <w:rFonts w:ascii="Times New Roman" w:hAnsi="Times New Roman" w:cs="Times New Roman"/>
          <w:sz w:val="22"/>
          <w:szCs w:val="22"/>
        </w:rPr>
      </w:pPr>
      <w:r w:rsidRPr="00F717A3">
        <w:rPr>
          <w:rFonts w:ascii="Times New Roman" w:hAnsi="Times New Roman" w:cs="Times New Roman"/>
          <w:sz w:val="22"/>
          <w:szCs w:val="22"/>
        </w:rPr>
        <w:t>Глава поселения – глава администрации - 8(</w:t>
      </w:r>
      <w:r w:rsidR="00E03105" w:rsidRPr="00F717A3">
        <w:rPr>
          <w:rFonts w:ascii="Times New Roman" w:hAnsi="Times New Roman" w:cs="Times New Roman"/>
          <w:sz w:val="22"/>
          <w:szCs w:val="22"/>
        </w:rPr>
        <w:t>4153</w:t>
      </w:r>
      <w:r w:rsidR="00116258" w:rsidRPr="00F717A3">
        <w:rPr>
          <w:rFonts w:ascii="Times New Roman" w:hAnsi="Times New Roman" w:cs="Times New Roman"/>
          <w:sz w:val="22"/>
          <w:szCs w:val="22"/>
        </w:rPr>
        <w:t>7</w:t>
      </w:r>
      <w:r w:rsidR="00E03105" w:rsidRPr="00F717A3">
        <w:rPr>
          <w:rFonts w:ascii="Times New Roman" w:hAnsi="Times New Roman" w:cs="Times New Roman"/>
          <w:sz w:val="22"/>
          <w:szCs w:val="22"/>
        </w:rPr>
        <w:t>)</w:t>
      </w:r>
      <w:r w:rsidR="00116258" w:rsidRPr="00F717A3">
        <w:rPr>
          <w:rFonts w:ascii="Times New Roman" w:hAnsi="Times New Roman" w:cs="Times New Roman"/>
          <w:sz w:val="22"/>
          <w:szCs w:val="22"/>
        </w:rPr>
        <w:t>28</w:t>
      </w:r>
      <w:r w:rsidR="00E03105" w:rsidRPr="00F717A3">
        <w:rPr>
          <w:rFonts w:ascii="Times New Roman" w:hAnsi="Times New Roman" w:cs="Times New Roman"/>
          <w:sz w:val="22"/>
          <w:szCs w:val="22"/>
        </w:rPr>
        <w:t>-0</w:t>
      </w:r>
      <w:r w:rsidR="00116258" w:rsidRPr="00F717A3">
        <w:rPr>
          <w:rFonts w:ascii="Times New Roman" w:hAnsi="Times New Roman" w:cs="Times New Roman"/>
          <w:sz w:val="22"/>
          <w:szCs w:val="22"/>
        </w:rPr>
        <w:t>17</w:t>
      </w:r>
    </w:p>
    <w:p w:rsidR="00B96EB9" w:rsidRPr="00F717A3" w:rsidRDefault="00F946C9" w:rsidP="005500EC">
      <w:pPr>
        <w:pStyle w:val="ConsPlusNormal0"/>
        <w:ind w:firstLine="0"/>
        <w:jc w:val="both"/>
        <w:rPr>
          <w:rFonts w:ascii="Times New Roman" w:hAnsi="Times New Roman" w:cs="Times New Roman"/>
          <w:sz w:val="22"/>
          <w:szCs w:val="22"/>
        </w:rPr>
      </w:pPr>
      <w:r w:rsidRPr="00F717A3">
        <w:rPr>
          <w:rFonts w:ascii="Times New Roman" w:hAnsi="Times New Roman" w:cs="Times New Roman"/>
          <w:sz w:val="22"/>
          <w:szCs w:val="22"/>
        </w:rPr>
        <w:t>Специалист 1 категории- 8(4153</w:t>
      </w:r>
      <w:r w:rsidR="00116258" w:rsidRPr="00F717A3">
        <w:rPr>
          <w:rFonts w:ascii="Times New Roman" w:hAnsi="Times New Roman" w:cs="Times New Roman"/>
          <w:sz w:val="22"/>
          <w:szCs w:val="22"/>
        </w:rPr>
        <w:t>7</w:t>
      </w:r>
      <w:r w:rsidRPr="00F717A3">
        <w:rPr>
          <w:rFonts w:ascii="Times New Roman" w:hAnsi="Times New Roman" w:cs="Times New Roman"/>
          <w:sz w:val="22"/>
          <w:szCs w:val="22"/>
        </w:rPr>
        <w:t xml:space="preserve">) </w:t>
      </w:r>
      <w:r w:rsidR="00116258" w:rsidRPr="00F717A3">
        <w:rPr>
          <w:rFonts w:ascii="Times New Roman" w:hAnsi="Times New Roman" w:cs="Times New Roman"/>
          <w:sz w:val="22"/>
          <w:szCs w:val="22"/>
        </w:rPr>
        <w:t>28</w:t>
      </w:r>
      <w:r w:rsidRPr="00F717A3">
        <w:rPr>
          <w:rFonts w:ascii="Times New Roman" w:hAnsi="Times New Roman" w:cs="Times New Roman"/>
          <w:sz w:val="22"/>
          <w:szCs w:val="22"/>
        </w:rPr>
        <w:t>-0-</w:t>
      </w:r>
      <w:r w:rsidR="00116258" w:rsidRPr="00F717A3">
        <w:rPr>
          <w:rFonts w:ascii="Times New Roman" w:hAnsi="Times New Roman" w:cs="Times New Roman"/>
          <w:sz w:val="22"/>
          <w:szCs w:val="22"/>
        </w:rPr>
        <w:t>17</w:t>
      </w:r>
    </w:p>
    <w:p w:rsidR="00B96EB9" w:rsidRPr="00F344F0" w:rsidRDefault="00397362" w:rsidP="005500EC">
      <w:pPr>
        <w:pStyle w:val="ConsPlusNormal0"/>
        <w:ind w:firstLine="708"/>
        <w:jc w:val="both"/>
        <w:rPr>
          <w:rFonts w:ascii="Times New Roman" w:hAnsi="Times New Roman" w:cs="Times New Roman"/>
          <w:color w:val="C0504D"/>
          <w:sz w:val="22"/>
          <w:szCs w:val="22"/>
        </w:rPr>
      </w:pPr>
      <w:r>
        <w:rPr>
          <w:rFonts w:ascii="Times New Roman" w:hAnsi="Times New Roman" w:cs="Times New Roman"/>
          <w:sz w:val="22"/>
          <w:szCs w:val="22"/>
        </w:rPr>
        <w:t>2</w:t>
      </w:r>
      <w:r w:rsidR="00B96EB9" w:rsidRPr="00F717A3">
        <w:rPr>
          <w:rFonts w:ascii="Times New Roman" w:hAnsi="Times New Roman" w:cs="Times New Roman"/>
          <w:sz w:val="22"/>
          <w:szCs w:val="22"/>
        </w:rPr>
        <w:t xml:space="preserve">.2. </w:t>
      </w:r>
      <w:r w:rsidR="00B96EB9" w:rsidRPr="00A45186">
        <w:rPr>
          <w:rFonts w:ascii="Times New Roman" w:hAnsi="Times New Roman" w:cs="Times New Roman"/>
          <w:sz w:val="22"/>
          <w:szCs w:val="22"/>
        </w:rPr>
        <w:t>Порядок информирования о правилах исполнения муниципальной функции включает в себя размещение данного административного регламента</w:t>
      </w:r>
      <w:r w:rsidR="00B96EB9" w:rsidRPr="00F344F0">
        <w:rPr>
          <w:rFonts w:ascii="Times New Roman" w:hAnsi="Times New Roman" w:cs="Times New Roman"/>
          <w:color w:val="C0504D"/>
          <w:sz w:val="22"/>
          <w:szCs w:val="22"/>
        </w:rPr>
        <w:t xml:space="preserve"> </w:t>
      </w:r>
      <w:r w:rsidR="008462EF" w:rsidRPr="008462EF">
        <w:rPr>
          <w:rFonts w:ascii="Times New Roman" w:hAnsi="Times New Roman" w:cs="Times New Roman"/>
          <w:color w:val="00B050"/>
          <w:sz w:val="22"/>
          <w:szCs w:val="22"/>
        </w:rPr>
        <w:t>в информационно-телекоммуникационной сети Интернет</w:t>
      </w:r>
      <w:r w:rsidR="008462EF">
        <w:rPr>
          <w:rFonts w:ascii="Times New Roman" w:hAnsi="Times New Roman" w:cs="Times New Roman"/>
          <w:color w:val="C0504D"/>
          <w:sz w:val="22"/>
          <w:szCs w:val="22"/>
        </w:rPr>
        <w:t xml:space="preserve"> </w:t>
      </w:r>
      <w:r w:rsidR="00B96EB9" w:rsidRPr="008462EF">
        <w:rPr>
          <w:rFonts w:ascii="Times New Roman" w:hAnsi="Times New Roman" w:cs="Times New Roman"/>
          <w:sz w:val="22"/>
          <w:szCs w:val="22"/>
        </w:rPr>
        <w:t xml:space="preserve">Администрации </w:t>
      </w:r>
      <w:r w:rsidR="00116258" w:rsidRPr="008462EF">
        <w:rPr>
          <w:rFonts w:ascii="Times New Roman" w:hAnsi="Times New Roman" w:cs="Times New Roman"/>
          <w:sz w:val="22"/>
          <w:szCs w:val="22"/>
        </w:rPr>
        <w:t xml:space="preserve">муниципального образования сельского поселения «село </w:t>
      </w:r>
      <w:proofErr w:type="spellStart"/>
      <w:r w:rsidR="00116258" w:rsidRPr="008462EF">
        <w:rPr>
          <w:rFonts w:ascii="Times New Roman" w:hAnsi="Times New Roman" w:cs="Times New Roman"/>
          <w:sz w:val="22"/>
          <w:szCs w:val="22"/>
        </w:rPr>
        <w:t>Ковран</w:t>
      </w:r>
      <w:proofErr w:type="spellEnd"/>
      <w:r w:rsidR="00116258" w:rsidRPr="008462EF">
        <w:rPr>
          <w:rFonts w:ascii="Times New Roman" w:hAnsi="Times New Roman" w:cs="Times New Roman"/>
          <w:sz w:val="22"/>
          <w:szCs w:val="22"/>
        </w:rPr>
        <w:t>», информационном стенде администрации.</w:t>
      </w:r>
    </w:p>
    <w:p w:rsidR="00B96EB9" w:rsidRPr="00F717A3" w:rsidRDefault="00397362" w:rsidP="005500EC">
      <w:pPr>
        <w:pStyle w:val="ConsPlusNormal0"/>
        <w:ind w:firstLine="708"/>
        <w:jc w:val="both"/>
        <w:rPr>
          <w:rFonts w:ascii="Times New Roman" w:hAnsi="Times New Roman" w:cs="Times New Roman"/>
          <w:sz w:val="22"/>
          <w:szCs w:val="22"/>
        </w:rPr>
      </w:pPr>
      <w:r>
        <w:rPr>
          <w:rFonts w:ascii="Times New Roman" w:hAnsi="Times New Roman" w:cs="Times New Roman"/>
          <w:sz w:val="22"/>
          <w:szCs w:val="22"/>
        </w:rPr>
        <w:t>2</w:t>
      </w:r>
      <w:r w:rsidR="00B96EB9" w:rsidRPr="00F717A3">
        <w:rPr>
          <w:rFonts w:ascii="Times New Roman" w:hAnsi="Times New Roman" w:cs="Times New Roman"/>
          <w:sz w:val="22"/>
          <w:szCs w:val="22"/>
        </w:rPr>
        <w:t>.3. Исполнение данной муниципальной функции осуществляется на безвозмездной основе (бесплатно).</w:t>
      </w:r>
    </w:p>
    <w:p w:rsidR="00B96EB9" w:rsidRPr="00F717A3" w:rsidRDefault="00397362" w:rsidP="005500EC">
      <w:pPr>
        <w:pStyle w:val="ConsPlusNormal0"/>
        <w:ind w:firstLine="708"/>
        <w:jc w:val="both"/>
        <w:rPr>
          <w:rFonts w:ascii="Times New Roman" w:hAnsi="Times New Roman" w:cs="Times New Roman"/>
          <w:sz w:val="22"/>
          <w:szCs w:val="22"/>
        </w:rPr>
      </w:pPr>
      <w:r>
        <w:rPr>
          <w:rFonts w:ascii="Times New Roman" w:hAnsi="Times New Roman" w:cs="Times New Roman"/>
          <w:sz w:val="22"/>
          <w:szCs w:val="22"/>
        </w:rPr>
        <w:t>2</w:t>
      </w:r>
      <w:r w:rsidR="00B96EB9" w:rsidRPr="00F717A3">
        <w:rPr>
          <w:rFonts w:ascii="Times New Roman" w:hAnsi="Times New Roman" w:cs="Times New Roman"/>
          <w:sz w:val="22"/>
          <w:szCs w:val="22"/>
        </w:rPr>
        <w:t xml:space="preserve">.4. </w:t>
      </w:r>
      <w:r w:rsidR="005E5A34" w:rsidRPr="005E5A34">
        <w:rPr>
          <w:rFonts w:ascii="Times New Roman" w:hAnsi="Times New Roman" w:cs="Times New Roman"/>
          <w:color w:val="00B050"/>
          <w:sz w:val="22"/>
          <w:szCs w:val="22"/>
        </w:rPr>
        <w:t>Заявители</w:t>
      </w:r>
      <w:r w:rsidR="00B96EB9" w:rsidRPr="00F717A3">
        <w:rPr>
          <w:rFonts w:ascii="Times New Roman" w:hAnsi="Times New Roman" w:cs="Times New Roman"/>
          <w:sz w:val="22"/>
          <w:szCs w:val="22"/>
        </w:rPr>
        <w:t xml:space="preserve"> при обращении могут получить консультацию по телефону  8(</w:t>
      </w:r>
      <w:r w:rsidR="00E03105" w:rsidRPr="00F717A3">
        <w:rPr>
          <w:rFonts w:ascii="Times New Roman" w:hAnsi="Times New Roman" w:cs="Times New Roman"/>
          <w:sz w:val="22"/>
          <w:szCs w:val="22"/>
        </w:rPr>
        <w:t>4153</w:t>
      </w:r>
      <w:r w:rsidR="00116258" w:rsidRPr="00F717A3">
        <w:rPr>
          <w:rFonts w:ascii="Times New Roman" w:hAnsi="Times New Roman" w:cs="Times New Roman"/>
          <w:sz w:val="22"/>
          <w:szCs w:val="22"/>
        </w:rPr>
        <w:t>7</w:t>
      </w:r>
      <w:r w:rsidR="00E03105" w:rsidRPr="00F717A3">
        <w:rPr>
          <w:rFonts w:ascii="Times New Roman" w:hAnsi="Times New Roman" w:cs="Times New Roman"/>
          <w:sz w:val="22"/>
          <w:szCs w:val="22"/>
        </w:rPr>
        <w:t xml:space="preserve">)  </w:t>
      </w:r>
      <w:r w:rsidR="00116258" w:rsidRPr="00F717A3">
        <w:rPr>
          <w:rFonts w:ascii="Times New Roman" w:hAnsi="Times New Roman" w:cs="Times New Roman"/>
          <w:sz w:val="22"/>
          <w:szCs w:val="22"/>
        </w:rPr>
        <w:t>28</w:t>
      </w:r>
      <w:r w:rsidR="00E03105" w:rsidRPr="00F717A3">
        <w:rPr>
          <w:rFonts w:ascii="Times New Roman" w:hAnsi="Times New Roman" w:cs="Times New Roman"/>
          <w:sz w:val="22"/>
          <w:szCs w:val="22"/>
        </w:rPr>
        <w:t>-0</w:t>
      </w:r>
      <w:r w:rsidR="00116258" w:rsidRPr="00F717A3">
        <w:rPr>
          <w:rFonts w:ascii="Times New Roman" w:hAnsi="Times New Roman" w:cs="Times New Roman"/>
          <w:sz w:val="22"/>
          <w:szCs w:val="22"/>
        </w:rPr>
        <w:t>17</w:t>
      </w:r>
      <w:r w:rsidR="00B96EB9" w:rsidRPr="00F717A3">
        <w:rPr>
          <w:rFonts w:ascii="Times New Roman" w:hAnsi="Times New Roman" w:cs="Times New Roman"/>
          <w:sz w:val="22"/>
          <w:szCs w:val="22"/>
        </w:rPr>
        <w:t>. При ответах на телефонные звонки специалист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w:t>
      </w:r>
      <w:r w:rsidR="005E5A34">
        <w:rPr>
          <w:rFonts w:ascii="Times New Roman" w:hAnsi="Times New Roman" w:cs="Times New Roman"/>
          <w:sz w:val="22"/>
          <w:szCs w:val="22"/>
        </w:rPr>
        <w:t xml:space="preserve">на, в который позвонил </w:t>
      </w:r>
      <w:r w:rsidR="005E5A34" w:rsidRPr="005E5A34">
        <w:rPr>
          <w:rFonts w:ascii="Times New Roman" w:hAnsi="Times New Roman" w:cs="Times New Roman"/>
          <w:color w:val="00B050"/>
          <w:sz w:val="22"/>
          <w:szCs w:val="22"/>
        </w:rPr>
        <w:t>заявитель</w:t>
      </w:r>
      <w:r w:rsidR="00B96EB9" w:rsidRPr="00F717A3">
        <w:rPr>
          <w:rFonts w:ascii="Times New Roman" w:hAnsi="Times New Roman" w:cs="Times New Roman"/>
          <w:sz w:val="22"/>
          <w:szCs w:val="22"/>
        </w:rPr>
        <w:t>, фамилии, имени, отчества и должности работника, принявшего телефонный звонок.</w:t>
      </w:r>
    </w:p>
    <w:p w:rsidR="00B96EB9" w:rsidRPr="00F717A3" w:rsidRDefault="00B96EB9" w:rsidP="005500EC">
      <w:pPr>
        <w:pStyle w:val="ConsPlusNormal0"/>
        <w:ind w:firstLine="540"/>
        <w:jc w:val="both"/>
        <w:outlineLvl w:val="2"/>
        <w:rPr>
          <w:rFonts w:ascii="Times New Roman" w:hAnsi="Times New Roman" w:cs="Times New Roman"/>
          <w:sz w:val="22"/>
          <w:szCs w:val="22"/>
        </w:rPr>
      </w:pPr>
      <w:r w:rsidRPr="00F717A3">
        <w:rPr>
          <w:rFonts w:ascii="Times New Roman" w:hAnsi="Times New Roman" w:cs="Times New Roman"/>
          <w:sz w:val="22"/>
          <w:szCs w:val="22"/>
        </w:rPr>
        <w:t>Предоставление справочной информации о ходе рассмотрения обращения</w:t>
      </w:r>
    </w:p>
    <w:p w:rsidR="00B96EB9" w:rsidRPr="00F717A3" w:rsidRDefault="00397362" w:rsidP="005500EC">
      <w:pPr>
        <w:pStyle w:val="ConsPlusNormal0"/>
        <w:ind w:firstLine="708"/>
        <w:jc w:val="both"/>
        <w:rPr>
          <w:rFonts w:ascii="Times New Roman" w:hAnsi="Times New Roman" w:cs="Times New Roman"/>
          <w:sz w:val="22"/>
          <w:szCs w:val="22"/>
        </w:rPr>
      </w:pPr>
      <w:r>
        <w:rPr>
          <w:rFonts w:ascii="Times New Roman" w:hAnsi="Times New Roman" w:cs="Times New Roman"/>
          <w:sz w:val="22"/>
          <w:szCs w:val="22"/>
        </w:rPr>
        <w:t>2.5</w:t>
      </w:r>
      <w:r w:rsidR="00B96EB9" w:rsidRPr="00F717A3">
        <w:rPr>
          <w:rFonts w:ascii="Times New Roman" w:hAnsi="Times New Roman" w:cs="Times New Roman"/>
          <w:sz w:val="22"/>
          <w:szCs w:val="22"/>
        </w:rPr>
        <w:t xml:space="preserve">. </w:t>
      </w:r>
      <w:r w:rsidR="00B96EB9" w:rsidRPr="0051122E">
        <w:rPr>
          <w:rFonts w:ascii="Times New Roman" w:hAnsi="Times New Roman" w:cs="Times New Roman"/>
          <w:color w:val="00B050"/>
          <w:sz w:val="22"/>
          <w:szCs w:val="22"/>
        </w:rPr>
        <w:t>Заявитель</w:t>
      </w:r>
      <w:r w:rsidR="00B96EB9" w:rsidRPr="00F717A3">
        <w:rPr>
          <w:rFonts w:ascii="Times New Roman" w:hAnsi="Times New Roman" w:cs="Times New Roman"/>
          <w:sz w:val="22"/>
          <w:szCs w:val="22"/>
        </w:rPr>
        <w:t xml:space="preserve">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96EB9" w:rsidRPr="00F717A3" w:rsidRDefault="00397362" w:rsidP="005500EC">
      <w:pPr>
        <w:pStyle w:val="ConsPlusNormal0"/>
        <w:ind w:firstLine="708"/>
        <w:jc w:val="both"/>
        <w:rPr>
          <w:rFonts w:ascii="Times New Roman" w:hAnsi="Times New Roman" w:cs="Times New Roman"/>
          <w:sz w:val="22"/>
          <w:szCs w:val="22"/>
        </w:rPr>
      </w:pPr>
      <w:r>
        <w:rPr>
          <w:rFonts w:ascii="Times New Roman" w:hAnsi="Times New Roman" w:cs="Times New Roman"/>
          <w:sz w:val="22"/>
          <w:szCs w:val="22"/>
        </w:rPr>
        <w:t>2.6</w:t>
      </w:r>
      <w:r w:rsidR="00B96EB9" w:rsidRPr="00F717A3">
        <w:rPr>
          <w:rFonts w:ascii="Times New Roman" w:hAnsi="Times New Roman" w:cs="Times New Roman"/>
          <w:sz w:val="22"/>
          <w:szCs w:val="22"/>
        </w:rPr>
        <w:t>. Справки предоставляются по следующим вопросам:</w:t>
      </w:r>
    </w:p>
    <w:p w:rsidR="00B96EB9" w:rsidRPr="00F717A3" w:rsidRDefault="00B96EB9" w:rsidP="005500EC">
      <w:pPr>
        <w:pStyle w:val="ConsPlusNormal0"/>
        <w:ind w:firstLine="708"/>
        <w:jc w:val="both"/>
        <w:rPr>
          <w:rFonts w:ascii="Times New Roman" w:hAnsi="Times New Roman" w:cs="Times New Roman"/>
          <w:sz w:val="22"/>
          <w:szCs w:val="22"/>
        </w:rPr>
      </w:pPr>
      <w:r w:rsidRPr="00F717A3">
        <w:rPr>
          <w:rFonts w:ascii="Times New Roman" w:hAnsi="Times New Roman" w:cs="Times New Roman"/>
          <w:sz w:val="22"/>
          <w:szCs w:val="22"/>
        </w:rPr>
        <w:t>- о получении обращения и направлении его на рассмотрение в уполномоченный орган;</w:t>
      </w:r>
    </w:p>
    <w:p w:rsidR="00B96EB9" w:rsidRPr="00F717A3" w:rsidRDefault="00B96EB9" w:rsidP="005500EC">
      <w:pPr>
        <w:pStyle w:val="ConsPlusNormal0"/>
        <w:ind w:firstLine="708"/>
        <w:jc w:val="both"/>
        <w:rPr>
          <w:rFonts w:ascii="Times New Roman" w:hAnsi="Times New Roman" w:cs="Times New Roman"/>
          <w:sz w:val="22"/>
          <w:szCs w:val="22"/>
        </w:rPr>
      </w:pPr>
      <w:r w:rsidRPr="00F717A3">
        <w:rPr>
          <w:rFonts w:ascii="Times New Roman" w:hAnsi="Times New Roman" w:cs="Times New Roman"/>
          <w:sz w:val="22"/>
          <w:szCs w:val="22"/>
        </w:rPr>
        <w:t>- об отказе в рассмотрении обращения;</w:t>
      </w:r>
    </w:p>
    <w:p w:rsidR="00B96EB9" w:rsidRPr="00F717A3" w:rsidRDefault="00B96EB9" w:rsidP="005500EC">
      <w:pPr>
        <w:pStyle w:val="ConsPlusNormal0"/>
        <w:ind w:firstLine="708"/>
        <w:jc w:val="both"/>
        <w:rPr>
          <w:rFonts w:ascii="Times New Roman" w:hAnsi="Times New Roman" w:cs="Times New Roman"/>
          <w:sz w:val="22"/>
          <w:szCs w:val="22"/>
        </w:rPr>
      </w:pPr>
      <w:r w:rsidRPr="00F717A3">
        <w:rPr>
          <w:rFonts w:ascii="Times New Roman" w:hAnsi="Times New Roman" w:cs="Times New Roman"/>
          <w:sz w:val="22"/>
          <w:szCs w:val="22"/>
        </w:rPr>
        <w:t>- о продлении срока рассмотрения обращения;</w:t>
      </w:r>
    </w:p>
    <w:p w:rsidR="00B96EB9" w:rsidRPr="00F717A3" w:rsidRDefault="00B96EB9" w:rsidP="005500EC">
      <w:pPr>
        <w:pStyle w:val="ConsPlusNormal0"/>
        <w:ind w:firstLine="708"/>
        <w:jc w:val="both"/>
        <w:rPr>
          <w:rFonts w:ascii="Times New Roman" w:hAnsi="Times New Roman" w:cs="Times New Roman"/>
          <w:sz w:val="22"/>
          <w:szCs w:val="22"/>
        </w:rPr>
      </w:pPr>
      <w:r w:rsidRPr="00F717A3">
        <w:rPr>
          <w:rFonts w:ascii="Times New Roman" w:hAnsi="Times New Roman" w:cs="Times New Roman"/>
          <w:sz w:val="22"/>
          <w:szCs w:val="22"/>
        </w:rPr>
        <w:t>- о результатах рассмотрения обращения.</w:t>
      </w:r>
    </w:p>
    <w:p w:rsidR="00B96EB9" w:rsidRPr="00F717A3" w:rsidRDefault="00397362" w:rsidP="005500EC">
      <w:pPr>
        <w:pStyle w:val="ConsPlusNormal0"/>
        <w:ind w:firstLine="708"/>
        <w:jc w:val="both"/>
        <w:rPr>
          <w:rFonts w:ascii="Times New Roman" w:hAnsi="Times New Roman" w:cs="Times New Roman"/>
          <w:sz w:val="22"/>
          <w:szCs w:val="22"/>
        </w:rPr>
      </w:pPr>
      <w:r>
        <w:rPr>
          <w:rFonts w:ascii="Times New Roman" w:hAnsi="Times New Roman" w:cs="Times New Roman"/>
          <w:sz w:val="22"/>
          <w:szCs w:val="22"/>
        </w:rPr>
        <w:t>2.7</w:t>
      </w:r>
      <w:r w:rsidR="00B96EB9" w:rsidRPr="00F717A3">
        <w:rPr>
          <w:rFonts w:ascii="Times New Roman" w:hAnsi="Times New Roman" w:cs="Times New Roman"/>
          <w:sz w:val="22"/>
          <w:szCs w:val="22"/>
        </w:rPr>
        <w:t>. Телефонные звонки от заявителей по вопросу получения справки об исполнении функции по рассмотрению обращений граждан принимаются ежедневно с 9.00 до 17.00,  кроме выходных и праздничных дней,  в предпраздничный день - с 9.00 до 16.00.</w:t>
      </w:r>
    </w:p>
    <w:p w:rsidR="00B96EB9" w:rsidRPr="00F717A3" w:rsidRDefault="00397362" w:rsidP="005500EC">
      <w:pPr>
        <w:pStyle w:val="ConsPlusNormal0"/>
        <w:ind w:firstLine="708"/>
        <w:jc w:val="both"/>
        <w:rPr>
          <w:rFonts w:ascii="Times New Roman" w:hAnsi="Times New Roman" w:cs="Times New Roman"/>
          <w:sz w:val="22"/>
          <w:szCs w:val="22"/>
        </w:rPr>
      </w:pPr>
      <w:r>
        <w:rPr>
          <w:rFonts w:ascii="Times New Roman" w:hAnsi="Times New Roman" w:cs="Times New Roman"/>
          <w:sz w:val="22"/>
          <w:szCs w:val="22"/>
        </w:rPr>
        <w:lastRenderedPageBreak/>
        <w:t>2.8</w:t>
      </w:r>
      <w:r w:rsidR="00B96EB9" w:rsidRPr="00F717A3">
        <w:rPr>
          <w:rFonts w:ascii="Times New Roman" w:hAnsi="Times New Roman" w:cs="Times New Roman"/>
          <w:sz w:val="22"/>
          <w:szCs w:val="22"/>
        </w:rPr>
        <w:t>. При получении запроса по телефону специалист:</w:t>
      </w:r>
    </w:p>
    <w:p w:rsidR="00B96EB9" w:rsidRPr="00F717A3" w:rsidRDefault="00B96EB9" w:rsidP="005500EC">
      <w:pPr>
        <w:pStyle w:val="ConsPlusNormal0"/>
        <w:ind w:firstLine="708"/>
        <w:jc w:val="both"/>
        <w:rPr>
          <w:rFonts w:ascii="Times New Roman" w:hAnsi="Times New Roman" w:cs="Times New Roman"/>
          <w:sz w:val="22"/>
          <w:szCs w:val="22"/>
        </w:rPr>
      </w:pPr>
      <w:r w:rsidRPr="00F717A3">
        <w:rPr>
          <w:rFonts w:ascii="Times New Roman" w:hAnsi="Times New Roman" w:cs="Times New Roman"/>
          <w:sz w:val="22"/>
          <w:szCs w:val="22"/>
        </w:rPr>
        <w:t xml:space="preserve">- называет наименование органа, в который позвонил </w:t>
      </w:r>
      <w:r w:rsidR="005E5A34" w:rsidRPr="005E5A34">
        <w:rPr>
          <w:rFonts w:ascii="Times New Roman" w:hAnsi="Times New Roman" w:cs="Times New Roman"/>
          <w:color w:val="00B050"/>
          <w:sz w:val="22"/>
          <w:szCs w:val="22"/>
        </w:rPr>
        <w:t>заявитель</w:t>
      </w:r>
      <w:r w:rsidRPr="00F717A3">
        <w:rPr>
          <w:rFonts w:ascii="Times New Roman" w:hAnsi="Times New Roman" w:cs="Times New Roman"/>
          <w:sz w:val="22"/>
          <w:szCs w:val="22"/>
        </w:rPr>
        <w:t>;</w:t>
      </w:r>
    </w:p>
    <w:p w:rsidR="00B96EB9" w:rsidRPr="00F717A3" w:rsidRDefault="00B96EB9" w:rsidP="005500EC">
      <w:pPr>
        <w:pStyle w:val="ConsPlusNormal0"/>
        <w:ind w:firstLine="708"/>
        <w:jc w:val="both"/>
        <w:rPr>
          <w:rFonts w:ascii="Times New Roman" w:hAnsi="Times New Roman" w:cs="Times New Roman"/>
          <w:sz w:val="22"/>
          <w:szCs w:val="22"/>
        </w:rPr>
      </w:pPr>
      <w:r w:rsidRPr="00F717A3">
        <w:rPr>
          <w:rFonts w:ascii="Times New Roman" w:hAnsi="Times New Roman" w:cs="Times New Roman"/>
          <w:sz w:val="22"/>
          <w:szCs w:val="22"/>
        </w:rPr>
        <w:t>- представляется, назвав свою фамилию, имя, отчество;</w:t>
      </w:r>
    </w:p>
    <w:p w:rsidR="00B96EB9" w:rsidRPr="00F717A3" w:rsidRDefault="00B96EB9" w:rsidP="005500EC">
      <w:pPr>
        <w:pStyle w:val="ConsPlusNormal0"/>
        <w:ind w:firstLine="708"/>
        <w:jc w:val="both"/>
        <w:rPr>
          <w:rFonts w:ascii="Times New Roman" w:hAnsi="Times New Roman" w:cs="Times New Roman"/>
          <w:sz w:val="22"/>
          <w:szCs w:val="22"/>
        </w:rPr>
      </w:pPr>
      <w:r w:rsidRPr="00F717A3">
        <w:rPr>
          <w:rFonts w:ascii="Times New Roman" w:hAnsi="Times New Roman" w:cs="Times New Roman"/>
          <w:sz w:val="22"/>
          <w:szCs w:val="22"/>
        </w:rPr>
        <w:t>- предлагает абоненту представиться;</w:t>
      </w:r>
    </w:p>
    <w:p w:rsidR="00B96EB9" w:rsidRPr="00F717A3" w:rsidRDefault="00B96EB9" w:rsidP="005500EC">
      <w:pPr>
        <w:pStyle w:val="ConsPlusNormal0"/>
        <w:ind w:firstLine="708"/>
        <w:jc w:val="both"/>
        <w:rPr>
          <w:rFonts w:ascii="Times New Roman" w:hAnsi="Times New Roman" w:cs="Times New Roman"/>
          <w:sz w:val="22"/>
          <w:szCs w:val="22"/>
        </w:rPr>
      </w:pPr>
      <w:r w:rsidRPr="00F717A3">
        <w:rPr>
          <w:rFonts w:ascii="Times New Roman" w:hAnsi="Times New Roman" w:cs="Times New Roman"/>
          <w:sz w:val="22"/>
          <w:szCs w:val="22"/>
        </w:rPr>
        <w:t>- выслушивает и уточняет при необходимости суть вопроса;</w:t>
      </w:r>
    </w:p>
    <w:p w:rsidR="00B96EB9" w:rsidRPr="00F717A3" w:rsidRDefault="00B96EB9" w:rsidP="005500EC">
      <w:pPr>
        <w:pStyle w:val="ConsPlusNormal0"/>
        <w:ind w:firstLine="708"/>
        <w:jc w:val="both"/>
        <w:rPr>
          <w:rFonts w:ascii="Times New Roman" w:hAnsi="Times New Roman" w:cs="Times New Roman"/>
          <w:sz w:val="22"/>
          <w:szCs w:val="22"/>
        </w:rPr>
      </w:pPr>
      <w:r w:rsidRPr="00F717A3">
        <w:rPr>
          <w:rFonts w:ascii="Times New Roman" w:hAnsi="Times New Roman" w:cs="Times New Roman"/>
          <w:sz w:val="22"/>
          <w:szCs w:val="22"/>
        </w:rPr>
        <w:t>- вежливо, корректно и лаконично дает ответ по существу вопроса;</w:t>
      </w:r>
    </w:p>
    <w:p w:rsidR="00B96EB9" w:rsidRPr="00F717A3" w:rsidRDefault="00B96EB9" w:rsidP="005500EC">
      <w:pPr>
        <w:pStyle w:val="ConsPlusNormal0"/>
        <w:ind w:firstLine="708"/>
        <w:jc w:val="both"/>
        <w:rPr>
          <w:rFonts w:ascii="Times New Roman" w:hAnsi="Times New Roman" w:cs="Times New Roman"/>
          <w:sz w:val="22"/>
          <w:szCs w:val="22"/>
        </w:rPr>
      </w:pPr>
      <w:r w:rsidRPr="00F717A3">
        <w:rPr>
          <w:rFonts w:ascii="Times New Roman" w:hAnsi="Times New Roman" w:cs="Times New Roman"/>
          <w:sz w:val="22"/>
          <w:szCs w:val="22"/>
        </w:rPr>
        <w:t xml:space="preserve">- при невозможности в момент обращения ответить на поставленный вопрос предлагает обратившемуся с вопросом </w:t>
      </w:r>
      <w:r w:rsidR="005E5A34" w:rsidRPr="005E5A34">
        <w:rPr>
          <w:rFonts w:ascii="Times New Roman" w:hAnsi="Times New Roman" w:cs="Times New Roman"/>
          <w:color w:val="00B050"/>
          <w:sz w:val="22"/>
          <w:szCs w:val="22"/>
        </w:rPr>
        <w:t>заявителю</w:t>
      </w:r>
      <w:r w:rsidRPr="00F717A3">
        <w:rPr>
          <w:rFonts w:ascii="Times New Roman" w:hAnsi="Times New Roman" w:cs="Times New Roman"/>
          <w:sz w:val="22"/>
          <w:szCs w:val="22"/>
        </w:rPr>
        <w:t xml:space="preserve"> перезвонить в конкретный день и в определенное время;</w:t>
      </w:r>
    </w:p>
    <w:p w:rsidR="00B96EB9" w:rsidRPr="00F717A3" w:rsidRDefault="00B96EB9" w:rsidP="005500EC">
      <w:pPr>
        <w:pStyle w:val="ConsPlusNormal0"/>
        <w:ind w:firstLine="708"/>
        <w:jc w:val="both"/>
        <w:rPr>
          <w:rFonts w:ascii="Times New Roman" w:hAnsi="Times New Roman" w:cs="Times New Roman"/>
          <w:sz w:val="22"/>
          <w:szCs w:val="22"/>
        </w:rPr>
      </w:pPr>
      <w:r w:rsidRPr="00F717A3">
        <w:rPr>
          <w:rFonts w:ascii="Times New Roman" w:hAnsi="Times New Roman" w:cs="Times New Roman"/>
          <w:sz w:val="22"/>
          <w:szCs w:val="22"/>
        </w:rPr>
        <w:t>- к назначенному сроку специалист подготавливает ответ.</w:t>
      </w:r>
    </w:p>
    <w:p w:rsidR="00B96EB9" w:rsidRPr="00F717A3" w:rsidRDefault="00397362" w:rsidP="005500EC">
      <w:pPr>
        <w:pStyle w:val="ConsPlusNormal0"/>
        <w:ind w:firstLine="708"/>
        <w:jc w:val="both"/>
        <w:rPr>
          <w:rFonts w:ascii="Times New Roman" w:hAnsi="Times New Roman" w:cs="Times New Roman"/>
          <w:sz w:val="22"/>
          <w:szCs w:val="22"/>
        </w:rPr>
      </w:pPr>
      <w:r>
        <w:rPr>
          <w:rFonts w:ascii="Times New Roman" w:hAnsi="Times New Roman" w:cs="Times New Roman"/>
          <w:sz w:val="22"/>
          <w:szCs w:val="22"/>
        </w:rPr>
        <w:t>2.9</w:t>
      </w:r>
      <w:r w:rsidR="00B96EB9" w:rsidRPr="00F717A3">
        <w:rPr>
          <w:rFonts w:ascii="Times New Roman" w:hAnsi="Times New Roman" w:cs="Times New Roman"/>
          <w:sz w:val="22"/>
          <w:szCs w:val="22"/>
        </w:rPr>
        <w:t>. Во время разговора специалист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96EB9" w:rsidRPr="00F717A3" w:rsidRDefault="00397362" w:rsidP="005500EC">
      <w:pPr>
        <w:pStyle w:val="ConsPlusNormal0"/>
        <w:ind w:firstLine="708"/>
        <w:jc w:val="both"/>
        <w:rPr>
          <w:rFonts w:ascii="Times New Roman" w:hAnsi="Times New Roman" w:cs="Times New Roman"/>
          <w:sz w:val="22"/>
          <w:szCs w:val="22"/>
        </w:rPr>
      </w:pPr>
      <w:r>
        <w:rPr>
          <w:rFonts w:ascii="Times New Roman" w:hAnsi="Times New Roman" w:cs="Times New Roman"/>
          <w:sz w:val="22"/>
          <w:szCs w:val="22"/>
        </w:rPr>
        <w:t>3.0</w:t>
      </w:r>
      <w:r w:rsidR="00B96EB9" w:rsidRPr="00F717A3">
        <w:rPr>
          <w:rFonts w:ascii="Times New Roman" w:hAnsi="Times New Roman" w:cs="Times New Roman"/>
          <w:sz w:val="22"/>
          <w:szCs w:val="22"/>
        </w:rPr>
        <w:t xml:space="preserve">. Результатом предоставления справочной информации при личном обращении </w:t>
      </w:r>
      <w:r w:rsidR="005E5A34" w:rsidRPr="005E5A34">
        <w:rPr>
          <w:rFonts w:ascii="Times New Roman" w:hAnsi="Times New Roman" w:cs="Times New Roman"/>
          <w:color w:val="00B050"/>
          <w:sz w:val="22"/>
          <w:szCs w:val="22"/>
        </w:rPr>
        <w:t>заявителя</w:t>
      </w:r>
      <w:r w:rsidR="00B96EB9" w:rsidRPr="00F717A3">
        <w:rPr>
          <w:rFonts w:ascii="Times New Roman" w:hAnsi="Times New Roman" w:cs="Times New Roman"/>
          <w:sz w:val="22"/>
          <w:szCs w:val="22"/>
        </w:rPr>
        <w:t xml:space="preserve"> или по телефону является информирование</w:t>
      </w:r>
      <w:r w:rsidR="005E5A34" w:rsidRPr="005E5A34">
        <w:rPr>
          <w:rFonts w:ascii="Times New Roman" w:hAnsi="Times New Roman" w:cs="Times New Roman"/>
          <w:color w:val="00B050"/>
          <w:sz w:val="22"/>
          <w:szCs w:val="22"/>
        </w:rPr>
        <w:t xml:space="preserve"> заявителя</w:t>
      </w:r>
      <w:r w:rsidR="00B96EB9" w:rsidRPr="00F717A3">
        <w:rPr>
          <w:rFonts w:ascii="Times New Roman" w:hAnsi="Times New Roman" w:cs="Times New Roman"/>
          <w:sz w:val="22"/>
          <w:szCs w:val="22"/>
        </w:rPr>
        <w:t xml:space="preserve"> по существу обращения в устной форме. </w:t>
      </w:r>
    </w:p>
    <w:p w:rsidR="00B96EB9" w:rsidRPr="00F717A3" w:rsidRDefault="00B96EB9" w:rsidP="005500EC">
      <w:pPr>
        <w:pStyle w:val="ConsPlusNormal0"/>
        <w:ind w:firstLine="708"/>
        <w:jc w:val="both"/>
        <w:rPr>
          <w:rFonts w:ascii="Times New Roman" w:hAnsi="Times New Roman" w:cs="Times New Roman"/>
          <w:sz w:val="22"/>
          <w:szCs w:val="22"/>
        </w:rPr>
      </w:pPr>
      <w:r w:rsidRPr="00F717A3">
        <w:rPr>
          <w:rFonts w:ascii="Times New Roman" w:hAnsi="Times New Roman" w:cs="Times New Roman"/>
          <w:sz w:val="22"/>
          <w:szCs w:val="22"/>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w:t>
      </w:r>
      <w:r w:rsidR="005E5A34" w:rsidRPr="005E5A34">
        <w:rPr>
          <w:rFonts w:ascii="Times New Roman" w:hAnsi="Times New Roman" w:cs="Times New Roman"/>
          <w:color w:val="00B050"/>
          <w:sz w:val="22"/>
          <w:szCs w:val="22"/>
        </w:rPr>
        <w:t>заявителю</w:t>
      </w:r>
      <w:r w:rsidR="005E5A34">
        <w:rPr>
          <w:rFonts w:ascii="Times New Roman" w:hAnsi="Times New Roman" w:cs="Times New Roman"/>
          <w:sz w:val="22"/>
          <w:szCs w:val="22"/>
        </w:rPr>
        <w:t xml:space="preserve"> </w:t>
      </w:r>
      <w:r w:rsidRPr="00F717A3">
        <w:rPr>
          <w:rFonts w:ascii="Times New Roman" w:hAnsi="Times New Roman" w:cs="Times New Roman"/>
          <w:sz w:val="22"/>
          <w:szCs w:val="22"/>
        </w:rPr>
        <w:t xml:space="preserve">должно быть  </w:t>
      </w:r>
      <w:r w:rsidR="00397362" w:rsidRPr="00F717A3">
        <w:rPr>
          <w:rFonts w:ascii="Times New Roman" w:hAnsi="Times New Roman" w:cs="Times New Roman"/>
          <w:sz w:val="22"/>
          <w:szCs w:val="22"/>
        </w:rPr>
        <w:t>предложено,</w:t>
      </w:r>
      <w:r w:rsidRPr="00F717A3">
        <w:rPr>
          <w:rFonts w:ascii="Times New Roman" w:hAnsi="Times New Roman" w:cs="Times New Roman"/>
          <w:sz w:val="22"/>
          <w:szCs w:val="22"/>
        </w:rPr>
        <w:t xml:space="preserve"> обратиться к главе администрации </w:t>
      </w:r>
      <w:r w:rsidR="00516C38" w:rsidRPr="00F717A3">
        <w:rPr>
          <w:rFonts w:ascii="Times New Roman" w:hAnsi="Times New Roman" w:cs="Times New Roman"/>
          <w:sz w:val="22"/>
          <w:szCs w:val="22"/>
        </w:rPr>
        <w:t xml:space="preserve">муниципального образования сельского поселения «село </w:t>
      </w:r>
      <w:proofErr w:type="spellStart"/>
      <w:r w:rsidR="00516C38" w:rsidRPr="00F717A3">
        <w:rPr>
          <w:rFonts w:ascii="Times New Roman" w:hAnsi="Times New Roman" w:cs="Times New Roman"/>
          <w:sz w:val="22"/>
          <w:szCs w:val="22"/>
        </w:rPr>
        <w:t>Ковран</w:t>
      </w:r>
      <w:proofErr w:type="spellEnd"/>
      <w:r w:rsidR="00516C38" w:rsidRPr="00F717A3">
        <w:rPr>
          <w:rFonts w:ascii="Times New Roman" w:hAnsi="Times New Roman" w:cs="Times New Roman"/>
          <w:sz w:val="22"/>
          <w:szCs w:val="22"/>
        </w:rPr>
        <w:t xml:space="preserve">» </w:t>
      </w:r>
      <w:r w:rsidRPr="00F717A3">
        <w:rPr>
          <w:rFonts w:ascii="Times New Roman" w:hAnsi="Times New Roman" w:cs="Times New Roman"/>
          <w:sz w:val="22"/>
          <w:szCs w:val="22"/>
        </w:rPr>
        <w:t xml:space="preserve"> письменно</w:t>
      </w:r>
      <w:r w:rsidR="00397362">
        <w:rPr>
          <w:rFonts w:ascii="Times New Roman" w:hAnsi="Times New Roman" w:cs="Times New Roman"/>
          <w:sz w:val="22"/>
          <w:szCs w:val="22"/>
        </w:rPr>
        <w:t xml:space="preserve"> на бумажном носителе или в форме электронного документа</w:t>
      </w:r>
      <w:r w:rsidRPr="00F717A3">
        <w:rPr>
          <w:rFonts w:ascii="Times New Roman" w:hAnsi="Times New Roman" w:cs="Times New Roman"/>
          <w:sz w:val="22"/>
          <w:szCs w:val="22"/>
        </w:rPr>
        <w:t>.</w:t>
      </w:r>
    </w:p>
    <w:p w:rsidR="00B96EB9" w:rsidRPr="00F717A3" w:rsidRDefault="00B96EB9" w:rsidP="005500EC">
      <w:pPr>
        <w:pStyle w:val="ConsPlusNormal0"/>
        <w:ind w:firstLine="708"/>
        <w:jc w:val="both"/>
        <w:rPr>
          <w:rFonts w:ascii="Times New Roman" w:hAnsi="Times New Roman" w:cs="Times New Roman"/>
          <w:sz w:val="22"/>
          <w:szCs w:val="22"/>
        </w:rPr>
      </w:pPr>
      <w:r w:rsidRPr="00F717A3">
        <w:rPr>
          <w:rFonts w:ascii="Times New Roman" w:hAnsi="Times New Roman" w:cs="Times New Roman"/>
          <w:sz w:val="22"/>
          <w:szCs w:val="22"/>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w:t>
      </w:r>
      <w:r w:rsidR="00516C38" w:rsidRPr="00F717A3">
        <w:rPr>
          <w:rFonts w:ascii="Times New Roman" w:hAnsi="Times New Roman" w:cs="Times New Roman"/>
          <w:sz w:val="22"/>
          <w:szCs w:val="22"/>
        </w:rPr>
        <w:t xml:space="preserve">муниципального образования сельского поселения «село </w:t>
      </w:r>
      <w:proofErr w:type="spellStart"/>
      <w:r w:rsidR="00516C38" w:rsidRPr="00F717A3">
        <w:rPr>
          <w:rFonts w:ascii="Times New Roman" w:hAnsi="Times New Roman" w:cs="Times New Roman"/>
          <w:sz w:val="22"/>
          <w:szCs w:val="22"/>
        </w:rPr>
        <w:t>Ковран</w:t>
      </w:r>
      <w:proofErr w:type="spellEnd"/>
      <w:r w:rsidR="00516C38" w:rsidRPr="00F717A3">
        <w:rPr>
          <w:rFonts w:ascii="Times New Roman" w:hAnsi="Times New Roman" w:cs="Times New Roman"/>
          <w:sz w:val="22"/>
          <w:szCs w:val="22"/>
        </w:rPr>
        <w:t>»</w:t>
      </w:r>
      <w:r w:rsidRPr="00F717A3">
        <w:rPr>
          <w:rFonts w:ascii="Times New Roman" w:hAnsi="Times New Roman" w:cs="Times New Roman"/>
          <w:sz w:val="22"/>
          <w:szCs w:val="22"/>
        </w:rPr>
        <w:t>. Ответ на письменный запрос даётся в месячный срок.</w:t>
      </w:r>
    </w:p>
    <w:p w:rsidR="005500EC" w:rsidRPr="00F717A3" w:rsidRDefault="00B96EB9" w:rsidP="005500EC">
      <w:pPr>
        <w:spacing w:line="360" w:lineRule="auto"/>
        <w:ind w:firstLine="720"/>
        <w:jc w:val="both"/>
        <w:rPr>
          <w:sz w:val="22"/>
          <w:szCs w:val="22"/>
        </w:rPr>
      </w:pPr>
      <w:r w:rsidRPr="00F717A3">
        <w:rPr>
          <w:sz w:val="22"/>
          <w:szCs w:val="22"/>
        </w:rPr>
        <w:t xml:space="preserve"> </w:t>
      </w:r>
    </w:p>
    <w:p w:rsidR="002625A9" w:rsidRPr="00397362" w:rsidRDefault="002625A9" w:rsidP="0034579B">
      <w:pPr>
        <w:spacing w:line="360" w:lineRule="auto"/>
        <w:ind w:firstLine="720"/>
        <w:jc w:val="both"/>
        <w:rPr>
          <w:b/>
          <w:sz w:val="22"/>
          <w:szCs w:val="22"/>
        </w:rPr>
      </w:pPr>
      <w:r w:rsidRPr="00F717A3">
        <w:rPr>
          <w:sz w:val="22"/>
          <w:szCs w:val="22"/>
        </w:rPr>
        <w:t xml:space="preserve">                  </w:t>
      </w:r>
      <w:r w:rsidRPr="00397362">
        <w:rPr>
          <w:b/>
          <w:sz w:val="22"/>
          <w:szCs w:val="22"/>
        </w:rPr>
        <w:t>3. Сроки предоставления муниципальной услуги</w:t>
      </w:r>
    </w:p>
    <w:p w:rsidR="002625A9" w:rsidRPr="00F717A3" w:rsidRDefault="002625A9" w:rsidP="0034579B">
      <w:pPr>
        <w:spacing w:line="360" w:lineRule="auto"/>
        <w:jc w:val="both"/>
        <w:rPr>
          <w:sz w:val="22"/>
          <w:szCs w:val="22"/>
        </w:rPr>
      </w:pPr>
      <w:r w:rsidRPr="00F717A3">
        <w:rPr>
          <w:sz w:val="22"/>
          <w:szCs w:val="22"/>
        </w:rPr>
        <w:t xml:space="preserve">      </w:t>
      </w:r>
      <w:r w:rsidR="00501B39">
        <w:rPr>
          <w:sz w:val="22"/>
          <w:szCs w:val="22"/>
        </w:rPr>
        <w:t xml:space="preserve">  3.</w:t>
      </w:r>
      <w:r w:rsidRPr="00F717A3">
        <w:rPr>
          <w:sz w:val="22"/>
          <w:szCs w:val="22"/>
        </w:rPr>
        <w:t>1.Выписки из Реестра муниципального имущества (или мотивированный отказ в их предоставлении) представляются в 10-дневный срок со дня регистрации запроса юр</w:t>
      </w:r>
      <w:r w:rsidRPr="00F717A3">
        <w:rPr>
          <w:sz w:val="22"/>
          <w:szCs w:val="22"/>
        </w:rPr>
        <w:t>и</w:t>
      </w:r>
      <w:r w:rsidRPr="00F717A3">
        <w:rPr>
          <w:sz w:val="22"/>
          <w:szCs w:val="22"/>
        </w:rPr>
        <w:t xml:space="preserve">дического лица или письменного заявления физического лица в  администрацию </w:t>
      </w:r>
      <w:r w:rsidR="0018432B" w:rsidRPr="00F717A3">
        <w:rPr>
          <w:sz w:val="22"/>
          <w:szCs w:val="22"/>
        </w:rPr>
        <w:t>муниципального образования се</w:t>
      </w:r>
      <w:r w:rsidR="001731BF" w:rsidRPr="00F717A3">
        <w:rPr>
          <w:sz w:val="22"/>
          <w:szCs w:val="22"/>
        </w:rPr>
        <w:t xml:space="preserve">льского поселения «село </w:t>
      </w:r>
      <w:proofErr w:type="spellStart"/>
      <w:r w:rsidR="001731BF" w:rsidRPr="00F717A3">
        <w:rPr>
          <w:sz w:val="22"/>
          <w:szCs w:val="22"/>
        </w:rPr>
        <w:t>Ковран</w:t>
      </w:r>
      <w:proofErr w:type="spellEnd"/>
      <w:r w:rsidR="001731BF" w:rsidRPr="00F717A3">
        <w:rPr>
          <w:sz w:val="22"/>
          <w:szCs w:val="22"/>
        </w:rPr>
        <w:t>»</w:t>
      </w:r>
      <w:r w:rsidRPr="00F717A3">
        <w:rPr>
          <w:sz w:val="22"/>
          <w:szCs w:val="22"/>
        </w:rPr>
        <w:t>.</w:t>
      </w:r>
    </w:p>
    <w:p w:rsidR="002625A9" w:rsidRPr="00F717A3" w:rsidRDefault="002625A9" w:rsidP="0034579B">
      <w:pPr>
        <w:spacing w:line="360" w:lineRule="auto"/>
        <w:jc w:val="both"/>
        <w:rPr>
          <w:sz w:val="22"/>
          <w:szCs w:val="22"/>
        </w:rPr>
      </w:pPr>
      <w:r w:rsidRPr="00F717A3">
        <w:rPr>
          <w:sz w:val="22"/>
          <w:szCs w:val="22"/>
        </w:rPr>
        <w:t>-продолжительность приема на консультации в среднем составляет 20 минут, продолжительность ответа на телефонный звонок не более – 5 минут.</w:t>
      </w:r>
    </w:p>
    <w:p w:rsidR="0014438F" w:rsidRPr="00F717A3" w:rsidRDefault="002625A9" w:rsidP="0034579B">
      <w:pPr>
        <w:spacing w:line="360" w:lineRule="auto"/>
        <w:jc w:val="both"/>
        <w:rPr>
          <w:sz w:val="22"/>
          <w:szCs w:val="22"/>
        </w:rPr>
      </w:pPr>
      <w:r w:rsidRPr="00F717A3">
        <w:rPr>
          <w:sz w:val="22"/>
          <w:szCs w:val="22"/>
        </w:rPr>
        <w:t xml:space="preserve">                       </w:t>
      </w:r>
    </w:p>
    <w:p w:rsidR="0014438F" w:rsidRPr="00501B39" w:rsidRDefault="00501B39" w:rsidP="0034579B">
      <w:pPr>
        <w:spacing w:line="360" w:lineRule="auto"/>
        <w:rPr>
          <w:b/>
          <w:sz w:val="20"/>
          <w:szCs w:val="20"/>
        </w:rPr>
      </w:pPr>
      <w:r>
        <w:rPr>
          <w:b/>
          <w:sz w:val="20"/>
          <w:szCs w:val="20"/>
        </w:rPr>
        <w:t xml:space="preserve">         </w:t>
      </w:r>
      <w:r w:rsidR="002625A9" w:rsidRPr="00501B39">
        <w:rPr>
          <w:b/>
          <w:sz w:val="20"/>
          <w:szCs w:val="20"/>
        </w:rPr>
        <w:t>4.ТРЕБОВАНИЯ</w:t>
      </w:r>
      <w:r w:rsidR="005500EC" w:rsidRPr="00501B39">
        <w:rPr>
          <w:b/>
          <w:sz w:val="20"/>
          <w:szCs w:val="20"/>
        </w:rPr>
        <w:t xml:space="preserve"> </w:t>
      </w:r>
      <w:r w:rsidR="002625A9" w:rsidRPr="00501B39">
        <w:rPr>
          <w:b/>
          <w:sz w:val="20"/>
          <w:szCs w:val="20"/>
        </w:rPr>
        <w:t xml:space="preserve"> К ПРЕДОСТАВЛЕНИЮ МУНИЦИПАЛЬНОЙ</w:t>
      </w:r>
      <w:r w:rsidR="005500EC" w:rsidRPr="00501B39">
        <w:rPr>
          <w:b/>
          <w:sz w:val="20"/>
          <w:szCs w:val="20"/>
        </w:rPr>
        <w:t xml:space="preserve"> </w:t>
      </w:r>
      <w:r w:rsidR="0014438F" w:rsidRPr="00501B39">
        <w:rPr>
          <w:b/>
          <w:sz w:val="20"/>
          <w:szCs w:val="20"/>
        </w:rPr>
        <w:t>УСЛУГИ</w:t>
      </w:r>
    </w:p>
    <w:p w:rsidR="002625A9" w:rsidRPr="00F717A3" w:rsidRDefault="00501B39" w:rsidP="0034579B">
      <w:pPr>
        <w:spacing w:line="360" w:lineRule="auto"/>
        <w:jc w:val="both"/>
        <w:rPr>
          <w:sz w:val="22"/>
          <w:szCs w:val="22"/>
        </w:rPr>
      </w:pPr>
      <w:r>
        <w:rPr>
          <w:sz w:val="22"/>
          <w:szCs w:val="22"/>
        </w:rPr>
        <w:t xml:space="preserve">       </w:t>
      </w:r>
      <w:r w:rsidR="002625A9" w:rsidRPr="00F717A3">
        <w:rPr>
          <w:sz w:val="22"/>
          <w:szCs w:val="22"/>
        </w:rPr>
        <w:t>4.1 Порядок информирования о правилах предоставления муниципальной услуги.</w:t>
      </w:r>
    </w:p>
    <w:p w:rsidR="002625A9" w:rsidRPr="00F717A3" w:rsidRDefault="002625A9" w:rsidP="0034579B">
      <w:pPr>
        <w:spacing w:line="360" w:lineRule="auto"/>
        <w:jc w:val="both"/>
        <w:rPr>
          <w:sz w:val="22"/>
          <w:szCs w:val="22"/>
        </w:rPr>
      </w:pPr>
      <w:r w:rsidRPr="00F717A3">
        <w:rPr>
          <w:sz w:val="22"/>
          <w:szCs w:val="22"/>
        </w:rPr>
        <w:t xml:space="preserve">       4.1.1 публичное  письменное информирование осуществляется путем использование информационных стендов.</w:t>
      </w:r>
    </w:p>
    <w:p w:rsidR="002625A9" w:rsidRPr="00F717A3" w:rsidRDefault="002625A9" w:rsidP="0034579B">
      <w:pPr>
        <w:spacing w:line="360" w:lineRule="auto"/>
        <w:jc w:val="both"/>
        <w:rPr>
          <w:sz w:val="22"/>
          <w:szCs w:val="22"/>
        </w:rPr>
      </w:pPr>
      <w:r w:rsidRPr="00F717A3">
        <w:rPr>
          <w:sz w:val="22"/>
          <w:szCs w:val="22"/>
        </w:rPr>
        <w:t xml:space="preserve"> </w:t>
      </w:r>
      <w:r w:rsidR="001731BF" w:rsidRPr="00F717A3">
        <w:rPr>
          <w:sz w:val="22"/>
          <w:szCs w:val="22"/>
        </w:rPr>
        <w:t xml:space="preserve">    </w:t>
      </w:r>
      <w:r w:rsidRPr="00F717A3">
        <w:rPr>
          <w:sz w:val="22"/>
          <w:szCs w:val="22"/>
        </w:rPr>
        <w:t xml:space="preserve"> </w:t>
      </w:r>
      <w:r w:rsidR="00B100A8" w:rsidRPr="00F717A3">
        <w:rPr>
          <w:sz w:val="22"/>
          <w:szCs w:val="22"/>
        </w:rPr>
        <w:t xml:space="preserve"> </w:t>
      </w:r>
      <w:proofErr w:type="gramStart"/>
      <w:r w:rsidRPr="00F717A3">
        <w:rPr>
          <w:sz w:val="22"/>
          <w:szCs w:val="22"/>
        </w:rPr>
        <w:t xml:space="preserve">Информационные стенды оборудуются  в доступном для </w:t>
      </w:r>
      <w:r w:rsidR="00397362">
        <w:rPr>
          <w:sz w:val="22"/>
          <w:szCs w:val="22"/>
        </w:rPr>
        <w:t xml:space="preserve">заявителя </w:t>
      </w:r>
      <w:r w:rsidRPr="00F717A3">
        <w:rPr>
          <w:sz w:val="22"/>
          <w:szCs w:val="22"/>
        </w:rPr>
        <w:t>в помещении администрации поселения.</w:t>
      </w:r>
      <w:proofErr w:type="gramEnd"/>
    </w:p>
    <w:p w:rsidR="002625A9" w:rsidRPr="00F717A3" w:rsidRDefault="00501B39" w:rsidP="0034579B">
      <w:pPr>
        <w:spacing w:line="360" w:lineRule="auto"/>
        <w:jc w:val="both"/>
        <w:rPr>
          <w:sz w:val="22"/>
          <w:szCs w:val="22"/>
        </w:rPr>
      </w:pPr>
      <w:r>
        <w:rPr>
          <w:sz w:val="22"/>
          <w:szCs w:val="22"/>
        </w:rPr>
        <w:t xml:space="preserve">        </w:t>
      </w:r>
      <w:r w:rsidR="002625A9" w:rsidRPr="00F717A3">
        <w:rPr>
          <w:sz w:val="22"/>
          <w:szCs w:val="22"/>
        </w:rPr>
        <w:t>На информационном стенде  содержится следующая информация</w:t>
      </w:r>
      <w:proofErr w:type="gramStart"/>
      <w:r w:rsidR="002625A9" w:rsidRPr="00F717A3">
        <w:rPr>
          <w:sz w:val="22"/>
          <w:szCs w:val="22"/>
        </w:rPr>
        <w:t xml:space="preserve"> :</w:t>
      </w:r>
      <w:proofErr w:type="gramEnd"/>
    </w:p>
    <w:p w:rsidR="002625A9" w:rsidRPr="00F717A3" w:rsidRDefault="00501B39" w:rsidP="0034579B">
      <w:pPr>
        <w:numPr>
          <w:ilvl w:val="0"/>
          <w:numId w:val="6"/>
        </w:numPr>
        <w:spacing w:line="360" w:lineRule="auto"/>
        <w:ind w:left="0"/>
        <w:jc w:val="both"/>
        <w:rPr>
          <w:sz w:val="22"/>
          <w:szCs w:val="22"/>
        </w:rPr>
      </w:pPr>
      <w:r>
        <w:rPr>
          <w:sz w:val="22"/>
          <w:szCs w:val="22"/>
        </w:rPr>
        <w:t>а</w:t>
      </w:r>
      <w:r w:rsidR="002625A9" w:rsidRPr="00F717A3">
        <w:rPr>
          <w:sz w:val="22"/>
          <w:szCs w:val="22"/>
        </w:rPr>
        <w:t>дрес администрации</w:t>
      </w:r>
      <w:proofErr w:type="gramStart"/>
      <w:r w:rsidR="002625A9" w:rsidRPr="00F717A3">
        <w:rPr>
          <w:sz w:val="22"/>
          <w:szCs w:val="22"/>
        </w:rPr>
        <w:t xml:space="preserve"> ,</w:t>
      </w:r>
      <w:proofErr w:type="gramEnd"/>
      <w:r w:rsidR="002625A9" w:rsidRPr="00F717A3">
        <w:rPr>
          <w:sz w:val="22"/>
          <w:szCs w:val="22"/>
        </w:rPr>
        <w:t xml:space="preserve"> номера телефонов .график работы администрации</w:t>
      </w:r>
    </w:p>
    <w:p w:rsidR="002625A9" w:rsidRPr="00F717A3" w:rsidRDefault="002625A9" w:rsidP="0034579B">
      <w:pPr>
        <w:numPr>
          <w:ilvl w:val="0"/>
          <w:numId w:val="6"/>
        </w:numPr>
        <w:spacing w:line="360" w:lineRule="auto"/>
        <w:ind w:left="0"/>
        <w:jc w:val="both"/>
        <w:rPr>
          <w:sz w:val="22"/>
          <w:szCs w:val="22"/>
        </w:rPr>
      </w:pPr>
      <w:r w:rsidRPr="00F717A3">
        <w:rPr>
          <w:sz w:val="22"/>
          <w:szCs w:val="22"/>
        </w:rPr>
        <w:t>перечень документов, предоставляемых заинтересованными гражданами для получения муниципальной услуги.</w:t>
      </w:r>
    </w:p>
    <w:p w:rsidR="002625A9" w:rsidRPr="00F717A3" w:rsidRDefault="002625A9" w:rsidP="0034579B">
      <w:pPr>
        <w:numPr>
          <w:ilvl w:val="0"/>
          <w:numId w:val="6"/>
        </w:numPr>
        <w:spacing w:line="360" w:lineRule="auto"/>
        <w:ind w:left="0"/>
        <w:jc w:val="both"/>
        <w:rPr>
          <w:sz w:val="22"/>
          <w:szCs w:val="22"/>
        </w:rPr>
      </w:pPr>
      <w:r w:rsidRPr="00F717A3">
        <w:rPr>
          <w:sz w:val="22"/>
          <w:szCs w:val="22"/>
        </w:rPr>
        <w:t>Основания отказа в предоставлении муниципальной услуги</w:t>
      </w:r>
    </w:p>
    <w:p w:rsidR="002625A9" w:rsidRPr="00F717A3" w:rsidRDefault="002625A9" w:rsidP="0034579B">
      <w:pPr>
        <w:spacing w:line="360" w:lineRule="auto"/>
        <w:jc w:val="both"/>
        <w:rPr>
          <w:sz w:val="22"/>
          <w:szCs w:val="22"/>
        </w:rPr>
      </w:pPr>
      <w:r w:rsidRPr="00F717A3">
        <w:rPr>
          <w:sz w:val="22"/>
          <w:szCs w:val="22"/>
        </w:rPr>
        <w:t xml:space="preserve">     </w:t>
      </w:r>
      <w:r w:rsidR="00B100A8" w:rsidRPr="00F717A3">
        <w:rPr>
          <w:sz w:val="22"/>
          <w:szCs w:val="22"/>
        </w:rPr>
        <w:t xml:space="preserve">             </w:t>
      </w:r>
      <w:r w:rsidRPr="00F717A3">
        <w:rPr>
          <w:sz w:val="22"/>
          <w:szCs w:val="22"/>
        </w:rPr>
        <w:t>Помещение для предоставления муниципальной услуги  размещается в здании администрации поселения.</w:t>
      </w:r>
    </w:p>
    <w:p w:rsidR="002625A9" w:rsidRPr="00F717A3" w:rsidRDefault="002625A9" w:rsidP="0034579B">
      <w:pPr>
        <w:spacing w:line="360" w:lineRule="auto"/>
        <w:jc w:val="both"/>
        <w:rPr>
          <w:sz w:val="22"/>
          <w:szCs w:val="22"/>
        </w:rPr>
      </w:pPr>
      <w:r w:rsidRPr="00F717A3">
        <w:rPr>
          <w:sz w:val="22"/>
          <w:szCs w:val="22"/>
        </w:rPr>
        <w:t>Места ожидания оборудованы стульями, столом и канцелярскими принадлежностями.</w:t>
      </w:r>
    </w:p>
    <w:p w:rsidR="002625A9" w:rsidRPr="00F717A3" w:rsidRDefault="002625A9" w:rsidP="0034579B">
      <w:pPr>
        <w:spacing w:line="360" w:lineRule="auto"/>
        <w:jc w:val="both"/>
        <w:rPr>
          <w:sz w:val="22"/>
          <w:szCs w:val="22"/>
        </w:rPr>
      </w:pPr>
      <w:r w:rsidRPr="00F717A3">
        <w:rPr>
          <w:sz w:val="22"/>
          <w:szCs w:val="22"/>
        </w:rPr>
        <w:t>Места информирования и ожидания должны соответствовать  установленным санитарным требованиям для заявителей</w:t>
      </w:r>
      <w:r w:rsidR="00C31A70" w:rsidRPr="00F717A3">
        <w:rPr>
          <w:sz w:val="22"/>
          <w:szCs w:val="22"/>
        </w:rPr>
        <w:t>.</w:t>
      </w:r>
    </w:p>
    <w:p w:rsidR="002625A9" w:rsidRPr="00F717A3" w:rsidRDefault="002625A9" w:rsidP="0034579B">
      <w:pPr>
        <w:spacing w:line="360" w:lineRule="auto"/>
        <w:jc w:val="both"/>
        <w:rPr>
          <w:sz w:val="22"/>
          <w:szCs w:val="22"/>
        </w:rPr>
      </w:pPr>
      <w:r w:rsidRPr="00F717A3">
        <w:rPr>
          <w:sz w:val="22"/>
          <w:szCs w:val="22"/>
        </w:rPr>
        <w:t xml:space="preserve">Рабочее место специалиста оборудуется компьютером и оргтехникой. </w:t>
      </w:r>
    </w:p>
    <w:p w:rsidR="002625A9" w:rsidRPr="00501B39" w:rsidRDefault="00501B39" w:rsidP="00501B39">
      <w:pPr>
        <w:pStyle w:val="ac"/>
        <w:ind w:left="0"/>
        <w:jc w:val="both"/>
        <w:rPr>
          <w:sz w:val="20"/>
          <w:szCs w:val="20"/>
        </w:rPr>
      </w:pPr>
      <w:r>
        <w:rPr>
          <w:sz w:val="20"/>
          <w:szCs w:val="20"/>
        </w:rPr>
        <w:lastRenderedPageBreak/>
        <w:t xml:space="preserve">             </w:t>
      </w:r>
      <w:r w:rsidR="002625A9" w:rsidRPr="00501B39">
        <w:rPr>
          <w:sz w:val="20"/>
          <w:szCs w:val="20"/>
        </w:rPr>
        <w:t xml:space="preserve">5.ПЕРЕЧЕНЬ ОСНОВАНИЙ ДЛЯ ПРИОСТАНОВЛЕНИЯ ПРЕДОСТАВЛЕНИЯ МУНИЦИПАЛЬНОЙ УСЛУГИ  ЛИБО ОТКАЗА В ПРЕДОСТАВЛЕНИИ МУНИЦИПАЛЬНОЙ УСЛУГИ </w:t>
      </w:r>
    </w:p>
    <w:p w:rsidR="002625A9" w:rsidRPr="0034579B" w:rsidRDefault="00B100A8" w:rsidP="0034579B">
      <w:pPr>
        <w:spacing w:line="360" w:lineRule="auto"/>
        <w:jc w:val="both"/>
        <w:rPr>
          <w:sz w:val="22"/>
          <w:szCs w:val="22"/>
        </w:rPr>
      </w:pPr>
      <w:r w:rsidRPr="00F717A3">
        <w:rPr>
          <w:sz w:val="22"/>
          <w:szCs w:val="22"/>
        </w:rPr>
        <w:t xml:space="preserve">            </w:t>
      </w:r>
      <w:r w:rsidR="00176F36" w:rsidRPr="0034579B">
        <w:rPr>
          <w:sz w:val="22"/>
          <w:szCs w:val="22"/>
        </w:rPr>
        <w:t>О</w:t>
      </w:r>
      <w:r w:rsidR="002625A9" w:rsidRPr="0034579B">
        <w:rPr>
          <w:sz w:val="22"/>
          <w:szCs w:val="22"/>
        </w:rPr>
        <w:t xml:space="preserve">снования для приостановления  либо отказа </w:t>
      </w:r>
      <w:r w:rsidR="002625A9" w:rsidRPr="0051122E">
        <w:rPr>
          <w:color w:val="00B050"/>
          <w:sz w:val="22"/>
          <w:szCs w:val="22"/>
        </w:rPr>
        <w:t>заявителю</w:t>
      </w:r>
      <w:r w:rsidR="002625A9" w:rsidRPr="0034579B">
        <w:rPr>
          <w:sz w:val="22"/>
          <w:szCs w:val="22"/>
        </w:rPr>
        <w:t xml:space="preserve"> в муниципальной услуги могут быть следующие</w:t>
      </w:r>
      <w:proofErr w:type="gramStart"/>
      <w:r w:rsidR="002625A9" w:rsidRPr="0034579B">
        <w:rPr>
          <w:sz w:val="22"/>
          <w:szCs w:val="22"/>
        </w:rPr>
        <w:t xml:space="preserve"> </w:t>
      </w:r>
      <w:r w:rsidR="00176F36" w:rsidRPr="0034579B">
        <w:rPr>
          <w:sz w:val="22"/>
          <w:szCs w:val="22"/>
        </w:rPr>
        <w:t>:</w:t>
      </w:r>
      <w:proofErr w:type="gramEnd"/>
    </w:p>
    <w:p w:rsidR="0034579B" w:rsidRPr="0034579B" w:rsidRDefault="00176F36" w:rsidP="0034579B">
      <w:pPr>
        <w:spacing w:line="360" w:lineRule="auto"/>
        <w:jc w:val="both"/>
        <w:rPr>
          <w:sz w:val="22"/>
          <w:szCs w:val="22"/>
        </w:rPr>
      </w:pPr>
      <w:r w:rsidRPr="0034579B">
        <w:rPr>
          <w:sz w:val="22"/>
          <w:szCs w:val="22"/>
        </w:rPr>
        <w:t xml:space="preserve">- </w:t>
      </w:r>
      <w:r w:rsidR="002625A9" w:rsidRPr="0034579B">
        <w:rPr>
          <w:sz w:val="22"/>
          <w:szCs w:val="22"/>
        </w:rPr>
        <w:t>с заявлением обратилось ненадлежащее лицо</w:t>
      </w:r>
    </w:p>
    <w:p w:rsidR="002625A9" w:rsidRPr="0034579B" w:rsidRDefault="00143937" w:rsidP="0034579B">
      <w:pPr>
        <w:spacing w:line="360" w:lineRule="auto"/>
        <w:jc w:val="both"/>
        <w:rPr>
          <w:sz w:val="22"/>
          <w:szCs w:val="22"/>
        </w:rPr>
      </w:pPr>
      <w:r w:rsidRPr="0034579B">
        <w:rPr>
          <w:sz w:val="22"/>
          <w:szCs w:val="22"/>
        </w:rPr>
        <w:t>-при</w:t>
      </w:r>
      <w:r w:rsidR="002625A9" w:rsidRPr="0034579B">
        <w:rPr>
          <w:sz w:val="22"/>
          <w:szCs w:val="22"/>
        </w:rPr>
        <w:t>сутствие документов</w:t>
      </w:r>
      <w:r w:rsidRPr="0034579B">
        <w:rPr>
          <w:sz w:val="22"/>
          <w:szCs w:val="22"/>
        </w:rPr>
        <w:t>,</w:t>
      </w:r>
      <w:r w:rsidR="002625A9" w:rsidRPr="0034579B">
        <w:rPr>
          <w:sz w:val="22"/>
          <w:szCs w:val="22"/>
        </w:rPr>
        <w:t xml:space="preserve"> которые не соответствуют требованиям действующего законодательства.  </w:t>
      </w:r>
    </w:p>
    <w:p w:rsidR="002625A9" w:rsidRPr="0034579B" w:rsidRDefault="00176F36" w:rsidP="0034579B">
      <w:pPr>
        <w:spacing w:line="360" w:lineRule="auto"/>
        <w:jc w:val="both"/>
        <w:rPr>
          <w:sz w:val="22"/>
          <w:szCs w:val="22"/>
        </w:rPr>
      </w:pPr>
      <w:r w:rsidRPr="0034579B">
        <w:rPr>
          <w:sz w:val="22"/>
          <w:szCs w:val="22"/>
        </w:rPr>
        <w:t>-по вопросам</w:t>
      </w:r>
      <w:r w:rsidR="002625A9" w:rsidRPr="0034579B">
        <w:rPr>
          <w:sz w:val="22"/>
          <w:szCs w:val="22"/>
        </w:rPr>
        <w:t xml:space="preserve">, рассмотрение которых не входит в компетенцию органа исполняющего муниципальную услугу. </w:t>
      </w:r>
    </w:p>
    <w:p w:rsidR="0014438F" w:rsidRPr="00501B39" w:rsidRDefault="0014438F" w:rsidP="0034579B">
      <w:pPr>
        <w:jc w:val="both"/>
        <w:rPr>
          <w:b/>
        </w:rPr>
      </w:pPr>
      <w:r w:rsidRPr="00F717A3">
        <w:rPr>
          <w:sz w:val="22"/>
          <w:szCs w:val="22"/>
        </w:rPr>
        <w:t xml:space="preserve">        </w:t>
      </w:r>
      <w:r w:rsidR="00501B39">
        <w:rPr>
          <w:sz w:val="22"/>
          <w:szCs w:val="22"/>
        </w:rPr>
        <w:t xml:space="preserve"> </w:t>
      </w:r>
      <w:r w:rsidRPr="00501B39">
        <w:rPr>
          <w:b/>
        </w:rPr>
        <w:t>6. Административная процедура предоставления муниципальной услуги</w:t>
      </w:r>
    </w:p>
    <w:p w:rsidR="0014438F" w:rsidRPr="00F717A3" w:rsidRDefault="00501B39" w:rsidP="00501B39">
      <w:pPr>
        <w:pStyle w:val="ConsNormal"/>
        <w:widowControl/>
        <w:ind w:firstLine="540"/>
        <w:rPr>
          <w:rFonts w:ascii="Times New Roman" w:hAnsi="Times New Roman" w:cs="Times New Roman"/>
          <w:sz w:val="22"/>
          <w:szCs w:val="22"/>
        </w:rPr>
      </w:pPr>
      <w:r>
        <w:rPr>
          <w:rFonts w:ascii="Times New Roman" w:hAnsi="Times New Roman" w:cs="Times New Roman"/>
          <w:sz w:val="22"/>
          <w:szCs w:val="22"/>
        </w:rPr>
        <w:t xml:space="preserve"> </w:t>
      </w:r>
      <w:r w:rsidR="0014438F" w:rsidRPr="00F717A3">
        <w:rPr>
          <w:rFonts w:ascii="Times New Roman" w:hAnsi="Times New Roman" w:cs="Times New Roman"/>
          <w:sz w:val="22"/>
          <w:szCs w:val="22"/>
        </w:rPr>
        <w:t xml:space="preserve"> 6.1. Описание последовательности действий при предоставлении муниципальной услуги. </w:t>
      </w:r>
    </w:p>
    <w:p w:rsidR="0014438F" w:rsidRDefault="0014438F" w:rsidP="0034579B">
      <w:pPr>
        <w:ind w:firstLine="660"/>
        <w:jc w:val="both"/>
        <w:rPr>
          <w:sz w:val="22"/>
          <w:szCs w:val="22"/>
        </w:rPr>
      </w:pPr>
      <w:r>
        <w:rPr>
          <w:sz w:val="22"/>
          <w:szCs w:val="22"/>
        </w:rPr>
        <w:t>6.1.1. Исполнение муниципальной услуги включает в себя следующие административные процедуры:</w:t>
      </w:r>
    </w:p>
    <w:p w:rsidR="0014438F" w:rsidRPr="00F717A3" w:rsidRDefault="0014438F" w:rsidP="0034579B">
      <w:pPr>
        <w:ind w:firstLine="720"/>
        <w:jc w:val="both"/>
        <w:rPr>
          <w:sz w:val="22"/>
          <w:szCs w:val="22"/>
        </w:rPr>
      </w:pPr>
      <w:r>
        <w:rPr>
          <w:sz w:val="22"/>
          <w:szCs w:val="22"/>
        </w:rPr>
        <w:t>- прием письменных заявлений</w:t>
      </w:r>
      <w:r w:rsidR="005E5A34">
        <w:rPr>
          <w:sz w:val="22"/>
          <w:szCs w:val="22"/>
        </w:rPr>
        <w:t xml:space="preserve"> </w:t>
      </w:r>
      <w:r w:rsidR="005E5A34" w:rsidRPr="005E5A34">
        <w:rPr>
          <w:color w:val="00B050"/>
          <w:sz w:val="22"/>
          <w:szCs w:val="22"/>
        </w:rPr>
        <w:t>заявителей</w:t>
      </w:r>
      <w:r>
        <w:rPr>
          <w:sz w:val="22"/>
          <w:szCs w:val="22"/>
        </w:rPr>
        <w:t>;</w:t>
      </w:r>
    </w:p>
    <w:p w:rsidR="0014438F" w:rsidRDefault="0014438F" w:rsidP="0034579B">
      <w:pPr>
        <w:ind w:firstLine="720"/>
        <w:jc w:val="both"/>
        <w:rPr>
          <w:sz w:val="22"/>
          <w:szCs w:val="22"/>
        </w:rPr>
      </w:pPr>
      <w:r>
        <w:rPr>
          <w:sz w:val="22"/>
          <w:szCs w:val="22"/>
        </w:rPr>
        <w:t>- регистрация и учет обращений по установленной форме;</w:t>
      </w:r>
    </w:p>
    <w:p w:rsidR="0014438F" w:rsidRDefault="0014438F" w:rsidP="0034579B">
      <w:pPr>
        <w:ind w:firstLine="720"/>
        <w:jc w:val="both"/>
        <w:rPr>
          <w:sz w:val="22"/>
          <w:szCs w:val="22"/>
        </w:rPr>
      </w:pPr>
      <w:r>
        <w:rPr>
          <w:sz w:val="22"/>
          <w:szCs w:val="22"/>
        </w:rPr>
        <w:t>- рассмотрение заявлений;</w:t>
      </w:r>
    </w:p>
    <w:p w:rsidR="0014438F" w:rsidRDefault="0014438F" w:rsidP="0034579B">
      <w:pPr>
        <w:ind w:firstLine="720"/>
        <w:jc w:val="both"/>
        <w:rPr>
          <w:sz w:val="22"/>
          <w:szCs w:val="22"/>
        </w:rPr>
      </w:pPr>
      <w:r>
        <w:rPr>
          <w:sz w:val="22"/>
          <w:szCs w:val="22"/>
        </w:rPr>
        <w:t>- продление или сокращение сроков исполнения заявлений;</w:t>
      </w:r>
    </w:p>
    <w:p w:rsidR="0014438F" w:rsidRDefault="0014438F" w:rsidP="0034579B">
      <w:pPr>
        <w:ind w:firstLine="720"/>
        <w:jc w:val="both"/>
        <w:rPr>
          <w:sz w:val="22"/>
          <w:szCs w:val="22"/>
        </w:rPr>
      </w:pPr>
      <w:r>
        <w:rPr>
          <w:sz w:val="22"/>
          <w:szCs w:val="22"/>
        </w:rPr>
        <w:t>- подготовка ответов по существу поставленных вопросов.</w:t>
      </w:r>
    </w:p>
    <w:p w:rsidR="0014438F" w:rsidRDefault="0014438F" w:rsidP="0034579B">
      <w:pPr>
        <w:ind w:firstLine="720"/>
        <w:jc w:val="both"/>
        <w:rPr>
          <w:sz w:val="22"/>
          <w:szCs w:val="22"/>
        </w:rPr>
      </w:pPr>
      <w:r>
        <w:rPr>
          <w:sz w:val="22"/>
          <w:szCs w:val="22"/>
        </w:rPr>
        <w:t>6.1.2. Прием письменных заявлений</w:t>
      </w:r>
      <w:r w:rsidR="005E5A34">
        <w:rPr>
          <w:sz w:val="22"/>
          <w:szCs w:val="22"/>
        </w:rPr>
        <w:t xml:space="preserve"> </w:t>
      </w:r>
      <w:r w:rsidR="005E5A34" w:rsidRPr="005E5A34">
        <w:rPr>
          <w:color w:val="00B050"/>
          <w:sz w:val="22"/>
          <w:szCs w:val="22"/>
        </w:rPr>
        <w:t>заявителей</w:t>
      </w:r>
      <w:r>
        <w:rPr>
          <w:sz w:val="22"/>
          <w:szCs w:val="22"/>
        </w:rPr>
        <w:t>.</w:t>
      </w:r>
    </w:p>
    <w:p w:rsidR="0014438F" w:rsidRDefault="0014438F" w:rsidP="0034579B">
      <w:pPr>
        <w:ind w:firstLine="720"/>
        <w:jc w:val="both"/>
        <w:rPr>
          <w:sz w:val="22"/>
          <w:szCs w:val="22"/>
        </w:rPr>
      </w:pPr>
      <w:r>
        <w:rPr>
          <w:sz w:val="22"/>
          <w:szCs w:val="22"/>
        </w:rPr>
        <w:t xml:space="preserve">6.1.2.1. Основанием для начала исполнения муниципальной услуги является поступление письменного запроса </w:t>
      </w:r>
      <w:r w:rsidR="005E5A34" w:rsidRPr="005E5A34">
        <w:rPr>
          <w:color w:val="00B050"/>
          <w:sz w:val="22"/>
          <w:szCs w:val="22"/>
        </w:rPr>
        <w:t xml:space="preserve">заявителей </w:t>
      </w:r>
      <w:r w:rsidR="005E5A34">
        <w:rPr>
          <w:sz w:val="22"/>
          <w:szCs w:val="22"/>
        </w:rPr>
        <w:t>(</w:t>
      </w:r>
      <w:r w:rsidRPr="005E5A34">
        <w:rPr>
          <w:sz w:val="22"/>
          <w:szCs w:val="22"/>
        </w:rPr>
        <w:t>юридического или физического лица</w:t>
      </w:r>
      <w:r w:rsidR="005E5A34" w:rsidRPr="005E5A34">
        <w:rPr>
          <w:sz w:val="22"/>
          <w:szCs w:val="22"/>
        </w:rPr>
        <w:t>)</w:t>
      </w:r>
      <w:r w:rsidRPr="005E5A34">
        <w:rPr>
          <w:sz w:val="22"/>
          <w:szCs w:val="22"/>
        </w:rPr>
        <w:t>.</w:t>
      </w:r>
    </w:p>
    <w:p w:rsidR="0014438F" w:rsidRDefault="0014438F" w:rsidP="0014438F">
      <w:pPr>
        <w:ind w:firstLine="720"/>
        <w:jc w:val="both"/>
        <w:rPr>
          <w:sz w:val="22"/>
          <w:szCs w:val="22"/>
        </w:rPr>
      </w:pPr>
      <w:r>
        <w:rPr>
          <w:sz w:val="22"/>
          <w:szCs w:val="22"/>
        </w:rPr>
        <w:t xml:space="preserve">6.1.2.2. Запрос может быть доставлен непосредственно </w:t>
      </w:r>
      <w:r w:rsidR="005E5A34" w:rsidRPr="005E5A34">
        <w:rPr>
          <w:color w:val="00B050"/>
          <w:sz w:val="22"/>
          <w:szCs w:val="22"/>
        </w:rPr>
        <w:t>заявителем</w:t>
      </w:r>
      <w:r w:rsidRPr="005E5A34">
        <w:rPr>
          <w:color w:val="00B050"/>
          <w:sz w:val="22"/>
          <w:szCs w:val="22"/>
        </w:rPr>
        <w:t xml:space="preserve"> </w:t>
      </w:r>
      <w:r>
        <w:rPr>
          <w:sz w:val="22"/>
          <w:szCs w:val="22"/>
        </w:rPr>
        <w:t>либо его представителем, почтовым отправлением, по телеграфу, факсу, информационным системам общего пользования.</w:t>
      </w:r>
    </w:p>
    <w:p w:rsidR="0014438F" w:rsidRDefault="0014438F" w:rsidP="0014438F">
      <w:pPr>
        <w:ind w:firstLine="720"/>
        <w:jc w:val="both"/>
        <w:rPr>
          <w:sz w:val="22"/>
          <w:szCs w:val="22"/>
        </w:rPr>
      </w:pPr>
      <w:r>
        <w:rPr>
          <w:sz w:val="22"/>
          <w:szCs w:val="22"/>
        </w:rPr>
        <w:t>6.1.2.3. Запросы рассматриваются специалистом Администрации, регистрируются в течение трех дней с момента поступления в специальном журнале или в электронном виде.</w:t>
      </w:r>
    </w:p>
    <w:p w:rsidR="0014438F" w:rsidRDefault="0014438F" w:rsidP="0014438F">
      <w:pPr>
        <w:ind w:firstLine="720"/>
        <w:jc w:val="both"/>
        <w:rPr>
          <w:sz w:val="22"/>
          <w:szCs w:val="22"/>
        </w:rPr>
      </w:pPr>
      <w:r>
        <w:rPr>
          <w:sz w:val="22"/>
          <w:szCs w:val="22"/>
        </w:rPr>
        <w:t>6.1.2.4. В правом нижнем углу первой страницы запроса проставляется регистрационный штамп с указанием присвоенного запросу регистрационного номера и даты регистрации. В случае если место, предназначенное для штампа, занято текстом письма штамп может быть проставлен в ином месте, обеспечивающим его прочтение.</w:t>
      </w:r>
    </w:p>
    <w:p w:rsidR="0014438F" w:rsidRDefault="0014438F" w:rsidP="0014438F">
      <w:pPr>
        <w:ind w:firstLine="720"/>
        <w:jc w:val="both"/>
        <w:rPr>
          <w:sz w:val="22"/>
          <w:szCs w:val="22"/>
        </w:rPr>
      </w:pPr>
      <w:r>
        <w:rPr>
          <w:sz w:val="22"/>
          <w:szCs w:val="22"/>
        </w:rPr>
        <w:t>6.1.2.5. Повторные запросы регистрируются в том же порядке, что и первичные. При этом в правом верхнем углу первой страницы запроса делается пометка «Повторно», указывается регистрационный номер предыдущего запроса. При исполнении повторного запроса специалист Администрации проверяет соответствие сведений, включенных в справку, тем, которые имеются в документах Администрации, и в случае обнаружения дополнительных сведений включает их повторно в выдаваемую справку.</w:t>
      </w:r>
    </w:p>
    <w:p w:rsidR="0014438F" w:rsidRDefault="0014438F" w:rsidP="0014438F">
      <w:pPr>
        <w:ind w:firstLine="720"/>
        <w:jc w:val="both"/>
        <w:rPr>
          <w:sz w:val="22"/>
          <w:szCs w:val="22"/>
        </w:rPr>
      </w:pPr>
      <w:r>
        <w:rPr>
          <w:sz w:val="22"/>
          <w:szCs w:val="22"/>
        </w:rPr>
        <w:t>6.1.2.6. Запрос, не относящийся к составу хранящихся в Администрации  документов, в течение 5 дней с момента его регистрации направляется в другую организацию или архив, где хранятся необходимые  документы, с уведомлением об этом</w:t>
      </w:r>
      <w:r w:rsidR="005E5A34">
        <w:rPr>
          <w:sz w:val="22"/>
          <w:szCs w:val="22"/>
        </w:rPr>
        <w:t xml:space="preserve"> </w:t>
      </w:r>
      <w:r w:rsidR="005E5A34" w:rsidRPr="005E5A34">
        <w:rPr>
          <w:color w:val="00B050"/>
          <w:sz w:val="22"/>
          <w:szCs w:val="22"/>
        </w:rPr>
        <w:t>заявителя</w:t>
      </w:r>
      <w:r>
        <w:rPr>
          <w:sz w:val="22"/>
          <w:szCs w:val="22"/>
        </w:rPr>
        <w:t>, или заявителю дается рекомендация, куда обратиться за получением запрашиваемых сведений.</w:t>
      </w:r>
    </w:p>
    <w:p w:rsidR="0014438F" w:rsidRDefault="0014438F" w:rsidP="0014438F">
      <w:pPr>
        <w:ind w:firstLine="720"/>
        <w:jc w:val="both"/>
        <w:rPr>
          <w:sz w:val="22"/>
          <w:szCs w:val="22"/>
        </w:rPr>
      </w:pPr>
      <w:r>
        <w:rPr>
          <w:sz w:val="22"/>
          <w:szCs w:val="22"/>
        </w:rPr>
        <w:t xml:space="preserve">6.1.2.7. При поступлении в Администрацию </w:t>
      </w:r>
      <w:proofErr w:type="gramStart"/>
      <w:r>
        <w:rPr>
          <w:sz w:val="22"/>
          <w:szCs w:val="22"/>
        </w:rPr>
        <w:t>Интернет-обращения</w:t>
      </w:r>
      <w:proofErr w:type="gramEnd"/>
      <w:r>
        <w:rPr>
          <w:sz w:val="22"/>
          <w:szCs w:val="22"/>
        </w:rPr>
        <w:t xml:space="preserve"> (запроса) </w:t>
      </w:r>
      <w:r w:rsidR="005E5A34" w:rsidRPr="005E5A34">
        <w:rPr>
          <w:color w:val="00B050"/>
          <w:sz w:val="22"/>
          <w:szCs w:val="22"/>
        </w:rPr>
        <w:t>заявителя</w:t>
      </w:r>
      <w:r w:rsidR="005E5A34">
        <w:rPr>
          <w:sz w:val="22"/>
          <w:szCs w:val="22"/>
        </w:rPr>
        <w:t xml:space="preserve"> </w:t>
      </w:r>
      <w:r>
        <w:rPr>
          <w:sz w:val="22"/>
          <w:szCs w:val="22"/>
        </w:rPr>
        <w:t>с указанием адреса электронной почты и/или почтового адреса ему направляется уведомление о приеме обращения (запроса) к рассмотрению или мотивированный отказ в рассмотрении. Принятое к рассмотрению обращение (запрос) распечатывается, и в дальнейшем работа с ним ведется в установленном порядке.</w:t>
      </w:r>
    </w:p>
    <w:p w:rsidR="0014438F" w:rsidRDefault="0014438F" w:rsidP="0014438F">
      <w:pPr>
        <w:ind w:firstLine="720"/>
        <w:jc w:val="both"/>
        <w:rPr>
          <w:sz w:val="22"/>
          <w:szCs w:val="22"/>
        </w:rPr>
      </w:pPr>
      <w:r>
        <w:rPr>
          <w:sz w:val="22"/>
          <w:szCs w:val="22"/>
        </w:rPr>
        <w:t xml:space="preserve"> 61.7. Ответ на запрос дается на государственном языке Российской Федерации.</w:t>
      </w:r>
    </w:p>
    <w:p w:rsidR="002625A9" w:rsidRPr="008927A6" w:rsidRDefault="0014438F" w:rsidP="008927A6">
      <w:pPr>
        <w:ind w:firstLine="720"/>
        <w:jc w:val="both"/>
        <w:rPr>
          <w:b/>
          <w:sz w:val="22"/>
          <w:szCs w:val="22"/>
        </w:rPr>
      </w:pPr>
      <w:r w:rsidRPr="008927A6">
        <w:rPr>
          <w:b/>
          <w:sz w:val="22"/>
          <w:szCs w:val="22"/>
        </w:rPr>
        <w:t xml:space="preserve"> 7</w:t>
      </w:r>
      <w:r w:rsidR="002625A9" w:rsidRPr="008927A6">
        <w:rPr>
          <w:b/>
          <w:sz w:val="22"/>
          <w:szCs w:val="22"/>
        </w:rPr>
        <w:t>.</w:t>
      </w:r>
      <w:r w:rsidRPr="008927A6">
        <w:rPr>
          <w:b/>
          <w:sz w:val="22"/>
          <w:szCs w:val="22"/>
        </w:rPr>
        <w:t xml:space="preserve"> </w:t>
      </w:r>
      <w:r w:rsidR="002625A9" w:rsidRPr="008927A6">
        <w:rPr>
          <w:b/>
          <w:sz w:val="22"/>
          <w:szCs w:val="22"/>
        </w:rPr>
        <w:t xml:space="preserve">ПОРЯДОК И ФОРМЫ </w:t>
      </w:r>
      <w:proofErr w:type="gramStart"/>
      <w:r w:rsidR="002625A9" w:rsidRPr="008927A6">
        <w:rPr>
          <w:b/>
          <w:sz w:val="22"/>
          <w:szCs w:val="22"/>
        </w:rPr>
        <w:t>КОНТРОЛЯ ЗА</w:t>
      </w:r>
      <w:proofErr w:type="gramEnd"/>
      <w:r w:rsidR="002625A9" w:rsidRPr="008927A6">
        <w:rPr>
          <w:b/>
          <w:sz w:val="22"/>
          <w:szCs w:val="22"/>
        </w:rPr>
        <w:t xml:space="preserve"> ПРЕДОСТАВЛЕНИЕМ</w:t>
      </w:r>
    </w:p>
    <w:p w:rsidR="002625A9" w:rsidRPr="00B100A8" w:rsidRDefault="002625A9" w:rsidP="005500EC">
      <w:pPr>
        <w:ind w:firstLine="720"/>
        <w:jc w:val="both"/>
        <w:rPr>
          <w:sz w:val="22"/>
          <w:szCs w:val="22"/>
        </w:rPr>
      </w:pPr>
      <w:r w:rsidRPr="008927A6">
        <w:rPr>
          <w:b/>
          <w:sz w:val="22"/>
          <w:szCs w:val="22"/>
        </w:rPr>
        <w:t xml:space="preserve">            МУНИЦИПАЛЬНОЙ УСЛУГИ</w:t>
      </w:r>
    </w:p>
    <w:p w:rsidR="002625A9" w:rsidRPr="001731BF" w:rsidRDefault="001731BF" w:rsidP="005500EC">
      <w:pPr>
        <w:ind w:firstLine="720"/>
        <w:jc w:val="both"/>
        <w:rPr>
          <w:sz w:val="22"/>
          <w:szCs w:val="22"/>
        </w:rPr>
      </w:pPr>
      <w:r>
        <w:rPr>
          <w:sz w:val="22"/>
          <w:szCs w:val="22"/>
        </w:rPr>
        <w:t xml:space="preserve">        </w:t>
      </w:r>
      <w:r w:rsidR="002625A9" w:rsidRPr="001731BF">
        <w:rPr>
          <w:sz w:val="22"/>
          <w:szCs w:val="22"/>
        </w:rPr>
        <w:t>Текущий контроль осуществляется  путем проведения главой поселения проверок соблюдения и использования специалистом администрации  положений настоящего административного регламента.</w:t>
      </w:r>
    </w:p>
    <w:p w:rsidR="002625A9" w:rsidRPr="001731BF" w:rsidRDefault="0014438F" w:rsidP="005500EC">
      <w:pPr>
        <w:ind w:firstLine="720"/>
        <w:jc w:val="both"/>
        <w:rPr>
          <w:sz w:val="22"/>
          <w:szCs w:val="22"/>
        </w:rPr>
      </w:pPr>
      <w:r w:rsidRPr="001731BF">
        <w:rPr>
          <w:sz w:val="22"/>
          <w:szCs w:val="22"/>
        </w:rPr>
        <w:t xml:space="preserve">     </w:t>
      </w:r>
      <w:r w:rsidR="001731BF">
        <w:rPr>
          <w:sz w:val="22"/>
          <w:szCs w:val="22"/>
        </w:rPr>
        <w:t xml:space="preserve"> </w:t>
      </w:r>
      <w:r w:rsidRPr="001731BF">
        <w:rPr>
          <w:sz w:val="22"/>
          <w:szCs w:val="22"/>
        </w:rPr>
        <w:t xml:space="preserve"> </w:t>
      </w:r>
      <w:proofErr w:type="gramStart"/>
      <w:r w:rsidR="002625A9" w:rsidRPr="001731BF">
        <w:rPr>
          <w:sz w:val="22"/>
          <w:szCs w:val="22"/>
        </w:rPr>
        <w:t>Контроль  за</w:t>
      </w:r>
      <w:proofErr w:type="gramEnd"/>
      <w:r w:rsidR="002625A9" w:rsidRPr="001731BF">
        <w:rPr>
          <w:sz w:val="22"/>
          <w:szCs w:val="22"/>
        </w:rPr>
        <w:t xml:space="preserve"> полнотой и качеством предоставления муниципальной услуги вклю</w:t>
      </w:r>
      <w:r w:rsidR="0051122E">
        <w:rPr>
          <w:sz w:val="22"/>
          <w:szCs w:val="22"/>
        </w:rPr>
        <w:t>чает в себя проведение проверок</w:t>
      </w:r>
      <w:r w:rsidR="002625A9" w:rsidRPr="001731BF">
        <w:rPr>
          <w:sz w:val="22"/>
          <w:szCs w:val="22"/>
        </w:rPr>
        <w:t>, выявление  и устранение прав получателей, результатов пред</w:t>
      </w:r>
      <w:r w:rsidR="0051122E">
        <w:rPr>
          <w:sz w:val="22"/>
          <w:szCs w:val="22"/>
        </w:rPr>
        <w:t>оставление муниципальной услуги</w:t>
      </w:r>
      <w:r w:rsidR="002625A9" w:rsidRPr="001731BF">
        <w:rPr>
          <w:sz w:val="22"/>
          <w:szCs w:val="22"/>
        </w:rPr>
        <w:t xml:space="preserve">, рассмотрение и принятие решений на подготовку ответов на обращение получателей муниципальной услуги  содержащих жалобы на действие (бездействие) специалиста ответственного  за исполнением муниципальной услуги. </w:t>
      </w:r>
    </w:p>
    <w:p w:rsidR="002625A9" w:rsidRPr="001731BF" w:rsidRDefault="0014438F" w:rsidP="005500EC">
      <w:pPr>
        <w:ind w:firstLine="720"/>
        <w:jc w:val="both"/>
        <w:rPr>
          <w:sz w:val="22"/>
          <w:szCs w:val="22"/>
        </w:rPr>
      </w:pPr>
      <w:r w:rsidRPr="001731BF">
        <w:rPr>
          <w:sz w:val="22"/>
          <w:szCs w:val="22"/>
        </w:rPr>
        <w:t xml:space="preserve">    </w:t>
      </w:r>
      <w:r w:rsidR="001731BF">
        <w:rPr>
          <w:sz w:val="22"/>
          <w:szCs w:val="22"/>
        </w:rPr>
        <w:t xml:space="preserve">    </w:t>
      </w:r>
      <w:r w:rsidR="002625A9" w:rsidRPr="001731BF">
        <w:rPr>
          <w:sz w:val="22"/>
          <w:szCs w:val="22"/>
        </w:rPr>
        <w:t>По р</w:t>
      </w:r>
      <w:r w:rsidR="0051122E">
        <w:rPr>
          <w:sz w:val="22"/>
          <w:szCs w:val="22"/>
        </w:rPr>
        <w:t>езультатам проведенных проверок</w:t>
      </w:r>
      <w:r w:rsidR="002625A9" w:rsidRPr="001731BF">
        <w:rPr>
          <w:sz w:val="22"/>
          <w:szCs w:val="22"/>
        </w:rPr>
        <w:t>, в случае выявления нарушений прав получателей, осуществляется привлечение виновных лиц к ответственности    в соответствии с законодательством Российской Федерации.</w:t>
      </w:r>
    </w:p>
    <w:p w:rsidR="002625A9" w:rsidRPr="008927A6" w:rsidRDefault="0051122E" w:rsidP="005500EC">
      <w:pPr>
        <w:ind w:firstLine="720"/>
        <w:jc w:val="both"/>
        <w:rPr>
          <w:b/>
          <w:sz w:val="22"/>
          <w:szCs w:val="22"/>
        </w:rPr>
      </w:pPr>
      <w:r>
        <w:rPr>
          <w:sz w:val="22"/>
          <w:szCs w:val="22"/>
        </w:rPr>
        <w:t xml:space="preserve"> </w:t>
      </w:r>
      <w:r w:rsidR="0014438F" w:rsidRPr="008927A6">
        <w:rPr>
          <w:b/>
          <w:sz w:val="22"/>
          <w:szCs w:val="22"/>
        </w:rPr>
        <w:t>8</w:t>
      </w:r>
      <w:r w:rsidR="002625A9" w:rsidRPr="008927A6">
        <w:rPr>
          <w:b/>
          <w:sz w:val="22"/>
          <w:szCs w:val="22"/>
        </w:rPr>
        <w:t xml:space="preserve">.ПОРЯДОК ОБЖАЛОВАНИЯ ДЕЙСТВИЙ </w:t>
      </w:r>
      <w:proofErr w:type="gramStart"/>
      <w:r w:rsidR="002625A9" w:rsidRPr="008927A6">
        <w:rPr>
          <w:b/>
          <w:sz w:val="22"/>
          <w:szCs w:val="22"/>
        </w:rPr>
        <w:t xml:space="preserve">( </w:t>
      </w:r>
      <w:proofErr w:type="gramEnd"/>
      <w:r w:rsidR="002625A9" w:rsidRPr="008927A6">
        <w:rPr>
          <w:b/>
          <w:sz w:val="22"/>
          <w:szCs w:val="22"/>
        </w:rPr>
        <w:t xml:space="preserve">БЕЗДЕЙСТВИЙ) </w:t>
      </w:r>
    </w:p>
    <w:p w:rsidR="008462EF" w:rsidRPr="008462EF" w:rsidRDefault="00B50694" w:rsidP="008462EF">
      <w:pPr>
        <w:ind w:firstLine="720"/>
        <w:jc w:val="both"/>
        <w:rPr>
          <w:color w:val="00B050"/>
          <w:sz w:val="22"/>
          <w:szCs w:val="22"/>
        </w:rPr>
      </w:pPr>
      <w:r w:rsidRPr="001731BF">
        <w:rPr>
          <w:sz w:val="22"/>
          <w:szCs w:val="22"/>
        </w:rPr>
        <w:lastRenderedPageBreak/>
        <w:t xml:space="preserve"> </w:t>
      </w:r>
      <w:r w:rsidR="0014438F" w:rsidRPr="001731BF">
        <w:rPr>
          <w:sz w:val="22"/>
          <w:szCs w:val="22"/>
        </w:rPr>
        <w:t>8</w:t>
      </w:r>
      <w:r w:rsidR="00176F36" w:rsidRPr="001731BF">
        <w:rPr>
          <w:sz w:val="22"/>
          <w:szCs w:val="22"/>
        </w:rPr>
        <w:t xml:space="preserve">.1. </w:t>
      </w:r>
      <w:r w:rsidR="005E5A34" w:rsidRPr="005E5A34">
        <w:rPr>
          <w:color w:val="00B050"/>
          <w:sz w:val="22"/>
          <w:szCs w:val="22"/>
        </w:rPr>
        <w:t>Заявители</w:t>
      </w:r>
      <w:r w:rsidR="00176F36" w:rsidRPr="001731BF">
        <w:rPr>
          <w:sz w:val="22"/>
          <w:szCs w:val="22"/>
        </w:rPr>
        <w:t xml:space="preserve"> имеют право на внесудебное обжалование действий (бездействия) и решений, осуществленных (принятых) должностными лицами администрации в ходе выполнения данного регламента по исполнению муниципальной функции, направив жалобу главе администрации.</w:t>
      </w:r>
      <w:r w:rsidR="008462EF">
        <w:rPr>
          <w:sz w:val="22"/>
          <w:szCs w:val="22"/>
        </w:rPr>
        <w:t xml:space="preserve"> </w:t>
      </w:r>
      <w:r w:rsidR="008462EF" w:rsidRPr="008462EF">
        <w:rPr>
          <w:color w:val="00B050"/>
          <w:sz w:val="22"/>
          <w:szCs w:val="22"/>
        </w:rPr>
        <w:t>Жалоба подается как в письменной форме на бумажном носителе,</w:t>
      </w:r>
      <w:r w:rsidR="008462EF">
        <w:rPr>
          <w:color w:val="00B050"/>
          <w:sz w:val="22"/>
          <w:szCs w:val="22"/>
        </w:rPr>
        <w:t xml:space="preserve"> </w:t>
      </w:r>
      <w:r w:rsidR="008462EF" w:rsidRPr="008462EF">
        <w:rPr>
          <w:color w:val="00B050"/>
          <w:sz w:val="22"/>
          <w:szCs w:val="22"/>
        </w:rPr>
        <w:t>так и в электронной форме</w:t>
      </w:r>
      <w:r w:rsidR="008462EF">
        <w:rPr>
          <w:sz w:val="22"/>
          <w:szCs w:val="22"/>
        </w:rPr>
        <w:t>.</w:t>
      </w:r>
      <w:r w:rsidR="00176F36" w:rsidRPr="001731BF">
        <w:rPr>
          <w:sz w:val="22"/>
          <w:szCs w:val="22"/>
        </w:rPr>
        <w:t xml:space="preserve"> </w:t>
      </w:r>
      <w:r w:rsidR="008462EF" w:rsidRPr="008462EF">
        <w:rPr>
          <w:color w:val="00B050"/>
          <w:sz w:val="22"/>
          <w:szCs w:val="22"/>
        </w:rPr>
        <w:t>«Жалоба должна содержать:</w:t>
      </w:r>
    </w:p>
    <w:p w:rsidR="008462EF" w:rsidRPr="008462EF" w:rsidRDefault="008462EF" w:rsidP="008462EF">
      <w:pPr>
        <w:ind w:firstLine="720"/>
        <w:jc w:val="both"/>
        <w:rPr>
          <w:color w:val="00B050"/>
          <w:sz w:val="22"/>
          <w:szCs w:val="22"/>
        </w:rPr>
      </w:pPr>
      <w:r w:rsidRPr="008462EF">
        <w:rPr>
          <w:color w:val="00B050"/>
          <w:sz w:val="22"/>
          <w:szCs w:val="22"/>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8462EF" w:rsidRPr="008462EF" w:rsidRDefault="008462EF" w:rsidP="008462EF">
      <w:pPr>
        <w:ind w:firstLine="720"/>
        <w:jc w:val="both"/>
        <w:rPr>
          <w:color w:val="00B050"/>
          <w:sz w:val="22"/>
          <w:szCs w:val="22"/>
        </w:rPr>
      </w:pPr>
      <w:proofErr w:type="gramStart"/>
      <w:r w:rsidRPr="008462EF">
        <w:rPr>
          <w:color w:val="00B050"/>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62EF" w:rsidRPr="008462EF" w:rsidRDefault="008462EF" w:rsidP="008462EF">
      <w:pPr>
        <w:ind w:firstLine="720"/>
        <w:jc w:val="both"/>
        <w:rPr>
          <w:color w:val="00B050"/>
          <w:sz w:val="22"/>
          <w:szCs w:val="22"/>
        </w:rPr>
      </w:pPr>
      <w:r w:rsidRPr="008462EF">
        <w:rPr>
          <w:color w:val="00B050"/>
          <w:sz w:val="22"/>
          <w:szCs w:val="22"/>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176F36" w:rsidRPr="008462EF" w:rsidRDefault="008462EF" w:rsidP="008462EF">
      <w:pPr>
        <w:ind w:firstLine="720"/>
        <w:jc w:val="both"/>
        <w:rPr>
          <w:color w:val="00B050"/>
          <w:sz w:val="22"/>
          <w:szCs w:val="22"/>
        </w:rPr>
      </w:pPr>
      <w:r w:rsidRPr="008462EF">
        <w:rPr>
          <w:color w:val="00B050"/>
          <w:sz w:val="22"/>
          <w:szCs w:val="22"/>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176F36" w:rsidRPr="001731BF" w:rsidRDefault="0014438F" w:rsidP="005500EC">
      <w:pPr>
        <w:ind w:firstLine="720"/>
        <w:jc w:val="both"/>
        <w:rPr>
          <w:sz w:val="22"/>
          <w:szCs w:val="22"/>
        </w:rPr>
      </w:pPr>
      <w:r w:rsidRPr="001731BF">
        <w:rPr>
          <w:sz w:val="22"/>
          <w:szCs w:val="22"/>
        </w:rPr>
        <w:t>8</w:t>
      </w:r>
      <w:r w:rsidR="00176F36" w:rsidRPr="001731BF">
        <w:rPr>
          <w:sz w:val="22"/>
          <w:szCs w:val="22"/>
        </w:rPr>
        <w:t>.2. По результатам рассмотрения жалобы на действия (бездействие) и решения, осуществляемые (принимаемые) в ходе исполнения муниципальной функции, глава администрации:</w:t>
      </w:r>
    </w:p>
    <w:p w:rsidR="00176F36" w:rsidRPr="001731BF" w:rsidRDefault="00176F36" w:rsidP="005500EC">
      <w:pPr>
        <w:ind w:firstLine="720"/>
        <w:jc w:val="both"/>
        <w:rPr>
          <w:sz w:val="22"/>
          <w:szCs w:val="22"/>
        </w:rPr>
      </w:pPr>
      <w:r w:rsidRPr="001731BF">
        <w:rPr>
          <w:sz w:val="22"/>
          <w:szCs w:val="22"/>
        </w:rPr>
        <w:t>- признает правомерными действия (бездействие) и решения в ходе исполнения муниципальной функции;</w:t>
      </w:r>
    </w:p>
    <w:p w:rsidR="00176F36" w:rsidRPr="001731BF" w:rsidRDefault="00176F36" w:rsidP="005500EC">
      <w:pPr>
        <w:ind w:firstLine="720"/>
        <w:jc w:val="both"/>
        <w:rPr>
          <w:sz w:val="22"/>
          <w:szCs w:val="22"/>
        </w:rPr>
      </w:pPr>
      <w:r w:rsidRPr="001731BF">
        <w:rPr>
          <w:sz w:val="22"/>
          <w:szCs w:val="22"/>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176F36" w:rsidRPr="001731BF" w:rsidRDefault="00176F36" w:rsidP="005500EC">
      <w:pPr>
        <w:ind w:firstLine="720"/>
        <w:jc w:val="both"/>
        <w:rPr>
          <w:sz w:val="22"/>
          <w:szCs w:val="22"/>
        </w:rPr>
      </w:pPr>
      <w:r w:rsidRPr="001731BF">
        <w:rPr>
          <w:sz w:val="22"/>
          <w:szCs w:val="22"/>
        </w:rPr>
        <w:t xml:space="preserve"> Срок рассмотрения жалобы не может превышать 30 календарных дней.</w:t>
      </w:r>
    </w:p>
    <w:p w:rsidR="00176F36" w:rsidRPr="00B84640" w:rsidRDefault="00176F36" w:rsidP="005500EC">
      <w:pPr>
        <w:ind w:firstLine="720"/>
        <w:jc w:val="both"/>
        <w:rPr>
          <w:sz w:val="22"/>
          <w:szCs w:val="22"/>
        </w:rPr>
      </w:pPr>
      <w:r w:rsidRPr="00B84640">
        <w:rPr>
          <w:sz w:val="22"/>
          <w:szCs w:val="22"/>
        </w:rPr>
        <w:t xml:space="preserve">По результатам направляется письменный ответ заявителю. </w:t>
      </w:r>
    </w:p>
    <w:p w:rsidR="00176F36" w:rsidRPr="00B84640" w:rsidRDefault="0014438F" w:rsidP="005500EC">
      <w:pPr>
        <w:ind w:firstLine="720"/>
        <w:jc w:val="both"/>
        <w:rPr>
          <w:sz w:val="22"/>
          <w:szCs w:val="22"/>
        </w:rPr>
      </w:pPr>
      <w:r w:rsidRPr="00B84640">
        <w:rPr>
          <w:sz w:val="22"/>
          <w:szCs w:val="22"/>
        </w:rPr>
        <w:t>8</w:t>
      </w:r>
      <w:r w:rsidR="00176F36" w:rsidRPr="00B84640">
        <w:rPr>
          <w:sz w:val="22"/>
          <w:szCs w:val="22"/>
        </w:rPr>
        <w:t>.3.Результатом рассмотрения жалобы может быть полное, частичное удовлетворение заявленных претензий либо отказ в их удовлетворении с обоснованием причин.</w:t>
      </w:r>
    </w:p>
    <w:p w:rsidR="00176F36" w:rsidRPr="00B84640" w:rsidRDefault="0014438F" w:rsidP="005500EC">
      <w:pPr>
        <w:ind w:firstLine="720"/>
        <w:jc w:val="both"/>
        <w:rPr>
          <w:sz w:val="22"/>
          <w:szCs w:val="22"/>
        </w:rPr>
      </w:pPr>
      <w:r w:rsidRPr="00B84640">
        <w:rPr>
          <w:sz w:val="22"/>
          <w:szCs w:val="22"/>
        </w:rPr>
        <w:t>8.</w:t>
      </w:r>
      <w:r w:rsidR="00176F36" w:rsidRPr="00B84640">
        <w:rPr>
          <w:sz w:val="22"/>
          <w:szCs w:val="22"/>
        </w:rPr>
        <w:t xml:space="preserve">4. </w:t>
      </w:r>
      <w:r w:rsidR="005E5A34" w:rsidRPr="005E5A34">
        <w:rPr>
          <w:color w:val="00B050"/>
          <w:sz w:val="22"/>
          <w:szCs w:val="22"/>
        </w:rPr>
        <w:t>Заявитель</w:t>
      </w:r>
      <w:r w:rsidR="00176F36" w:rsidRPr="00B84640">
        <w:rPr>
          <w:sz w:val="22"/>
          <w:szCs w:val="22"/>
        </w:rPr>
        <w:t xml:space="preserve"> вправе обжаловать действия (бездействие) и решения должностных лиц Администрации, решения, осуществляемые (принимаемые) в ходе исполнения муниципальной функции, в </w:t>
      </w:r>
      <w:proofErr w:type="spellStart"/>
      <w:r w:rsidR="00C31A70">
        <w:rPr>
          <w:sz w:val="22"/>
          <w:szCs w:val="22"/>
        </w:rPr>
        <w:t>Тигильском</w:t>
      </w:r>
      <w:proofErr w:type="spellEnd"/>
      <w:r w:rsidR="00176F36" w:rsidRPr="00B84640">
        <w:rPr>
          <w:sz w:val="22"/>
          <w:szCs w:val="22"/>
        </w:rPr>
        <w:t xml:space="preserve"> районном суде в порядке и сроки, установленные Гражданским процессуальным кодексом Российской Федерации.</w:t>
      </w:r>
    </w:p>
    <w:p w:rsidR="00722219" w:rsidRDefault="0014438F" w:rsidP="005500EC">
      <w:pPr>
        <w:ind w:firstLine="720"/>
        <w:jc w:val="both"/>
        <w:rPr>
          <w:sz w:val="22"/>
          <w:szCs w:val="22"/>
        </w:rPr>
      </w:pPr>
      <w:r w:rsidRPr="00B84640">
        <w:rPr>
          <w:sz w:val="22"/>
          <w:szCs w:val="22"/>
        </w:rPr>
        <w:t xml:space="preserve">                                                                               </w:t>
      </w:r>
      <w:r>
        <w:rPr>
          <w:sz w:val="22"/>
          <w:szCs w:val="22"/>
        </w:rPr>
        <w:t xml:space="preserve">  </w:t>
      </w:r>
      <w:r w:rsidR="00CF415C">
        <w:rPr>
          <w:sz w:val="22"/>
          <w:szCs w:val="22"/>
        </w:rPr>
        <w:t xml:space="preserve"> </w:t>
      </w:r>
    </w:p>
    <w:p w:rsidR="00C31A70" w:rsidRDefault="00722219" w:rsidP="00C31A70">
      <w:pPr>
        <w:ind w:right="113" w:firstLine="2880"/>
        <w:rPr>
          <w:sz w:val="22"/>
          <w:szCs w:val="22"/>
        </w:rPr>
      </w:pPr>
      <w:r>
        <w:rPr>
          <w:sz w:val="22"/>
          <w:szCs w:val="22"/>
        </w:rPr>
        <w:t xml:space="preserve"> </w:t>
      </w:r>
    </w:p>
    <w:p w:rsidR="005E5A34" w:rsidRDefault="005E5A34" w:rsidP="00C31A70">
      <w:pPr>
        <w:ind w:right="113" w:firstLine="2880"/>
        <w:rPr>
          <w:sz w:val="28"/>
          <w:szCs w:val="28"/>
        </w:rPr>
      </w:pPr>
    </w:p>
    <w:p w:rsidR="005E5A34" w:rsidRDefault="005E5A34" w:rsidP="00C31A70">
      <w:pPr>
        <w:ind w:right="113" w:firstLine="2880"/>
        <w:rPr>
          <w:sz w:val="28"/>
          <w:szCs w:val="28"/>
        </w:rPr>
      </w:pPr>
    </w:p>
    <w:p w:rsidR="005E5A34" w:rsidRDefault="005E5A34" w:rsidP="00C31A70">
      <w:pPr>
        <w:ind w:right="113" w:firstLine="2880"/>
        <w:rPr>
          <w:sz w:val="28"/>
          <w:szCs w:val="28"/>
        </w:rPr>
      </w:pPr>
    </w:p>
    <w:p w:rsidR="005E5A34" w:rsidRDefault="005E5A34" w:rsidP="00C31A70">
      <w:pPr>
        <w:ind w:right="113" w:firstLine="2880"/>
        <w:rPr>
          <w:sz w:val="28"/>
          <w:szCs w:val="28"/>
        </w:rPr>
      </w:pPr>
    </w:p>
    <w:p w:rsidR="005E5A34" w:rsidRDefault="005E5A34" w:rsidP="00C31A70">
      <w:pPr>
        <w:ind w:right="113" w:firstLine="2880"/>
        <w:rPr>
          <w:sz w:val="28"/>
          <w:szCs w:val="28"/>
        </w:rPr>
      </w:pPr>
    </w:p>
    <w:p w:rsidR="005E5A34" w:rsidRDefault="005E5A34" w:rsidP="00C31A70">
      <w:pPr>
        <w:ind w:right="113" w:firstLine="2880"/>
        <w:rPr>
          <w:sz w:val="28"/>
          <w:szCs w:val="28"/>
        </w:rPr>
      </w:pPr>
    </w:p>
    <w:p w:rsidR="005E5A34" w:rsidRDefault="005E5A34" w:rsidP="00C31A70">
      <w:pPr>
        <w:ind w:right="113" w:firstLine="2880"/>
        <w:rPr>
          <w:sz w:val="28"/>
          <w:szCs w:val="28"/>
        </w:rPr>
      </w:pPr>
    </w:p>
    <w:p w:rsidR="005E5A34" w:rsidRDefault="005E5A34" w:rsidP="00C31A70">
      <w:pPr>
        <w:ind w:right="113" w:firstLine="2880"/>
        <w:rPr>
          <w:sz w:val="28"/>
          <w:szCs w:val="28"/>
        </w:rPr>
      </w:pPr>
    </w:p>
    <w:p w:rsidR="005E5A34" w:rsidRDefault="005E5A34" w:rsidP="00C31A70">
      <w:pPr>
        <w:ind w:right="113" w:firstLine="2880"/>
        <w:rPr>
          <w:sz w:val="28"/>
          <w:szCs w:val="28"/>
        </w:rPr>
      </w:pPr>
    </w:p>
    <w:p w:rsidR="005E5A34" w:rsidRDefault="005E5A34" w:rsidP="00C31A70">
      <w:pPr>
        <w:ind w:right="113" w:firstLine="2880"/>
        <w:rPr>
          <w:sz w:val="28"/>
          <w:szCs w:val="28"/>
        </w:rPr>
      </w:pPr>
    </w:p>
    <w:p w:rsidR="005E5A34" w:rsidRDefault="005E5A34" w:rsidP="00C31A70">
      <w:pPr>
        <w:ind w:right="113" w:firstLine="2880"/>
        <w:rPr>
          <w:sz w:val="28"/>
          <w:szCs w:val="28"/>
        </w:rPr>
      </w:pPr>
    </w:p>
    <w:p w:rsidR="005E5A34" w:rsidRDefault="005E5A34" w:rsidP="00C31A70">
      <w:pPr>
        <w:ind w:right="113" w:firstLine="2880"/>
        <w:rPr>
          <w:sz w:val="28"/>
          <w:szCs w:val="28"/>
        </w:rPr>
      </w:pPr>
    </w:p>
    <w:p w:rsidR="005E5A34" w:rsidRDefault="005E5A34" w:rsidP="00C31A70">
      <w:pPr>
        <w:ind w:right="113" w:firstLine="2880"/>
        <w:rPr>
          <w:sz w:val="28"/>
          <w:szCs w:val="28"/>
        </w:rPr>
      </w:pPr>
    </w:p>
    <w:p w:rsidR="005E5A34" w:rsidRDefault="005E5A34" w:rsidP="00C31A70">
      <w:pPr>
        <w:ind w:right="113" w:firstLine="2880"/>
        <w:rPr>
          <w:sz w:val="28"/>
          <w:szCs w:val="28"/>
        </w:rPr>
      </w:pPr>
    </w:p>
    <w:p w:rsidR="005E5A34" w:rsidRDefault="005E5A34" w:rsidP="00C31A70">
      <w:pPr>
        <w:ind w:right="113" w:firstLine="2880"/>
        <w:rPr>
          <w:sz w:val="28"/>
          <w:szCs w:val="28"/>
        </w:rPr>
      </w:pPr>
    </w:p>
    <w:p w:rsidR="005E5A34" w:rsidRDefault="005E5A34" w:rsidP="00C31A70">
      <w:pPr>
        <w:ind w:right="113" w:firstLine="2880"/>
        <w:rPr>
          <w:sz w:val="28"/>
          <w:szCs w:val="28"/>
        </w:rPr>
      </w:pPr>
    </w:p>
    <w:p w:rsidR="005E5A34" w:rsidRDefault="005E5A34" w:rsidP="00C31A70">
      <w:pPr>
        <w:ind w:right="113" w:firstLine="2880"/>
        <w:rPr>
          <w:sz w:val="28"/>
          <w:szCs w:val="28"/>
        </w:rPr>
      </w:pPr>
    </w:p>
    <w:p w:rsidR="005E5A34" w:rsidRDefault="005E5A34" w:rsidP="00C31A70">
      <w:pPr>
        <w:ind w:right="113" w:firstLine="2880"/>
        <w:rPr>
          <w:sz w:val="28"/>
          <w:szCs w:val="28"/>
        </w:rPr>
      </w:pPr>
    </w:p>
    <w:p w:rsidR="008927A6" w:rsidRDefault="00CF415C" w:rsidP="00C31A70">
      <w:pPr>
        <w:ind w:right="113" w:firstLine="2880"/>
        <w:rPr>
          <w:sz w:val="28"/>
          <w:szCs w:val="28"/>
        </w:rPr>
      </w:pPr>
      <w:r>
        <w:rPr>
          <w:sz w:val="28"/>
          <w:szCs w:val="28"/>
        </w:rPr>
        <w:t xml:space="preserve">  </w:t>
      </w:r>
    </w:p>
    <w:p w:rsidR="00722219" w:rsidRDefault="00CF415C" w:rsidP="00C31A70">
      <w:pPr>
        <w:ind w:right="113" w:firstLine="2880"/>
        <w:rPr>
          <w:b/>
        </w:rPr>
      </w:pPr>
      <w:r>
        <w:rPr>
          <w:sz w:val="28"/>
          <w:szCs w:val="28"/>
        </w:rPr>
        <w:lastRenderedPageBreak/>
        <w:t xml:space="preserve"> </w:t>
      </w:r>
      <w:r w:rsidR="00722219">
        <w:rPr>
          <w:b/>
        </w:rPr>
        <w:t>БЛОК – СХЕМА</w:t>
      </w:r>
    </w:p>
    <w:p w:rsidR="00722219" w:rsidRDefault="00722219" w:rsidP="00722219">
      <w:pPr>
        <w:tabs>
          <w:tab w:val="left" w:pos="7110"/>
        </w:tabs>
        <w:jc w:val="center"/>
        <w:rPr>
          <w:sz w:val="28"/>
          <w:szCs w:val="28"/>
        </w:rPr>
      </w:pPr>
      <w:r>
        <w:t xml:space="preserve"> выдачи выписок из Реестра муниципальной собственности</w:t>
      </w:r>
    </w:p>
    <w:p w:rsidR="00722219" w:rsidRDefault="00722219" w:rsidP="00722219">
      <w:r>
        <w:rPr>
          <w:lang w:eastAsia="ar-SA"/>
        </w:rPr>
        <w:pict>
          <v:rect id="_x0000_s1077" style="position:absolute;margin-left:61.95pt;margin-top:8.85pt;width:300.85pt;height:21.6pt;z-index:1">
            <v:textbox>
              <w:txbxContent>
                <w:p w:rsidR="00722219" w:rsidRDefault="00722219" w:rsidP="00722219">
                  <w:pPr>
                    <w:jc w:val="center"/>
                    <w:rPr>
                      <w:sz w:val="20"/>
                      <w:szCs w:val="20"/>
                    </w:rPr>
                  </w:pPr>
                  <w:r>
                    <w:rPr>
                      <w:sz w:val="22"/>
                      <w:szCs w:val="22"/>
                    </w:rPr>
                    <w:t>Прием от заявителя заявления и пакета</w:t>
                  </w:r>
                  <w:r>
                    <w:t xml:space="preserve"> </w:t>
                  </w:r>
                  <w:r>
                    <w:rPr>
                      <w:sz w:val="20"/>
                      <w:szCs w:val="20"/>
                    </w:rPr>
                    <w:t>документов</w:t>
                  </w:r>
                </w:p>
              </w:txbxContent>
            </v:textbox>
          </v:rect>
        </w:pict>
      </w:r>
      <w:r>
        <w:rPr>
          <w:lang w:eastAsia="ar-SA"/>
        </w:rPr>
        <w:pict>
          <v:shapetype id="_x0000_t32" coordsize="21600,21600" o:spt="32" o:oned="t" path="m,l21600,21600e" filled="f">
            <v:path arrowok="t" fillok="f" o:connecttype="none"/>
            <o:lock v:ext="edit" shapetype="t"/>
          </v:shapetype>
          <v:shape id="_x0000_s1081" type="#_x0000_t32" style="position:absolute;margin-left:214.2pt;margin-top:32.25pt;width:0;height:23.25pt;z-index:5" o:connectortype="straight">
            <v:stroke endarrow="block"/>
          </v:shape>
        </w:pict>
      </w:r>
    </w:p>
    <w:p w:rsidR="00722219" w:rsidRDefault="00722219" w:rsidP="00722219"/>
    <w:p w:rsidR="00722219" w:rsidRDefault="00722219" w:rsidP="00722219"/>
    <w:p w:rsidR="00722219" w:rsidRDefault="00722219" w:rsidP="00722219"/>
    <w:p w:rsidR="00722219" w:rsidRDefault="00722219" w:rsidP="00722219">
      <w:r>
        <w:rPr>
          <w:lang w:eastAsia="ar-SA"/>
        </w:rPr>
        <w:pict>
          <v:rect id="_x0000_s1079" style="position:absolute;margin-left:66.45pt;margin-top:-.6pt;width:305.25pt;height:27pt;z-index:3">
            <v:textbox>
              <w:txbxContent>
                <w:p w:rsidR="00722219" w:rsidRDefault="00722219" w:rsidP="00722219">
                  <w:pPr>
                    <w:jc w:val="center"/>
                  </w:pPr>
                  <w:r>
                    <w:t>Регистрация заявителя</w:t>
                  </w:r>
                </w:p>
              </w:txbxContent>
            </v:textbox>
          </v:rect>
        </w:pict>
      </w:r>
      <w:r>
        <w:rPr>
          <w:lang w:eastAsia="ar-SA"/>
        </w:rPr>
        <w:pict>
          <v:shape id="_x0000_s1082" type="#_x0000_t32" style="position:absolute;margin-left:214.2pt;margin-top:26.85pt;width:0;height:23.9pt;z-index:6" o:connectortype="straight">
            <v:stroke endarrow="block"/>
          </v:shape>
        </w:pict>
      </w:r>
    </w:p>
    <w:p w:rsidR="00722219" w:rsidRDefault="00722219" w:rsidP="00722219"/>
    <w:p w:rsidR="00722219" w:rsidRDefault="00722219" w:rsidP="00722219"/>
    <w:p w:rsidR="00722219" w:rsidRDefault="00722219" w:rsidP="00722219">
      <w:pPr>
        <w:tabs>
          <w:tab w:val="left" w:pos="4065"/>
        </w:tabs>
      </w:pPr>
      <w:r>
        <w:rPr>
          <w:lang w:eastAsia="ar-SA"/>
        </w:rPr>
        <w:pict>
          <v:rect id="_x0000_s1080" style="position:absolute;margin-left:66.45pt;margin-top:8.9pt;width:305.25pt;height:51.75pt;z-index:4">
            <v:textbox>
              <w:txbxContent>
                <w:p w:rsidR="00722219" w:rsidRDefault="00722219" w:rsidP="00722219">
                  <w:pPr>
                    <w:jc w:val="center"/>
                  </w:pPr>
                  <w:r>
                    <w:t>Экспертиза предоставленных документов и оформление выписки (не более 3 дней с момента приема документов)</w:t>
                  </w:r>
                </w:p>
              </w:txbxContent>
            </v:textbox>
          </v:rect>
        </w:pict>
      </w:r>
      <w:r>
        <w:tab/>
      </w:r>
    </w:p>
    <w:p w:rsidR="00722219" w:rsidRDefault="00722219" w:rsidP="00722219"/>
    <w:p w:rsidR="00722219" w:rsidRDefault="00722219" w:rsidP="00722219">
      <w:r>
        <w:rPr>
          <w:lang w:eastAsia="ar-SA"/>
        </w:rPr>
        <w:pict>
          <v:rect id="_x0000_s1089" style="position:absolute;margin-left:-68.55pt;margin-top:112.1pt;width:33.75pt;height:227.25pt;z-index:13" strokecolor="white">
            <v:textbox style="layout-flow:vertical;mso-layout-flow-alt:bottom-to-top">
              <w:txbxContent>
                <w:p w:rsidR="00722219" w:rsidRDefault="00722219" w:rsidP="00722219">
                  <w:pPr>
                    <w:jc w:val="center"/>
                  </w:pPr>
                  <w:r>
                    <w:t>Не более 30 дней</w:t>
                  </w:r>
                </w:p>
              </w:txbxContent>
            </v:textbox>
          </v:rect>
        </w:pict>
      </w:r>
      <w:r>
        <w:rPr>
          <w:lang w:eastAsia="ar-SA"/>
        </w:rPr>
        <w:pict>
          <v:shape id="_x0000_s1083" type="#_x0000_t32" style="position:absolute;margin-left:214.2pt;margin-top:34pt;width:0;height:20.25pt;z-index:7" o:connectortype="straight">
            <v:stroke endarrow="block"/>
          </v:shape>
        </w:pict>
      </w:r>
      <w:r>
        <w:rPr>
          <w:lang w:eastAsia="ar-SA"/>
        </w:rPr>
        <w:pict>
          <v:shape id="_x0000_s1084" type="#_x0000_t32" style="position:absolute;margin-left:108pt;margin-top:95.15pt;width:.05pt;height:16.5pt;z-index:8" o:connectortype="straight">
            <v:stroke endarrow="block"/>
          </v:shape>
        </w:pict>
      </w:r>
      <w:r>
        <w:rPr>
          <w:lang w:eastAsia="ar-SA"/>
        </w:rPr>
        <w:pict>
          <v:shape id="_x0000_s1085" type="#_x0000_t32" style="position:absolute;margin-left:334.2pt;margin-top:92.65pt;width:0;height:25.5pt;z-index:9" o:connectortype="straight">
            <v:stroke endarrow="block"/>
          </v:shape>
        </w:pict>
      </w:r>
      <w:r>
        <w:rPr>
          <w:lang w:eastAsia="ar-SA"/>
        </w:rPr>
        <w:pict>
          <v:shape id="_x0000_s1086" type="#_x0000_t32" style="position:absolute;margin-left:-9pt;margin-top:145.1pt;width:2pt;height:329.85pt;flip:y;z-index:10" o:connectortype="straight"/>
        </w:pict>
      </w:r>
      <w:r>
        <w:rPr>
          <w:lang w:eastAsia="ar-SA"/>
        </w:rPr>
        <w:pict>
          <v:shape id="_x0000_s1087" type="#_x0000_t32" style="position:absolute;margin-left:-7.05pt;margin-top:4.55pt;width:0;height:189pt;flip:y;z-index:11" o:connectortype="straight"/>
        </w:pict>
      </w:r>
      <w:r>
        <w:rPr>
          <w:lang w:eastAsia="ar-SA"/>
        </w:rPr>
        <w:pict>
          <v:shape id="_x0000_s1088" type="#_x0000_t32" style="position:absolute;margin-left:-7.05pt;margin-top:4.55pt;width:73.5pt;height:0;z-index:12" o:connectortype="straight">
            <v:stroke endarrow="block"/>
          </v:shape>
        </w:pict>
      </w:r>
      <w:r>
        <w:rPr>
          <w:lang w:eastAsia="ar-SA"/>
        </w:rPr>
        <w:pict>
          <v:rect id="_x0000_s1104" style="position:absolute;margin-left:1in;margin-top:114.05pt;width:69.75pt;height:25.15pt;z-index:16">
            <v:textbox style="mso-next-textbox:#_x0000_s1104">
              <w:txbxContent>
                <w:p w:rsidR="00722219" w:rsidRDefault="00722219" w:rsidP="00722219">
                  <w:pPr>
                    <w:jc w:val="center"/>
                  </w:pPr>
                  <w:r>
                    <w:t>нет</w:t>
                  </w:r>
                </w:p>
              </w:txbxContent>
            </v:textbox>
          </v:rect>
        </w:pict>
      </w:r>
      <w:r>
        <w:rPr>
          <w:lang w:eastAsia="ar-SA"/>
        </w:rPr>
        <w:pict>
          <v:rect id="_x0000_s1105" style="position:absolute;margin-left:36pt;margin-top:160.4pt;width:180pt;height:54pt;z-index:17">
            <v:textbox>
              <w:txbxContent>
                <w:p w:rsidR="00722219" w:rsidRDefault="00722219" w:rsidP="00722219">
                  <w:pPr>
                    <w:jc w:val="center"/>
                    <w:rPr>
                      <w:sz w:val="20"/>
                      <w:szCs w:val="20"/>
                    </w:rPr>
                  </w:pPr>
                  <w:r>
                    <w:rPr>
                      <w:sz w:val="20"/>
                      <w:szCs w:val="20"/>
                    </w:rPr>
                    <w:t>Рассмотрение заявления на получение выписки из Реестра муниципальной собственности</w:t>
                  </w:r>
                </w:p>
              </w:txbxContent>
            </v:textbox>
          </v:rect>
        </w:pict>
      </w:r>
      <w:r>
        <w:rPr>
          <w:lang w:eastAsia="ar-SA"/>
        </w:rPr>
        <w:pict>
          <v:rect id="_x0000_s1107" style="position:absolute;margin-left:15pt;margin-top:230.85pt;width:182.85pt;height:59.9pt;z-index:19">
            <v:textbox style="mso-next-textbox:#_x0000_s1107">
              <w:txbxContent>
                <w:p w:rsidR="00722219" w:rsidRDefault="00722219" w:rsidP="00722219">
                  <w:pPr>
                    <w:jc w:val="center"/>
                    <w:rPr>
                      <w:sz w:val="28"/>
                      <w:szCs w:val="28"/>
                    </w:rPr>
                  </w:pPr>
                  <w:r>
                    <w:rPr>
                      <w:sz w:val="20"/>
                      <w:szCs w:val="20"/>
                    </w:rPr>
                    <w:t>Выдача выписки из Реестра муниципальной собственности</w:t>
                  </w:r>
                </w:p>
              </w:txbxContent>
            </v:textbox>
          </v:rect>
        </w:pict>
      </w:r>
      <w:r>
        <w:rPr>
          <w:lang w:eastAsia="ar-SA"/>
        </w:rPr>
        <w:pict>
          <v:shape id="_x0000_s1110" type="#_x0000_t32" style="position:absolute;margin-left:108pt;margin-top:141.5pt;width:0;height:22.6pt;z-index:22" o:connectortype="straight">
            <v:stroke endarrow="block"/>
          </v:shape>
        </w:pict>
      </w:r>
      <w:r>
        <w:rPr>
          <w:lang w:eastAsia="ar-SA"/>
        </w:rPr>
        <w:pict>
          <v:shape id="_x0000_s1111" type="#_x0000_t32" style="position:absolute;margin-left:108pt;margin-top:216.2pt;width:.45pt;height:17.95pt;z-index:23" o:connectortype="straight">
            <v:stroke endarrow="block"/>
          </v:shape>
        </w:pict>
      </w:r>
    </w:p>
    <w:p w:rsidR="00722219" w:rsidRDefault="00722219" w:rsidP="00722219"/>
    <w:p w:rsidR="00722219" w:rsidRDefault="00722219" w:rsidP="00722219"/>
    <w:p w:rsidR="00722219" w:rsidRDefault="002A01CA" w:rsidP="00722219">
      <w:r>
        <w:rPr>
          <w:lang w:eastAsia="ar-SA"/>
        </w:rPr>
        <w:pict>
          <v:rect id="_x0000_s1078" style="position:absolute;margin-left:-3.85pt;margin-top:8.85pt;width:311.25pt;height:36.6pt;z-index:2">
            <v:textbox>
              <w:txbxContent>
                <w:p w:rsidR="00722219" w:rsidRDefault="00722219" w:rsidP="00722219">
                  <w:pPr>
                    <w:jc w:val="center"/>
                  </w:pPr>
                  <w:r>
                    <w:t>Препятствия для выдачи выписки из Реестра</w:t>
                  </w:r>
                </w:p>
              </w:txbxContent>
            </v:textbox>
          </v:rect>
        </w:pict>
      </w:r>
      <w:r w:rsidR="00143937">
        <w:rPr>
          <w:lang w:eastAsia="ar-SA"/>
        </w:rPr>
        <w:pict>
          <v:group id="_x0000_s1090" style="position:absolute;margin-left:286.6pt;margin-top:13.35pt;width:222pt;height:384.25pt;z-index:14" coordorigin="7095,9825" coordsize="4440,6600">
            <v:rect id="_x0000_s1091" style="position:absolute;left:7095;top:14475;width:1395;height:645">
              <v:textbox style="mso-next-textbox:#_x0000_s1091">
                <w:txbxContent>
                  <w:p w:rsidR="00722219" w:rsidRDefault="00722219" w:rsidP="00722219">
                    <w:pPr>
                      <w:jc w:val="center"/>
                    </w:pPr>
                    <w:r>
                      <w:t>да</w:t>
                    </w:r>
                  </w:p>
                </w:txbxContent>
              </v:textbox>
            </v:rect>
            <v:rect id="_x0000_s1092" style="position:absolute;left:7095;top:12900;width:2940;height:645">
              <v:textbox style="mso-next-textbox:#_x0000_s1092">
                <w:txbxContent>
                  <w:p w:rsidR="00722219" w:rsidRDefault="00722219" w:rsidP="00722219">
                    <w:pPr>
                      <w:jc w:val="center"/>
                    </w:pPr>
                    <w:r>
                      <w:t>Устранение причин</w:t>
                    </w:r>
                  </w:p>
                </w:txbxContent>
              </v:textbox>
            </v:rect>
            <v:rect id="_x0000_s1093" style="position:absolute;left:9255;top:14475;width:1395;height:645">
              <v:textbox style="mso-next-textbox:#_x0000_s1093">
                <w:txbxContent>
                  <w:p w:rsidR="00722219" w:rsidRDefault="00722219" w:rsidP="00722219">
                    <w:pPr>
                      <w:jc w:val="center"/>
                    </w:pPr>
                    <w:r>
                      <w:t>нет</w:t>
                    </w:r>
                  </w:p>
                </w:txbxContent>
              </v:textbox>
            </v:rect>
            <v:rect id="_x0000_s1094" style="position:absolute;left:10035;top:9825;width:1230;height:645">
              <v:textbox style="mso-next-textbox:#_x0000_s1094">
                <w:txbxContent>
                  <w:p w:rsidR="00722219" w:rsidRDefault="00722219" w:rsidP="00722219">
                    <w:pPr>
                      <w:jc w:val="center"/>
                    </w:pPr>
                    <w:r>
                      <w:t>отказ</w:t>
                    </w:r>
                  </w:p>
                </w:txbxContent>
              </v:textbox>
            </v:rect>
            <v:rect id="_x0000_s1095" style="position:absolute;left:7095;top:11115;width:2940;height:1320">
              <v:textbox style="mso-next-textbox:#_x0000_s1095">
                <w:txbxContent>
                  <w:p w:rsidR="00722219" w:rsidRDefault="00722219" w:rsidP="00722219">
                    <w:pPr>
                      <w:rPr>
                        <w:sz w:val="22"/>
                        <w:szCs w:val="22"/>
                      </w:rPr>
                    </w:pPr>
                    <w:r>
                      <w:rPr>
                        <w:sz w:val="22"/>
                        <w:szCs w:val="22"/>
                      </w:rPr>
                      <w:t>не является получателем муниципальной услуги</w:t>
                    </w:r>
                  </w:p>
                </w:txbxContent>
              </v:textbox>
            </v:rect>
            <v:rect id="_x0000_s1096" style="position:absolute;left:7740;top:9825;width:1395;height:645">
              <v:textbox style="mso-next-textbox:#_x0000_s1096">
                <w:txbxContent>
                  <w:p w:rsidR="00722219" w:rsidRDefault="00722219" w:rsidP="00722219">
                    <w:pPr>
                      <w:jc w:val="center"/>
                    </w:pPr>
                    <w:r>
                      <w:t>да</w:t>
                    </w:r>
                  </w:p>
                </w:txbxContent>
              </v:textbox>
            </v:rect>
            <v:rect id="_x0000_s1097" style="position:absolute;left:7890;top:15705;width:3645;height:720">
              <v:textbox style="mso-next-textbox:#_x0000_s1097">
                <w:txbxContent>
                  <w:p w:rsidR="00722219" w:rsidRDefault="00722219" w:rsidP="00722219">
                    <w:pPr>
                      <w:jc w:val="center"/>
                    </w:pPr>
                    <w:r>
                      <w:t>Отказ в получении муниципальной услуги</w:t>
                    </w:r>
                  </w:p>
                </w:txbxContent>
              </v:textbox>
            </v:rect>
            <v:shape id="_x0000_s1098" type="#_x0000_t32" style="position:absolute;left:9135;top:10185;width:900;height:0" o:connectortype="straight">
              <v:stroke endarrow="block"/>
            </v:shape>
            <v:shape id="_x0000_s1099" type="#_x0000_t32" style="position:absolute;left:8385;top:10470;width:0;height:645" o:connectortype="straight">
              <v:stroke endarrow="block"/>
            </v:shape>
            <v:shape id="_x0000_s1100" type="#_x0000_t32" style="position:absolute;left:8490;top:12435;width:1;height:465" o:connectortype="straight">
              <v:stroke endarrow="block"/>
            </v:shape>
            <v:shape id="_x0000_s1101" type="#_x0000_t32" style="position:absolute;left:7740;top:13545;width:0;height:930" o:connectortype="straight">
              <v:stroke endarrow="block"/>
            </v:shape>
            <v:shape id="_x0000_s1102" type="#_x0000_t32" style="position:absolute;left:9720;top:13545;width:0;height:930" o:connectortype="straight">
              <v:stroke endarrow="block"/>
            </v:shape>
          </v:group>
        </w:pict>
      </w:r>
    </w:p>
    <w:p w:rsidR="00722219" w:rsidRDefault="00722219" w:rsidP="00722219"/>
    <w:p w:rsidR="00722219" w:rsidRDefault="00722219" w:rsidP="00722219"/>
    <w:p w:rsidR="00722219" w:rsidRDefault="00722219" w:rsidP="00722219"/>
    <w:p w:rsidR="00722219" w:rsidRDefault="00722219" w:rsidP="00722219"/>
    <w:p w:rsidR="00722219" w:rsidRDefault="00722219" w:rsidP="00722219"/>
    <w:p w:rsidR="00722219" w:rsidRDefault="00722219" w:rsidP="00722219"/>
    <w:p w:rsidR="00722219" w:rsidRDefault="00722219" w:rsidP="00722219"/>
    <w:p w:rsidR="00722219" w:rsidRDefault="00722219" w:rsidP="00722219"/>
    <w:p w:rsidR="00722219" w:rsidRDefault="00722219" w:rsidP="00722219"/>
    <w:p w:rsidR="00722219" w:rsidRDefault="00722219" w:rsidP="00722219">
      <w:r>
        <w:rPr>
          <w:lang w:eastAsia="ar-SA"/>
        </w:rPr>
        <w:pict>
          <v:shape id="_x0000_s1117" type="#_x0000_t32" style="position:absolute;margin-left:-117pt;margin-top:7.15pt;width:31.8pt;height:.7pt;flip:x y;z-index:28" o:connectortype="straight">
            <v:stroke endarrow="block"/>
          </v:shape>
        </w:pict>
      </w:r>
    </w:p>
    <w:p w:rsidR="00722219" w:rsidRDefault="00722219" w:rsidP="00722219">
      <w:r>
        <w:rPr>
          <w:lang w:eastAsia="ar-SA"/>
        </w:rPr>
        <w:pict>
          <v:shape id="_x0000_s1115" type="#_x0000_t32" style="position:absolute;margin-left:-108pt;margin-top:2.35pt;width:0;height:220.55pt;flip:y;z-index:26" o:connectortype="straight"/>
        </w:pict>
      </w:r>
    </w:p>
    <w:p w:rsidR="00722219" w:rsidRDefault="00722219" w:rsidP="00722219"/>
    <w:p w:rsidR="00722219" w:rsidRDefault="00722219" w:rsidP="00722219">
      <w:pPr>
        <w:tabs>
          <w:tab w:val="left" w:pos="5655"/>
        </w:tabs>
      </w:pPr>
      <w:r>
        <w:rPr>
          <w:lang w:eastAsia="ar-SA"/>
        </w:rPr>
        <w:pict>
          <v:shape id="_x0000_s1118" type="#_x0000_t32" style="position:absolute;margin-left:-126pt;margin-top:10.75pt;width:40.8pt;height:1.65pt;flip:x;z-index:29" o:connectortype="straight">
            <v:stroke endarrow="block"/>
          </v:shape>
        </w:pict>
      </w:r>
      <w:r>
        <w:tab/>
      </w:r>
    </w:p>
    <w:p w:rsidR="00722219" w:rsidRDefault="00722219" w:rsidP="00722219"/>
    <w:p w:rsidR="00722219" w:rsidRDefault="00722219" w:rsidP="00722219"/>
    <w:p w:rsidR="00722219" w:rsidRDefault="00722219" w:rsidP="00722219">
      <w:pPr>
        <w:jc w:val="right"/>
      </w:pPr>
    </w:p>
    <w:p w:rsidR="00722219" w:rsidRDefault="00722219" w:rsidP="00722219">
      <w:pPr>
        <w:rPr>
          <w:sz w:val="26"/>
          <w:szCs w:val="26"/>
        </w:rPr>
      </w:pPr>
      <w:r>
        <w:rPr>
          <w:lang w:eastAsia="ar-SA"/>
        </w:rPr>
        <w:pict>
          <v:rect id="_x0000_s1109" style="position:absolute;margin-left:-4in;margin-top:9.55pt;width:3in;height:47.8pt;z-index:21">
            <v:textbox>
              <w:txbxContent>
                <w:p w:rsidR="00722219" w:rsidRDefault="00722219" w:rsidP="00722219">
                  <w:pPr>
                    <w:jc w:val="center"/>
                  </w:pPr>
                  <w:r>
                    <w:t xml:space="preserve"> </w:t>
                  </w:r>
                </w:p>
                <w:p w:rsidR="00722219" w:rsidRDefault="00722219" w:rsidP="00722219"/>
              </w:txbxContent>
            </v:textbox>
          </v:rect>
        </w:pict>
      </w:r>
    </w:p>
    <w:p w:rsidR="00722219" w:rsidRDefault="00722219" w:rsidP="00722219">
      <w:pPr>
        <w:rPr>
          <w:sz w:val="26"/>
          <w:szCs w:val="26"/>
        </w:rPr>
      </w:pPr>
      <w:r>
        <w:rPr>
          <w:lang w:eastAsia="ar-SA"/>
        </w:rPr>
        <w:pict>
          <v:line id="_x0000_s1120" style="position:absolute;z-index:31" from="-36pt,3.6pt" to="27pt,3.6pt">
            <v:stroke endarrow="block"/>
          </v:line>
        </w:pict>
      </w:r>
      <w:r>
        <w:rPr>
          <w:lang w:eastAsia="ar-SA"/>
        </w:rPr>
        <w:pict>
          <v:shape id="_x0000_s1113" type="#_x0000_t32" style="position:absolute;margin-left:-117pt;margin-top:12.6pt;width:0;height:20.85pt;z-index:25" o:connectortype="straight">
            <v:stroke endarrow="block"/>
          </v:shape>
        </w:pict>
      </w:r>
      <w:r>
        <w:rPr>
          <w:lang w:eastAsia="ar-SA"/>
        </w:rPr>
        <w:pict>
          <v:shape id="_x0000_s1112" type="#_x0000_t32" style="position:absolute;margin-left:-90pt;margin-top:3.6pt;width:0;height:16.5pt;z-index:24" o:connectortype="straight">
            <v:stroke endarrow="block"/>
          </v:shape>
        </w:pict>
      </w:r>
    </w:p>
    <w:p w:rsidR="00722219" w:rsidRDefault="00722219" w:rsidP="00722219">
      <w:pPr>
        <w:rPr>
          <w:sz w:val="28"/>
          <w:szCs w:val="28"/>
        </w:rPr>
      </w:pPr>
    </w:p>
    <w:p w:rsidR="00722219" w:rsidRDefault="00722219" w:rsidP="00722219"/>
    <w:p w:rsidR="00722219" w:rsidRDefault="00722219" w:rsidP="00722219">
      <w:pPr>
        <w:rPr>
          <w:sz w:val="22"/>
          <w:szCs w:val="22"/>
        </w:rPr>
      </w:pPr>
      <w:r>
        <w:rPr>
          <w:lang w:eastAsia="ar-SA"/>
        </w:rPr>
        <w:pict>
          <v:shape id="_x0000_s1116" type="#_x0000_t32" style="position:absolute;margin-left:-81pt;margin-top:3.75pt;width:0;height:86.7pt;z-index:27" o:connectortype="straight"/>
        </w:pict>
      </w:r>
      <w:r>
        <w:rPr>
          <w:lang w:eastAsia="ar-SA"/>
        </w:rPr>
        <w:pict>
          <v:rect id="_x0000_s1106" style="position:absolute;margin-left:-270pt;margin-top:3.75pt;width:182.85pt;height:48.2pt;z-index:18">
            <v:textbox>
              <w:txbxContent>
                <w:p w:rsidR="00722219" w:rsidRDefault="00722219" w:rsidP="00722219">
                  <w:pPr>
                    <w:jc w:val="center"/>
                  </w:pPr>
                  <w:r>
                    <w:t>Регистрация договора социального найма в журнале</w:t>
                  </w:r>
                </w:p>
                <w:p w:rsidR="00722219" w:rsidRDefault="00722219" w:rsidP="00722219"/>
              </w:txbxContent>
            </v:textbox>
          </v:rect>
        </w:pict>
      </w:r>
      <w:r>
        <w:t xml:space="preserve">                                                                                                 </w:t>
      </w:r>
      <w:r>
        <w:rPr>
          <w:sz w:val="22"/>
          <w:szCs w:val="22"/>
        </w:rPr>
        <w:t xml:space="preserve">  _______</w:t>
      </w:r>
    </w:p>
    <w:p w:rsidR="00722219" w:rsidRDefault="00722219" w:rsidP="00722219">
      <w:pPr>
        <w:rPr>
          <w:sz w:val="22"/>
          <w:szCs w:val="22"/>
        </w:rPr>
      </w:pPr>
    </w:p>
    <w:p w:rsidR="00722219" w:rsidRDefault="00722219" w:rsidP="00722219">
      <w:pPr>
        <w:tabs>
          <w:tab w:val="left" w:pos="5520"/>
        </w:tabs>
        <w:rPr>
          <w:sz w:val="20"/>
          <w:szCs w:val="20"/>
        </w:rPr>
      </w:pPr>
      <w:r>
        <w:rPr>
          <w:sz w:val="20"/>
          <w:szCs w:val="20"/>
        </w:rPr>
        <w:t xml:space="preserve">                                                                                                                                                           </w:t>
      </w:r>
    </w:p>
    <w:p w:rsidR="002625A9" w:rsidRPr="00A960BE" w:rsidRDefault="005500EC">
      <w:pPr>
        <w:spacing w:line="360" w:lineRule="auto"/>
        <w:jc w:val="both"/>
      </w:pPr>
      <w:r>
        <w:t>местного значения в границах</w:t>
      </w:r>
      <w:r w:rsidR="00722219">
        <w:rPr>
          <w:lang w:eastAsia="ar-SA"/>
        </w:rPr>
        <w:pict>
          <v:shape id="_x0000_s1119" type="#_x0000_t32" style="position:absolute;left:0;text-align:left;margin-left:-117pt;margin-top:2.95pt;width:21.9pt;height:0;flip:x;z-index:30;mso-position-horizontal-relative:text;mso-position-vertical-relative:text" o:connectortype="straight">
            <v:stroke endarrow="block"/>
          </v:shape>
        </w:pict>
      </w:r>
      <w:r w:rsidR="00722219">
        <w:rPr>
          <w:lang w:eastAsia="ar-SA"/>
        </w:rPr>
        <w:pict>
          <v:shape id="_x0000_s1103" type="#_x0000_t32" style="position:absolute;left:0;text-align:left;margin-left:405pt;margin-top:2.95pt;width:0;height:34.1pt;z-index:15;mso-position-horizontal-relative:text;mso-position-vertical-relative:text" o:connectortype="straight">
            <v:stroke endarrow="block"/>
          </v:shape>
        </w:pict>
      </w:r>
      <w:r w:rsidR="00722219">
        <w:rPr>
          <w:lang w:eastAsia="ar-SA"/>
        </w:rPr>
        <w:pict>
          <v:rect id="_x0000_s1108" style="position:absolute;left:0;text-align:left;margin-left:-270pt;margin-top:2.95pt;width:152.25pt;height:59pt;z-index:20;mso-position-horizontal-relative:text;mso-position-vertical-relative:text">
            <v:textbox style="mso-next-textbox:#_x0000_s1108">
              <w:txbxContent>
                <w:p w:rsidR="00722219" w:rsidRDefault="00722219" w:rsidP="00722219">
                  <w:pPr>
                    <w:jc w:val="center"/>
                  </w:pPr>
                  <w:r>
                    <w:t>Выдача договора найма жилого помещения заявителю</w:t>
                  </w:r>
                </w:p>
              </w:txbxContent>
            </v:textbox>
          </v:rect>
        </w:pict>
      </w:r>
    </w:p>
    <w:sectPr w:rsidR="002625A9" w:rsidRPr="00A960BE" w:rsidSect="005500EC">
      <w:pgSz w:w="11906" w:h="16838"/>
      <w:pgMar w:top="289" w:right="924" w:bottom="295"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93262"/>
    <w:multiLevelType w:val="singleLevel"/>
    <w:tmpl w:val="39469B2C"/>
    <w:lvl w:ilvl="0">
      <w:start w:val="1"/>
      <w:numFmt w:val="decimal"/>
      <w:lvlText w:val="%1."/>
      <w:lvlJc w:val="left"/>
      <w:pPr>
        <w:tabs>
          <w:tab w:val="num" w:pos="1080"/>
        </w:tabs>
        <w:ind w:left="1080" w:hanging="360"/>
      </w:pPr>
      <w:rPr>
        <w:rFonts w:hint="default"/>
      </w:rPr>
    </w:lvl>
  </w:abstractNum>
  <w:abstractNum w:abstractNumId="1">
    <w:nsid w:val="459B10E4"/>
    <w:multiLevelType w:val="singleLevel"/>
    <w:tmpl w:val="7DCA1E70"/>
    <w:lvl w:ilvl="0">
      <w:start w:val="1"/>
      <w:numFmt w:val="bullet"/>
      <w:lvlText w:val="-"/>
      <w:lvlJc w:val="left"/>
      <w:pPr>
        <w:tabs>
          <w:tab w:val="num" w:pos="1080"/>
        </w:tabs>
        <w:ind w:left="1080" w:hanging="360"/>
      </w:pPr>
      <w:rPr>
        <w:rFonts w:hint="default"/>
      </w:rPr>
    </w:lvl>
  </w:abstractNum>
  <w:abstractNum w:abstractNumId="2">
    <w:nsid w:val="54C6058F"/>
    <w:multiLevelType w:val="hybridMultilevel"/>
    <w:tmpl w:val="3E6638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7F22DBD"/>
    <w:multiLevelType w:val="hybridMultilevel"/>
    <w:tmpl w:val="C43CED6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754D4C7F"/>
    <w:multiLevelType w:val="hybridMultilevel"/>
    <w:tmpl w:val="DF80EA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60BE"/>
    <w:rsid w:val="000E2C6C"/>
    <w:rsid w:val="00116258"/>
    <w:rsid w:val="00143937"/>
    <w:rsid w:val="0014438F"/>
    <w:rsid w:val="001731BF"/>
    <w:rsid w:val="00176F36"/>
    <w:rsid w:val="0018432B"/>
    <w:rsid w:val="002625A9"/>
    <w:rsid w:val="002A01CA"/>
    <w:rsid w:val="0034579B"/>
    <w:rsid w:val="0035274E"/>
    <w:rsid w:val="00397362"/>
    <w:rsid w:val="00400EF4"/>
    <w:rsid w:val="004C2383"/>
    <w:rsid w:val="00501B39"/>
    <w:rsid w:val="0051122E"/>
    <w:rsid w:val="00516C38"/>
    <w:rsid w:val="005500EC"/>
    <w:rsid w:val="005E5A34"/>
    <w:rsid w:val="005F0838"/>
    <w:rsid w:val="00646DF9"/>
    <w:rsid w:val="00722219"/>
    <w:rsid w:val="00756566"/>
    <w:rsid w:val="007E263F"/>
    <w:rsid w:val="007F4B30"/>
    <w:rsid w:val="007F68C6"/>
    <w:rsid w:val="00801CA4"/>
    <w:rsid w:val="008462EF"/>
    <w:rsid w:val="008927A6"/>
    <w:rsid w:val="00A45186"/>
    <w:rsid w:val="00A960BE"/>
    <w:rsid w:val="00AE44A3"/>
    <w:rsid w:val="00B100A8"/>
    <w:rsid w:val="00B50694"/>
    <w:rsid w:val="00B84640"/>
    <w:rsid w:val="00B96EB9"/>
    <w:rsid w:val="00C31A70"/>
    <w:rsid w:val="00CF415C"/>
    <w:rsid w:val="00DA0B82"/>
    <w:rsid w:val="00DE4F5F"/>
    <w:rsid w:val="00E03105"/>
    <w:rsid w:val="00F344F0"/>
    <w:rsid w:val="00F717A3"/>
    <w:rsid w:val="00F946C9"/>
    <w:rsid w:val="00FC5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1"/>
    <o:shapelayout v:ext="edit">
      <o:idmap v:ext="edit" data="1"/>
      <o:rules v:ext="edit">
        <o:r id="V:Rule1" type="connector" idref="#_x0000_s1081"/>
        <o:r id="V:Rule2" type="connector" idref="#_x0000_s1082"/>
        <o:r id="V:Rule3" type="connector" idref="#_x0000_s1083"/>
        <o:r id="V:Rule4" type="connector" idref="#_x0000_s1088"/>
        <o:r id="V:Rule5" type="connector" idref="#_x0000_s1086"/>
        <o:r id="V:Rule6" type="connector" idref="#_x0000_s1111"/>
        <o:r id="V:Rule7" type="connector" idref="#_x0000_s1113"/>
        <o:r id="V:Rule8" type="connector" idref="#_x0000_s1112"/>
        <o:r id="V:Rule9" type="connector" idref="#_x0000_s1087"/>
        <o:r id="V:Rule10" type="connector" idref="#_x0000_s1085"/>
        <o:r id="V:Rule11" type="connector" idref="#_x0000_s1103"/>
        <o:r id="V:Rule12" type="connector" idref="#_x0000_s1116"/>
        <o:r id="V:Rule13" type="connector" idref="#_x0000_s1101"/>
        <o:r id="V:Rule14" type="connector" idref="#_x0000_s1098"/>
        <o:r id="V:Rule15" type="connector" idref="#_x0000_s1115"/>
        <o:r id="V:Rule16" type="connector" idref="#_x0000_s1119"/>
        <o:r id="V:Rule17" type="connector" idref="#_x0000_s1118"/>
        <o:r id="V:Rule18" type="connector" idref="#_x0000_s1084"/>
        <o:r id="V:Rule19" type="connector" idref="#_x0000_s1099"/>
        <o:r id="V:Rule20" type="connector" idref="#_x0000_s1110"/>
        <o:r id="V:Rule21" type="connector" idref="#_x0000_s1117"/>
        <o:r id="V:Rule22" type="connector" idref="#_x0000_s1102"/>
        <o:r id="V:Rule23" type="connector" idref="#_x0000_s110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ind w:right="282" w:firstLine="567"/>
      <w:jc w:val="center"/>
      <w:outlineLvl w:val="1"/>
    </w:pPr>
    <w:rPr>
      <w:b/>
      <w:sz w:val="28"/>
      <w:szCs w:val="20"/>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7">
    <w:name w:val="heading 7"/>
    <w:basedOn w:val="a"/>
    <w:next w:val="a"/>
    <w:link w:val="70"/>
    <w:semiHidden/>
    <w:unhideWhenUsed/>
    <w:qFormat/>
    <w:rsid w:val="005F0838"/>
    <w:pPr>
      <w:spacing w:before="240" w:after="60"/>
      <w:outlineLvl w:val="6"/>
    </w:pPr>
    <w:rPr>
      <w:rFonts w:ascii="Calibri" w:hAnsi="Calibri"/>
    </w:rPr>
  </w:style>
  <w:style w:type="paragraph" w:styleId="8">
    <w:name w:val="heading 8"/>
    <w:basedOn w:val="a"/>
    <w:next w:val="a"/>
    <w:qFormat/>
    <w:pPr>
      <w:spacing w:before="240" w:after="60"/>
      <w:outlineLvl w:val="7"/>
    </w:pPr>
    <w:rPr>
      <w:i/>
      <w:iCs/>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jc w:val="center"/>
    </w:pPr>
    <w:rPr>
      <w:b/>
      <w:bCs/>
      <w:sz w:val="28"/>
    </w:rPr>
  </w:style>
  <w:style w:type="paragraph" w:customStyle="1" w:styleId="a5">
    <w:name w:val=" Знак Знак Знак Знак"/>
    <w:basedOn w:val="a"/>
    <w:pPr>
      <w:spacing w:after="160" w:line="240" w:lineRule="exact"/>
    </w:pPr>
    <w:rPr>
      <w:rFonts w:ascii="Verdana" w:hAnsi="Verdana"/>
      <w:sz w:val="20"/>
      <w:szCs w:val="20"/>
      <w:lang w:val="en-US" w:eastAsia="en-US"/>
    </w:rPr>
  </w:style>
  <w:style w:type="paragraph" w:styleId="a6">
    <w:name w:val="Normal (Web)"/>
    <w:basedOn w:val="a"/>
    <w:pPr>
      <w:spacing w:before="100" w:beforeAutospacing="1" w:after="100" w:afterAutospacing="1"/>
    </w:pPr>
  </w:style>
  <w:style w:type="paragraph" w:customStyle="1" w:styleId="consplusnormal">
    <w:name w:val="consplusnormal"/>
    <w:basedOn w:val="a"/>
    <w:pPr>
      <w:spacing w:before="100" w:beforeAutospacing="1" w:after="100" w:afterAutospacing="1"/>
    </w:pPr>
    <w:rPr>
      <w:rFonts w:ascii="Tahoma" w:hAnsi="Tahoma" w:cs="Tahoma"/>
      <w:color w:val="000000"/>
      <w:sz w:val="13"/>
      <w:szCs w:val="13"/>
    </w:rPr>
  </w:style>
  <w:style w:type="paragraph" w:customStyle="1" w:styleId="a7">
    <w:name w:val="#Список"/>
    <w:basedOn w:val="a"/>
    <w:pPr>
      <w:tabs>
        <w:tab w:val="left" w:pos="2400"/>
        <w:tab w:val="left" w:pos="4920"/>
      </w:tabs>
      <w:adjustRightInd w:val="0"/>
      <w:spacing w:after="120" w:line="288" w:lineRule="auto"/>
      <w:ind w:left="2400" w:hanging="360"/>
      <w:jc w:val="both"/>
      <w:textAlignment w:val="baseline"/>
    </w:pPr>
    <w:rPr>
      <w:rFonts w:ascii="Georgia" w:hAnsi="Georgia"/>
      <w:sz w:val="22"/>
      <w:szCs w:val="20"/>
    </w:rPr>
  </w:style>
  <w:style w:type="character" w:customStyle="1" w:styleId="a8">
    <w:name w:val="#Список Знак"/>
    <w:rPr>
      <w:rFonts w:ascii="Georgia" w:hAnsi="Georgia"/>
      <w:noProof w:val="0"/>
      <w:sz w:val="22"/>
      <w:lang w:val="ru-RU" w:eastAsia="ru-RU" w:bidi="ar-SA"/>
    </w:rPr>
  </w:style>
  <w:style w:type="paragraph" w:customStyle="1" w:styleId="ConsPlusNormal0">
    <w:name w:val="ConsPlusNormal"/>
    <w:pPr>
      <w:autoSpaceDE w:val="0"/>
      <w:autoSpaceDN w:val="0"/>
      <w:adjustRightInd w:val="0"/>
      <w:ind w:firstLine="720"/>
    </w:pPr>
    <w:rPr>
      <w:rFonts w:ascii="Arial" w:hAnsi="Arial" w:cs="Arial"/>
    </w:rPr>
  </w:style>
  <w:style w:type="paragraph" w:customStyle="1" w:styleId="a9">
    <w:name w:val="Мой стиль"/>
    <w:basedOn w:val="a"/>
    <w:pPr>
      <w:widowControl w:val="0"/>
      <w:tabs>
        <w:tab w:val="left" w:pos="1680"/>
      </w:tabs>
      <w:adjustRightInd w:val="0"/>
      <w:spacing w:after="120" w:line="288" w:lineRule="auto"/>
      <w:ind w:left="1701" w:hanging="501"/>
      <w:jc w:val="both"/>
      <w:textAlignment w:val="baseline"/>
    </w:pPr>
    <w:rPr>
      <w:rFonts w:ascii="Georgia" w:hAnsi="Georgia"/>
      <w:sz w:val="22"/>
      <w:szCs w:val="20"/>
    </w:rPr>
  </w:style>
  <w:style w:type="character" w:customStyle="1" w:styleId="aa">
    <w:name w:val="Мой стиль Знак"/>
    <w:rPr>
      <w:rFonts w:ascii="Georgia" w:hAnsi="Georgia"/>
      <w:noProof w:val="0"/>
      <w:sz w:val="22"/>
      <w:lang w:val="ru-RU" w:eastAsia="ru-RU" w:bidi="ar-SA"/>
    </w:rPr>
  </w:style>
  <w:style w:type="paragraph" w:customStyle="1" w:styleId="ConsPlusTitle">
    <w:name w:val="ConsPlusTitle"/>
    <w:pPr>
      <w:widowControl w:val="0"/>
      <w:autoSpaceDE w:val="0"/>
      <w:autoSpaceDN w:val="0"/>
      <w:adjustRightInd w:val="0"/>
    </w:pPr>
    <w:rPr>
      <w:b/>
      <w:bCs/>
      <w:sz w:val="24"/>
      <w:szCs w:val="24"/>
    </w:rPr>
  </w:style>
  <w:style w:type="character" w:styleId="ab">
    <w:name w:val="Strong"/>
    <w:qFormat/>
    <w:rPr>
      <w:b/>
      <w:bCs/>
    </w:rPr>
  </w:style>
  <w:style w:type="paragraph" w:customStyle="1" w:styleId="ConsNormal">
    <w:name w:val="ConsNormal"/>
    <w:pPr>
      <w:widowControl w:val="0"/>
      <w:autoSpaceDE w:val="0"/>
      <w:autoSpaceDN w:val="0"/>
      <w:ind w:firstLine="720"/>
    </w:pPr>
    <w:rPr>
      <w:rFonts w:ascii="Arial" w:hAnsi="Arial" w:cs="Arial"/>
    </w:rPr>
  </w:style>
  <w:style w:type="paragraph" w:styleId="ac">
    <w:name w:val="Body Text Indent"/>
    <w:basedOn w:val="a"/>
    <w:pPr>
      <w:spacing w:line="360" w:lineRule="auto"/>
      <w:ind w:left="1080"/>
    </w:pPr>
    <w:rPr>
      <w:b/>
      <w:sz w:val="26"/>
    </w:rPr>
  </w:style>
  <w:style w:type="paragraph" w:customStyle="1" w:styleId="Normal">
    <w:name w:val="Normal"/>
  </w:style>
  <w:style w:type="paragraph" w:styleId="20">
    <w:name w:val="Body Text Indent 2"/>
    <w:basedOn w:val="a"/>
    <w:rsid w:val="00B96EB9"/>
    <w:pPr>
      <w:spacing w:after="120" w:line="480" w:lineRule="auto"/>
      <w:ind w:left="283"/>
    </w:pPr>
  </w:style>
  <w:style w:type="paragraph" w:customStyle="1" w:styleId="ad">
    <w:name w:val="Знак Знак Знак Знак"/>
    <w:basedOn w:val="a"/>
    <w:rsid w:val="0014438F"/>
    <w:pPr>
      <w:spacing w:after="160" w:line="240" w:lineRule="exact"/>
    </w:pPr>
    <w:rPr>
      <w:rFonts w:ascii="Verdana" w:hAnsi="Verdana"/>
      <w:sz w:val="20"/>
      <w:szCs w:val="20"/>
      <w:lang w:val="en-US" w:eastAsia="en-US"/>
    </w:rPr>
  </w:style>
  <w:style w:type="character" w:customStyle="1" w:styleId="70">
    <w:name w:val="Заголовок 7 Знак"/>
    <w:link w:val="7"/>
    <w:semiHidden/>
    <w:rsid w:val="005F0838"/>
    <w:rPr>
      <w:rFonts w:ascii="Calibri" w:eastAsia="Times New Roman" w:hAnsi="Calibri" w:cs="Times New Roman"/>
      <w:sz w:val="24"/>
      <w:szCs w:val="24"/>
    </w:rPr>
  </w:style>
  <w:style w:type="paragraph" w:styleId="ae">
    <w:name w:val="Body Text"/>
    <w:basedOn w:val="a"/>
    <w:link w:val="af"/>
    <w:rsid w:val="005F0838"/>
    <w:pPr>
      <w:spacing w:after="120"/>
    </w:pPr>
  </w:style>
  <w:style w:type="character" w:customStyle="1" w:styleId="af">
    <w:name w:val="Основной текст Знак"/>
    <w:link w:val="ae"/>
    <w:rsid w:val="005F0838"/>
    <w:rPr>
      <w:sz w:val="24"/>
      <w:szCs w:val="24"/>
    </w:rPr>
  </w:style>
  <w:style w:type="paragraph" w:styleId="af0">
    <w:name w:val="caption"/>
    <w:basedOn w:val="a"/>
    <w:next w:val="a"/>
    <w:semiHidden/>
    <w:unhideWhenUsed/>
    <w:qFormat/>
    <w:rsid w:val="005F0838"/>
    <w:pPr>
      <w:jc w:val="center"/>
    </w:pPr>
    <w:rPr>
      <w:b/>
      <w:caps/>
      <w:sz w:val="40"/>
      <w:szCs w:val="20"/>
    </w:rPr>
  </w:style>
  <w:style w:type="character" w:customStyle="1" w:styleId="a4">
    <w:name w:val="Название Знак"/>
    <w:link w:val="a3"/>
    <w:rsid w:val="005F0838"/>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99750">
      <w:bodyDiv w:val="1"/>
      <w:marLeft w:val="0"/>
      <w:marRight w:val="0"/>
      <w:marTop w:val="0"/>
      <w:marBottom w:val="0"/>
      <w:divBdr>
        <w:top w:val="none" w:sz="0" w:space="0" w:color="auto"/>
        <w:left w:val="none" w:sz="0" w:space="0" w:color="auto"/>
        <w:bottom w:val="none" w:sz="0" w:space="0" w:color="auto"/>
        <w:right w:val="none" w:sz="0" w:space="0" w:color="auto"/>
      </w:divBdr>
    </w:div>
    <w:div w:id="1461806699">
      <w:bodyDiv w:val="1"/>
      <w:marLeft w:val="0"/>
      <w:marRight w:val="0"/>
      <w:marTop w:val="0"/>
      <w:marBottom w:val="0"/>
      <w:divBdr>
        <w:top w:val="none" w:sz="0" w:space="0" w:color="auto"/>
        <w:left w:val="none" w:sz="0" w:space="0" w:color="auto"/>
        <w:bottom w:val="none" w:sz="0" w:space="0" w:color="auto"/>
        <w:right w:val="none" w:sz="0" w:space="0" w:color="auto"/>
      </w:divBdr>
    </w:div>
    <w:div w:id="1883514549">
      <w:bodyDiv w:val="1"/>
      <w:marLeft w:val="0"/>
      <w:marRight w:val="0"/>
      <w:marTop w:val="0"/>
      <w:marBottom w:val="0"/>
      <w:divBdr>
        <w:top w:val="none" w:sz="0" w:space="0" w:color="auto"/>
        <w:left w:val="none" w:sz="0" w:space="0" w:color="auto"/>
        <w:bottom w:val="none" w:sz="0" w:space="0" w:color="auto"/>
        <w:right w:val="none" w:sz="0" w:space="0" w:color="auto"/>
      </w:divBdr>
    </w:div>
    <w:div w:id="195088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2396</Words>
  <Characters>13662</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lpstr>
    </vt:vector>
  </TitlesOfParts>
  <Company>МОУСОШ №4</Company>
  <LinksUpToDate>false</LinksUpToDate>
  <CharactersWithSpaces>16026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Саша</cp:lastModifiedBy>
  <cp:revision>2</cp:revision>
  <cp:lastPrinted>2010-05-28T03:57:00Z</cp:lastPrinted>
  <dcterms:created xsi:type="dcterms:W3CDTF">2016-06-15T01:40:00Z</dcterms:created>
  <dcterms:modified xsi:type="dcterms:W3CDTF">2016-06-15T01:40:00Z</dcterms:modified>
</cp:coreProperties>
</file>