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FF" w:rsidRPr="001131FF" w:rsidRDefault="001131FF" w:rsidP="001131FF">
      <w:pPr>
        <w:numPr>
          <w:ilvl w:val="0"/>
          <w:numId w:val="1"/>
        </w:numPr>
        <w:jc w:val="center"/>
        <w:rPr>
          <w:rFonts w:eastAsia="Times New Roman" w:cs="Times New Roman"/>
          <w:b/>
          <w:sz w:val="36"/>
          <w:szCs w:val="36"/>
          <w:lang w:eastAsia="ru-RU"/>
        </w:rPr>
      </w:pPr>
      <w:r w:rsidRPr="001131FF">
        <w:rPr>
          <w:rFonts w:eastAsia="Times New Roman" w:cs="Times New Roman"/>
          <w:b/>
          <w:sz w:val="36"/>
          <w:szCs w:val="36"/>
          <w:lang w:eastAsia="ru-RU"/>
        </w:rPr>
        <w:t>РОССИЙСКАЯ ФЕДЕРАЦИЯ</w:t>
      </w:r>
    </w:p>
    <w:p w:rsidR="001131FF" w:rsidRPr="001131FF" w:rsidRDefault="001131FF" w:rsidP="001131FF">
      <w:pPr>
        <w:numPr>
          <w:ilvl w:val="0"/>
          <w:numId w:val="1"/>
        </w:numPr>
        <w:jc w:val="center"/>
        <w:rPr>
          <w:rFonts w:eastAsia="Times New Roman" w:cs="Times New Roman"/>
          <w:b/>
          <w:sz w:val="28"/>
          <w:szCs w:val="28"/>
          <w:lang w:eastAsia="ru-RU"/>
        </w:rPr>
      </w:pPr>
      <w:r w:rsidRPr="001131FF">
        <w:rPr>
          <w:rFonts w:eastAsia="Times New Roman" w:cs="Times New Roman"/>
          <w:b/>
          <w:sz w:val="28"/>
          <w:szCs w:val="28"/>
          <w:lang w:eastAsia="ru-RU"/>
        </w:rPr>
        <w:t>КАМЧАТСКИЙ КРАЙ</w:t>
      </w:r>
      <w:r w:rsidRPr="001131FF">
        <w:rPr>
          <w:rFonts w:eastAsia="Times New Roman" w:cs="Times New Roman"/>
          <w:b/>
          <w:sz w:val="28"/>
          <w:szCs w:val="28"/>
          <w:lang w:eastAsia="ru-RU"/>
        </w:rPr>
        <w:br/>
        <w:t xml:space="preserve">ТИГИЛЬСКИЙ РАЙОН </w:t>
      </w:r>
    </w:p>
    <w:p w:rsidR="001131FF" w:rsidRPr="001131FF" w:rsidRDefault="001131FF" w:rsidP="001131FF">
      <w:pPr>
        <w:numPr>
          <w:ilvl w:val="0"/>
          <w:numId w:val="1"/>
        </w:numPr>
        <w:jc w:val="center"/>
        <w:rPr>
          <w:rFonts w:eastAsia="Times New Roman" w:cs="Times New Roman"/>
          <w:b/>
          <w:sz w:val="28"/>
          <w:szCs w:val="28"/>
          <w:lang w:eastAsia="ru-RU"/>
        </w:rPr>
      </w:pPr>
      <w:r w:rsidRPr="001131FF">
        <w:rPr>
          <w:rFonts w:eastAsia="Times New Roman" w:cs="Times New Roman"/>
          <w:b/>
          <w:sz w:val="28"/>
          <w:szCs w:val="28"/>
          <w:lang w:eastAsia="ru-RU"/>
        </w:rPr>
        <w:t>СЕЛО КОВРАН</w:t>
      </w:r>
    </w:p>
    <w:p w:rsidR="001131FF" w:rsidRPr="001131FF" w:rsidRDefault="001131FF" w:rsidP="001131FF">
      <w:pPr>
        <w:numPr>
          <w:ilvl w:val="0"/>
          <w:numId w:val="1"/>
        </w:numPr>
        <w:jc w:val="center"/>
        <w:rPr>
          <w:rFonts w:eastAsia="Times New Roman" w:cs="Times New Roman"/>
          <w:b/>
          <w:sz w:val="28"/>
          <w:szCs w:val="28"/>
          <w:lang w:eastAsia="ru-RU"/>
        </w:rPr>
      </w:pPr>
      <w:r w:rsidRPr="001131FF">
        <w:rPr>
          <w:rFonts w:eastAsia="Times New Roman" w:cs="Times New Roman"/>
          <w:b/>
          <w:sz w:val="28"/>
          <w:szCs w:val="28"/>
          <w:lang w:eastAsia="ru-RU"/>
        </w:rPr>
        <w:t>СОБРАНИЕ ДЕПУТАТОВ</w:t>
      </w:r>
    </w:p>
    <w:p w:rsidR="001131FF" w:rsidRPr="001131FF" w:rsidRDefault="001131FF" w:rsidP="001131FF">
      <w:pPr>
        <w:numPr>
          <w:ilvl w:val="0"/>
          <w:numId w:val="1"/>
        </w:numPr>
        <w:jc w:val="center"/>
        <w:rPr>
          <w:rFonts w:eastAsia="Times New Roman" w:cs="Times New Roman"/>
          <w:b/>
          <w:sz w:val="28"/>
          <w:szCs w:val="24"/>
          <w:lang w:eastAsia="ru-RU"/>
        </w:rPr>
      </w:pPr>
      <w:r w:rsidRPr="001131FF">
        <w:rPr>
          <w:rFonts w:eastAsia="Times New Roman" w:cs="Times New Roman"/>
          <w:b/>
          <w:sz w:val="28"/>
          <w:szCs w:val="24"/>
          <w:lang w:eastAsia="ru-RU"/>
        </w:rPr>
        <w:t>МУНИЦИПАЛЬНОГО ОБРАЗОВАНИЯ СЕЛЬСКО</w:t>
      </w:r>
      <w:r w:rsidR="00836956">
        <w:rPr>
          <w:rFonts w:eastAsia="Times New Roman" w:cs="Times New Roman"/>
          <w:b/>
          <w:sz w:val="28"/>
          <w:szCs w:val="24"/>
          <w:lang w:eastAsia="ru-RU"/>
        </w:rPr>
        <w:t>Е</w:t>
      </w:r>
      <w:r w:rsidRPr="001131FF">
        <w:rPr>
          <w:rFonts w:eastAsia="Times New Roman" w:cs="Times New Roman"/>
          <w:b/>
          <w:sz w:val="28"/>
          <w:szCs w:val="24"/>
          <w:lang w:eastAsia="ru-RU"/>
        </w:rPr>
        <w:t xml:space="preserve"> ПОСЕЛЕНИ</w:t>
      </w:r>
      <w:r w:rsidR="00836956">
        <w:rPr>
          <w:rFonts w:eastAsia="Times New Roman" w:cs="Times New Roman"/>
          <w:b/>
          <w:sz w:val="28"/>
          <w:szCs w:val="24"/>
          <w:lang w:eastAsia="ru-RU"/>
        </w:rPr>
        <w:t>Е</w:t>
      </w:r>
    </w:p>
    <w:p w:rsidR="001131FF" w:rsidRPr="001131FF" w:rsidRDefault="001131FF" w:rsidP="001131FF">
      <w:pPr>
        <w:numPr>
          <w:ilvl w:val="0"/>
          <w:numId w:val="1"/>
        </w:numPr>
        <w:jc w:val="center"/>
        <w:rPr>
          <w:rFonts w:eastAsia="Times New Roman" w:cs="Times New Roman"/>
          <w:b/>
          <w:sz w:val="28"/>
          <w:szCs w:val="24"/>
          <w:lang w:eastAsia="ru-RU"/>
        </w:rPr>
      </w:pPr>
      <w:r w:rsidRPr="001131FF">
        <w:rPr>
          <w:rFonts w:eastAsia="Times New Roman" w:cs="Times New Roman"/>
          <w:b/>
          <w:sz w:val="28"/>
          <w:szCs w:val="24"/>
          <w:lang w:eastAsia="ru-RU"/>
        </w:rPr>
        <w:t xml:space="preserve">«СЕЛО </w:t>
      </w:r>
      <w:r w:rsidRPr="001131FF">
        <w:rPr>
          <w:rFonts w:eastAsia="Times New Roman" w:cs="Times New Roman"/>
          <w:b/>
          <w:sz w:val="28"/>
          <w:szCs w:val="28"/>
          <w:lang w:eastAsia="ru-RU"/>
        </w:rPr>
        <w:t>КОВРАН</w:t>
      </w:r>
      <w:r w:rsidRPr="001131FF">
        <w:rPr>
          <w:rFonts w:eastAsia="Times New Roman" w:cs="Times New Roman"/>
          <w:b/>
          <w:sz w:val="28"/>
          <w:szCs w:val="24"/>
          <w:lang w:eastAsia="ru-RU"/>
        </w:rPr>
        <w:t>»</w:t>
      </w:r>
    </w:p>
    <w:p w:rsidR="001131FF" w:rsidRPr="001131FF" w:rsidRDefault="001131FF" w:rsidP="001131FF">
      <w:pPr>
        <w:numPr>
          <w:ilvl w:val="0"/>
          <w:numId w:val="1"/>
        </w:numPr>
        <w:jc w:val="center"/>
        <w:rPr>
          <w:rFonts w:eastAsia="Times New Roman" w:cs="Times New Roman"/>
          <w:sz w:val="24"/>
          <w:szCs w:val="24"/>
          <w:lang w:eastAsia="ru-RU"/>
        </w:rPr>
      </w:pPr>
      <w:r w:rsidRPr="001131FF">
        <w:rPr>
          <w:rFonts w:eastAsia="Times New Roman" w:cs="Times New Roman"/>
          <w:sz w:val="24"/>
          <w:szCs w:val="24"/>
          <w:lang w:eastAsia="ru-RU"/>
        </w:rPr>
        <w:t xml:space="preserve">688600 Камчатский край </w:t>
      </w:r>
      <w:proofErr w:type="spellStart"/>
      <w:r w:rsidRPr="001131FF">
        <w:rPr>
          <w:rFonts w:eastAsia="Times New Roman" w:cs="Times New Roman"/>
          <w:sz w:val="24"/>
          <w:szCs w:val="24"/>
          <w:lang w:eastAsia="ru-RU"/>
        </w:rPr>
        <w:t>Тигильский</w:t>
      </w:r>
      <w:proofErr w:type="spellEnd"/>
      <w:r w:rsidRPr="001131FF">
        <w:rPr>
          <w:rFonts w:eastAsia="Times New Roman" w:cs="Times New Roman"/>
          <w:sz w:val="24"/>
          <w:szCs w:val="24"/>
          <w:lang w:eastAsia="ru-RU"/>
        </w:rPr>
        <w:t xml:space="preserve"> район с. Ковран</w:t>
      </w:r>
      <w:proofErr w:type="gramStart"/>
      <w:r w:rsidRPr="001131FF">
        <w:rPr>
          <w:rFonts w:eastAsia="Times New Roman" w:cs="Times New Roman"/>
          <w:sz w:val="24"/>
          <w:szCs w:val="24"/>
          <w:lang w:eastAsia="ru-RU"/>
        </w:rPr>
        <w:t xml:space="preserve"> ,</w:t>
      </w:r>
      <w:proofErr w:type="gramEnd"/>
      <w:r w:rsidRPr="001131FF">
        <w:rPr>
          <w:rFonts w:eastAsia="Times New Roman" w:cs="Times New Roman"/>
          <w:sz w:val="24"/>
          <w:szCs w:val="24"/>
          <w:lang w:eastAsia="ru-RU"/>
        </w:rPr>
        <w:t xml:space="preserve"> ул. 50 лет Октября , дом 20</w:t>
      </w:r>
    </w:p>
    <w:p w:rsidR="001131FF" w:rsidRPr="001131FF" w:rsidRDefault="001131FF" w:rsidP="001131FF">
      <w:pPr>
        <w:numPr>
          <w:ilvl w:val="0"/>
          <w:numId w:val="1"/>
        </w:numPr>
        <w:jc w:val="center"/>
        <w:rPr>
          <w:rFonts w:eastAsia="Times New Roman" w:cs="Times New Roman"/>
          <w:b/>
          <w:i/>
          <w:sz w:val="28"/>
          <w:szCs w:val="28"/>
          <w:lang w:eastAsia="ru-RU"/>
        </w:rPr>
      </w:pPr>
    </w:p>
    <w:p w:rsidR="001131FF" w:rsidRPr="001131FF" w:rsidRDefault="001131FF" w:rsidP="001131FF">
      <w:pPr>
        <w:numPr>
          <w:ilvl w:val="0"/>
          <w:numId w:val="1"/>
        </w:numPr>
        <w:jc w:val="center"/>
        <w:rPr>
          <w:rFonts w:eastAsia="Times New Roman" w:cs="Times New Roman"/>
          <w:b/>
          <w:i/>
          <w:sz w:val="28"/>
          <w:szCs w:val="28"/>
          <w:lang w:eastAsia="ru-RU"/>
        </w:rPr>
      </w:pPr>
    </w:p>
    <w:p w:rsidR="001131FF" w:rsidRPr="001131FF" w:rsidRDefault="001131FF" w:rsidP="001131FF">
      <w:pPr>
        <w:numPr>
          <w:ilvl w:val="0"/>
          <w:numId w:val="1"/>
        </w:numPr>
        <w:jc w:val="center"/>
        <w:rPr>
          <w:rFonts w:eastAsia="Times New Roman" w:cs="Times New Roman"/>
          <w:b/>
          <w:i/>
          <w:sz w:val="28"/>
          <w:szCs w:val="28"/>
          <w:lang w:eastAsia="ru-RU"/>
        </w:rPr>
      </w:pPr>
      <w:r w:rsidRPr="001131FF">
        <w:rPr>
          <w:rFonts w:eastAsia="Times New Roman" w:cs="Times New Roman"/>
          <w:b/>
          <w:sz w:val="28"/>
          <w:szCs w:val="28"/>
          <w:lang w:eastAsia="ru-RU"/>
        </w:rPr>
        <w:t xml:space="preserve">РЕШЕНИЕ № </w:t>
      </w:r>
      <w:r>
        <w:rPr>
          <w:rFonts w:eastAsia="Times New Roman" w:cs="Times New Roman"/>
          <w:b/>
          <w:sz w:val="28"/>
          <w:szCs w:val="28"/>
          <w:lang w:eastAsia="ru-RU"/>
        </w:rPr>
        <w:t>1</w:t>
      </w:r>
    </w:p>
    <w:p w:rsidR="001131FF" w:rsidRPr="001131FF" w:rsidRDefault="001131FF" w:rsidP="001131FF">
      <w:pPr>
        <w:numPr>
          <w:ilvl w:val="0"/>
          <w:numId w:val="1"/>
        </w:numPr>
        <w:jc w:val="center"/>
        <w:rPr>
          <w:rFonts w:eastAsia="Times New Roman" w:cs="Times New Roman"/>
          <w:b/>
          <w:sz w:val="28"/>
          <w:szCs w:val="24"/>
          <w:lang w:eastAsia="ru-RU"/>
        </w:rPr>
      </w:pPr>
    </w:p>
    <w:p w:rsidR="001131FF" w:rsidRPr="001131FF" w:rsidRDefault="001131FF" w:rsidP="001131FF">
      <w:pPr>
        <w:numPr>
          <w:ilvl w:val="0"/>
          <w:numId w:val="1"/>
        </w:numPr>
        <w:jc w:val="both"/>
        <w:rPr>
          <w:rFonts w:eastAsia="Times New Roman" w:cs="Times New Roman"/>
          <w:sz w:val="28"/>
          <w:szCs w:val="28"/>
          <w:lang w:eastAsia="ru-RU"/>
        </w:rPr>
      </w:pPr>
      <w:r w:rsidRPr="001131FF">
        <w:rPr>
          <w:rFonts w:eastAsia="Times New Roman" w:cs="Times New Roman"/>
          <w:sz w:val="28"/>
          <w:szCs w:val="28"/>
          <w:lang w:eastAsia="ru-RU"/>
        </w:rPr>
        <w:t>«2</w:t>
      </w:r>
      <w:r>
        <w:rPr>
          <w:rFonts w:eastAsia="Times New Roman" w:cs="Times New Roman"/>
          <w:sz w:val="28"/>
          <w:szCs w:val="28"/>
          <w:lang w:eastAsia="ru-RU"/>
        </w:rPr>
        <w:t>8</w:t>
      </w:r>
      <w:r w:rsidRPr="001131FF">
        <w:rPr>
          <w:rFonts w:eastAsia="Times New Roman" w:cs="Times New Roman"/>
          <w:sz w:val="28"/>
          <w:szCs w:val="28"/>
          <w:lang w:eastAsia="ru-RU"/>
        </w:rPr>
        <w:t xml:space="preserve">» </w:t>
      </w:r>
      <w:r>
        <w:rPr>
          <w:rFonts w:eastAsia="Times New Roman" w:cs="Times New Roman"/>
          <w:sz w:val="28"/>
          <w:szCs w:val="28"/>
          <w:lang w:eastAsia="ru-RU"/>
        </w:rPr>
        <w:t>августа</w:t>
      </w:r>
      <w:r w:rsidRPr="001131FF">
        <w:rPr>
          <w:rFonts w:eastAsia="Times New Roman" w:cs="Times New Roman"/>
          <w:sz w:val="28"/>
          <w:szCs w:val="28"/>
          <w:lang w:eastAsia="ru-RU"/>
        </w:rPr>
        <w:t xml:space="preserve"> 2015 г.                          </w:t>
      </w:r>
      <w:r>
        <w:rPr>
          <w:rFonts w:eastAsia="Times New Roman" w:cs="Times New Roman"/>
          <w:sz w:val="28"/>
          <w:szCs w:val="28"/>
          <w:lang w:eastAsia="ru-RU"/>
        </w:rPr>
        <w:t>Две</w:t>
      </w:r>
      <w:r w:rsidRPr="001131FF">
        <w:rPr>
          <w:rFonts w:eastAsia="Times New Roman" w:cs="Times New Roman"/>
          <w:sz w:val="28"/>
          <w:szCs w:val="28"/>
          <w:lang w:eastAsia="ru-RU"/>
        </w:rPr>
        <w:t>надцатая сессия пятого созыва</w:t>
      </w:r>
    </w:p>
    <w:p w:rsidR="001131FF" w:rsidRPr="001131FF" w:rsidRDefault="001131FF" w:rsidP="001131FF">
      <w:pPr>
        <w:numPr>
          <w:ilvl w:val="0"/>
          <w:numId w:val="1"/>
        </w:numPr>
        <w:jc w:val="both"/>
        <w:rPr>
          <w:rFonts w:eastAsia="Times New Roman" w:cs="Times New Roman"/>
          <w:sz w:val="28"/>
          <w:szCs w:val="28"/>
          <w:lang w:eastAsia="ru-RU"/>
        </w:rPr>
      </w:pPr>
    </w:p>
    <w:p w:rsidR="001131FF" w:rsidRPr="001131FF" w:rsidRDefault="001131FF" w:rsidP="001131FF">
      <w:pPr>
        <w:ind w:firstLine="0"/>
        <w:jc w:val="both"/>
        <w:rPr>
          <w:rFonts w:eastAsia="Times New Roman" w:cs="Times New Roman"/>
          <w:sz w:val="28"/>
          <w:szCs w:val="28"/>
          <w:lang w:eastAsia="ru-RU"/>
        </w:rPr>
      </w:pPr>
    </w:p>
    <w:p w:rsidR="00CF04F2" w:rsidRDefault="001131FF" w:rsidP="001131FF">
      <w:pPr>
        <w:ind w:firstLine="0"/>
        <w:jc w:val="both"/>
        <w:rPr>
          <w:rFonts w:eastAsia="Times New Roman" w:cs="Times New Roman"/>
          <w:sz w:val="28"/>
          <w:szCs w:val="28"/>
          <w:lang w:eastAsia="ru-RU"/>
        </w:rPr>
      </w:pPr>
      <w:r w:rsidRPr="001131FF">
        <w:rPr>
          <w:rFonts w:eastAsia="Times New Roman" w:cs="Times New Roman"/>
          <w:sz w:val="28"/>
          <w:szCs w:val="28"/>
          <w:lang w:eastAsia="ru-RU"/>
        </w:rPr>
        <w:t xml:space="preserve">Об утверждении </w:t>
      </w:r>
      <w:r>
        <w:rPr>
          <w:rFonts w:eastAsia="Times New Roman" w:cs="Times New Roman"/>
          <w:sz w:val="28"/>
          <w:szCs w:val="28"/>
          <w:lang w:eastAsia="ru-RU"/>
        </w:rPr>
        <w:t xml:space="preserve">Положения об Администрации </w:t>
      </w:r>
    </w:p>
    <w:p w:rsidR="00CF04F2" w:rsidRDefault="001131FF" w:rsidP="001131FF">
      <w:pPr>
        <w:ind w:firstLine="0"/>
        <w:jc w:val="both"/>
        <w:rPr>
          <w:rFonts w:eastAsia="Times New Roman" w:cs="Times New Roman"/>
          <w:sz w:val="28"/>
          <w:szCs w:val="28"/>
          <w:lang w:eastAsia="ru-RU"/>
        </w:rPr>
      </w:pPr>
      <w:r>
        <w:rPr>
          <w:rFonts w:eastAsia="Times New Roman" w:cs="Times New Roman"/>
          <w:sz w:val="28"/>
          <w:szCs w:val="28"/>
          <w:lang w:eastAsia="ru-RU"/>
        </w:rPr>
        <w:t>Муниципального</w:t>
      </w:r>
      <w:r w:rsidR="00CF04F2">
        <w:rPr>
          <w:rFonts w:eastAsia="Times New Roman" w:cs="Times New Roman"/>
          <w:sz w:val="28"/>
          <w:szCs w:val="28"/>
          <w:lang w:eastAsia="ru-RU"/>
        </w:rPr>
        <w:t xml:space="preserve"> </w:t>
      </w:r>
      <w:r>
        <w:rPr>
          <w:rFonts w:eastAsia="Times New Roman" w:cs="Times New Roman"/>
          <w:sz w:val="28"/>
          <w:szCs w:val="28"/>
          <w:lang w:eastAsia="ru-RU"/>
        </w:rPr>
        <w:t>образования</w:t>
      </w:r>
    </w:p>
    <w:p w:rsidR="001131FF" w:rsidRDefault="001131FF" w:rsidP="001131FF">
      <w:pPr>
        <w:ind w:firstLine="0"/>
        <w:jc w:val="both"/>
        <w:rPr>
          <w:rFonts w:eastAsia="Times New Roman" w:cs="Times New Roman"/>
          <w:sz w:val="28"/>
          <w:szCs w:val="28"/>
          <w:lang w:eastAsia="ru-RU"/>
        </w:rPr>
      </w:pPr>
      <w:r>
        <w:rPr>
          <w:rFonts w:eastAsia="Times New Roman" w:cs="Times New Roman"/>
          <w:sz w:val="28"/>
          <w:szCs w:val="28"/>
          <w:lang w:eastAsia="ru-RU"/>
        </w:rPr>
        <w:t>сельское поселение</w:t>
      </w:r>
      <w:r w:rsidR="00CF04F2">
        <w:rPr>
          <w:rFonts w:eastAsia="Times New Roman" w:cs="Times New Roman"/>
          <w:sz w:val="28"/>
          <w:szCs w:val="28"/>
          <w:lang w:eastAsia="ru-RU"/>
        </w:rPr>
        <w:t xml:space="preserve"> </w:t>
      </w:r>
      <w:r>
        <w:rPr>
          <w:rFonts w:eastAsia="Times New Roman" w:cs="Times New Roman"/>
          <w:sz w:val="28"/>
          <w:szCs w:val="28"/>
          <w:lang w:eastAsia="ru-RU"/>
        </w:rPr>
        <w:t>«село Ковран»</w:t>
      </w:r>
    </w:p>
    <w:p w:rsidR="001131FF" w:rsidRDefault="001131FF" w:rsidP="001131FF">
      <w:pPr>
        <w:ind w:firstLine="0"/>
        <w:jc w:val="both"/>
        <w:rPr>
          <w:rFonts w:eastAsia="Times New Roman" w:cs="Times New Roman"/>
          <w:sz w:val="28"/>
          <w:szCs w:val="28"/>
          <w:lang w:eastAsia="ru-RU"/>
        </w:rPr>
      </w:pPr>
    </w:p>
    <w:p w:rsidR="001131FF" w:rsidRDefault="001131FF" w:rsidP="001131FF">
      <w:pPr>
        <w:ind w:firstLine="0"/>
        <w:jc w:val="both"/>
        <w:rPr>
          <w:sz w:val="28"/>
          <w:szCs w:val="28"/>
        </w:rPr>
      </w:pPr>
      <w:r>
        <w:rPr>
          <w:rFonts w:eastAsia="Times New Roman" w:cs="Times New Roman"/>
          <w:sz w:val="28"/>
          <w:szCs w:val="28"/>
          <w:lang w:eastAsia="ru-RU"/>
        </w:rPr>
        <w:t xml:space="preserve">       В соответствии </w:t>
      </w:r>
      <w:r w:rsidR="00836956">
        <w:rPr>
          <w:rFonts w:eastAsia="Times New Roman" w:cs="Times New Roman"/>
          <w:sz w:val="28"/>
          <w:szCs w:val="28"/>
          <w:lang w:eastAsia="ru-RU"/>
        </w:rPr>
        <w:t xml:space="preserve"> с </w:t>
      </w:r>
      <w:r w:rsidRPr="00B61EDF">
        <w:rPr>
          <w:sz w:val="28"/>
          <w:szCs w:val="28"/>
        </w:rPr>
        <w:t xml:space="preserve">Уставом </w:t>
      </w:r>
      <w:r w:rsidR="00836956">
        <w:rPr>
          <w:sz w:val="28"/>
          <w:szCs w:val="28"/>
        </w:rPr>
        <w:t xml:space="preserve">муниципального образования </w:t>
      </w:r>
      <w:r w:rsidRPr="00B61EDF">
        <w:rPr>
          <w:sz w:val="28"/>
          <w:szCs w:val="28"/>
        </w:rPr>
        <w:t>сельско</w:t>
      </w:r>
      <w:r w:rsidR="00836956">
        <w:rPr>
          <w:sz w:val="28"/>
          <w:szCs w:val="28"/>
        </w:rPr>
        <w:t>е</w:t>
      </w:r>
      <w:r w:rsidRPr="00B61EDF">
        <w:rPr>
          <w:sz w:val="28"/>
          <w:szCs w:val="28"/>
        </w:rPr>
        <w:t xml:space="preserve"> поселени</w:t>
      </w:r>
      <w:r w:rsidR="00836956">
        <w:rPr>
          <w:sz w:val="28"/>
          <w:szCs w:val="28"/>
        </w:rPr>
        <w:t>е</w:t>
      </w:r>
      <w:r w:rsidRPr="00B61EDF">
        <w:rPr>
          <w:sz w:val="28"/>
          <w:szCs w:val="28"/>
        </w:rPr>
        <w:t xml:space="preserve"> </w:t>
      </w:r>
      <w:r>
        <w:rPr>
          <w:sz w:val="28"/>
          <w:szCs w:val="28"/>
        </w:rPr>
        <w:t xml:space="preserve"> «село Ковран» </w:t>
      </w:r>
      <w:r w:rsidRPr="00B61EDF">
        <w:rPr>
          <w:color w:val="000000"/>
          <w:spacing w:val="-1"/>
          <w:sz w:val="28"/>
          <w:szCs w:val="28"/>
        </w:rPr>
        <w:t>Со</w:t>
      </w:r>
      <w:r>
        <w:rPr>
          <w:color w:val="000000"/>
          <w:spacing w:val="-1"/>
          <w:sz w:val="28"/>
          <w:szCs w:val="28"/>
        </w:rPr>
        <w:t xml:space="preserve">брание депутатов </w:t>
      </w:r>
      <w:r w:rsidR="00836956">
        <w:rPr>
          <w:color w:val="000000"/>
          <w:spacing w:val="-1"/>
          <w:sz w:val="28"/>
          <w:szCs w:val="28"/>
        </w:rPr>
        <w:t>сельское</w:t>
      </w:r>
      <w:r w:rsidRPr="00B61EDF">
        <w:rPr>
          <w:color w:val="000000"/>
          <w:spacing w:val="-1"/>
          <w:sz w:val="28"/>
          <w:szCs w:val="28"/>
        </w:rPr>
        <w:t xml:space="preserve"> поселени</w:t>
      </w:r>
      <w:r w:rsidR="00836956">
        <w:rPr>
          <w:color w:val="000000"/>
          <w:spacing w:val="-1"/>
          <w:sz w:val="28"/>
          <w:szCs w:val="28"/>
        </w:rPr>
        <w:t>е</w:t>
      </w:r>
      <w:r w:rsidRPr="00B61EDF">
        <w:rPr>
          <w:color w:val="000000"/>
          <w:spacing w:val="-1"/>
          <w:sz w:val="28"/>
          <w:szCs w:val="28"/>
        </w:rPr>
        <w:t xml:space="preserve">  </w:t>
      </w:r>
      <w:r>
        <w:rPr>
          <w:sz w:val="28"/>
          <w:szCs w:val="28"/>
        </w:rPr>
        <w:t>«село Ковран»</w:t>
      </w:r>
    </w:p>
    <w:p w:rsidR="001131FF" w:rsidRPr="001131FF" w:rsidRDefault="001131FF" w:rsidP="001131FF">
      <w:pPr>
        <w:ind w:firstLine="0"/>
        <w:jc w:val="both"/>
        <w:rPr>
          <w:rFonts w:eastAsia="Times New Roman" w:cs="Times New Roman"/>
          <w:sz w:val="28"/>
          <w:szCs w:val="28"/>
          <w:lang w:eastAsia="ru-RU"/>
        </w:rPr>
      </w:pPr>
    </w:p>
    <w:p w:rsidR="001131FF" w:rsidRPr="001131FF" w:rsidRDefault="001131FF" w:rsidP="00836956">
      <w:pPr>
        <w:spacing w:before="100" w:beforeAutospacing="1" w:after="100" w:afterAutospacing="1"/>
        <w:ind w:firstLine="0"/>
        <w:jc w:val="both"/>
        <w:rPr>
          <w:rFonts w:eastAsia="Times New Roman" w:cs="Times New Roman"/>
          <w:sz w:val="28"/>
          <w:szCs w:val="28"/>
          <w:lang w:eastAsia="ru-RU"/>
        </w:rPr>
      </w:pPr>
      <w:r w:rsidRPr="001131FF">
        <w:rPr>
          <w:rFonts w:eastAsia="Times New Roman" w:cs="Times New Roman"/>
          <w:color w:val="000000"/>
          <w:spacing w:val="-3"/>
          <w:sz w:val="28"/>
          <w:szCs w:val="28"/>
          <w:lang w:eastAsia="ru-RU"/>
        </w:rPr>
        <w:t xml:space="preserve">РЕШИЛО:       </w:t>
      </w:r>
    </w:p>
    <w:p w:rsidR="001131FF" w:rsidRPr="007F00E3" w:rsidRDefault="001131FF" w:rsidP="007F00E3">
      <w:pPr>
        <w:pStyle w:val="a6"/>
        <w:numPr>
          <w:ilvl w:val="0"/>
          <w:numId w:val="3"/>
        </w:numPr>
        <w:ind w:left="709"/>
        <w:rPr>
          <w:rFonts w:eastAsia="Times New Roman" w:cs="Times New Roman"/>
          <w:sz w:val="28"/>
          <w:szCs w:val="28"/>
          <w:lang w:eastAsia="ru-RU"/>
        </w:rPr>
      </w:pPr>
      <w:r w:rsidRPr="007F00E3">
        <w:rPr>
          <w:rFonts w:eastAsia="Times New Roman" w:cs="Times New Roman"/>
          <w:sz w:val="28"/>
          <w:szCs w:val="28"/>
          <w:lang w:eastAsia="ru-RU"/>
        </w:rPr>
        <w:t xml:space="preserve">Утвердить Положение об Администрации </w:t>
      </w:r>
      <w:r w:rsidR="00836956" w:rsidRPr="007F00E3">
        <w:rPr>
          <w:rFonts w:eastAsia="Times New Roman" w:cs="Times New Roman"/>
          <w:sz w:val="28"/>
          <w:szCs w:val="28"/>
          <w:lang w:eastAsia="ru-RU"/>
        </w:rPr>
        <w:t>м</w:t>
      </w:r>
      <w:r w:rsidRPr="007F00E3">
        <w:rPr>
          <w:rFonts w:eastAsia="Times New Roman" w:cs="Times New Roman"/>
          <w:sz w:val="28"/>
          <w:szCs w:val="28"/>
          <w:lang w:eastAsia="ru-RU"/>
        </w:rPr>
        <w:t>униципального</w:t>
      </w:r>
      <w:r w:rsidR="007F00E3">
        <w:rPr>
          <w:rFonts w:eastAsia="Times New Roman" w:cs="Times New Roman"/>
          <w:sz w:val="28"/>
          <w:szCs w:val="28"/>
          <w:lang w:eastAsia="ru-RU"/>
        </w:rPr>
        <w:t xml:space="preserve"> </w:t>
      </w:r>
      <w:r w:rsidR="007F00E3" w:rsidRPr="007F00E3">
        <w:rPr>
          <w:rFonts w:eastAsia="Times New Roman" w:cs="Times New Roman"/>
          <w:sz w:val="28"/>
          <w:szCs w:val="28"/>
          <w:lang w:eastAsia="ru-RU"/>
        </w:rPr>
        <w:t xml:space="preserve"> </w:t>
      </w:r>
      <w:r w:rsidRPr="007F00E3">
        <w:rPr>
          <w:rFonts w:eastAsia="Times New Roman" w:cs="Times New Roman"/>
          <w:sz w:val="28"/>
          <w:szCs w:val="28"/>
          <w:lang w:eastAsia="ru-RU"/>
        </w:rPr>
        <w:t>образования сельское поселение «село Ковран».</w:t>
      </w:r>
    </w:p>
    <w:p w:rsidR="00CF04F2" w:rsidRPr="00CF04F2" w:rsidRDefault="00CF04F2" w:rsidP="00CF04F2">
      <w:pPr>
        <w:pStyle w:val="a6"/>
        <w:numPr>
          <w:ilvl w:val="0"/>
          <w:numId w:val="3"/>
        </w:numPr>
        <w:jc w:val="both"/>
        <w:rPr>
          <w:rFonts w:eastAsia="Times New Roman" w:cs="Times New Roman"/>
          <w:sz w:val="28"/>
          <w:szCs w:val="28"/>
          <w:lang w:eastAsia="ru-RU"/>
        </w:rPr>
      </w:pPr>
      <w:r w:rsidRPr="00CF04F2">
        <w:rPr>
          <w:rFonts w:eastAsia="Times New Roman" w:cs="Times New Roman"/>
          <w:sz w:val="28"/>
          <w:szCs w:val="28"/>
          <w:lang w:eastAsia="ru-RU"/>
        </w:rPr>
        <w:t>Опубликовать настоящее решение на информационном стенде  администрации сельского поселения «село Ковран, а также разместить на официальном сайте администрации сельского поселения «село Ковран в сети «Интернет».</w:t>
      </w:r>
    </w:p>
    <w:p w:rsidR="001131FF" w:rsidRPr="00836956" w:rsidRDefault="001131FF" w:rsidP="00836956">
      <w:pPr>
        <w:pStyle w:val="a3"/>
        <w:numPr>
          <w:ilvl w:val="0"/>
          <w:numId w:val="3"/>
        </w:numPr>
        <w:shd w:val="clear" w:color="auto" w:fill="FFFFFF"/>
        <w:tabs>
          <w:tab w:val="left" w:pos="450"/>
        </w:tabs>
        <w:spacing w:before="150" w:beforeAutospacing="0" w:after="225" w:afterAutospacing="0" w:line="270" w:lineRule="atLeast"/>
        <w:jc w:val="both"/>
        <w:rPr>
          <w:sz w:val="28"/>
          <w:szCs w:val="28"/>
        </w:rPr>
      </w:pPr>
      <w:r w:rsidRPr="00836956">
        <w:rPr>
          <w:sz w:val="28"/>
          <w:szCs w:val="28"/>
        </w:rPr>
        <w:t>Решение вступает в силу с момента обнародования.</w:t>
      </w:r>
    </w:p>
    <w:p w:rsidR="001131FF" w:rsidRDefault="001131FF" w:rsidP="006255A5">
      <w:pPr>
        <w:pStyle w:val="a3"/>
        <w:shd w:val="clear" w:color="auto" w:fill="FFFFFF"/>
        <w:spacing w:before="150" w:beforeAutospacing="0" w:after="225" w:afterAutospacing="0" w:line="270" w:lineRule="atLeast"/>
        <w:jc w:val="right"/>
        <w:rPr>
          <w:b/>
          <w:color w:val="323232"/>
          <w:sz w:val="26"/>
          <w:szCs w:val="26"/>
        </w:rPr>
      </w:pPr>
    </w:p>
    <w:p w:rsidR="001131FF" w:rsidRDefault="001131FF" w:rsidP="006255A5">
      <w:pPr>
        <w:pStyle w:val="a3"/>
        <w:shd w:val="clear" w:color="auto" w:fill="FFFFFF"/>
        <w:spacing w:before="150" w:beforeAutospacing="0" w:after="225" w:afterAutospacing="0" w:line="270" w:lineRule="atLeast"/>
        <w:jc w:val="right"/>
        <w:rPr>
          <w:b/>
          <w:color w:val="323232"/>
          <w:sz w:val="26"/>
          <w:szCs w:val="26"/>
        </w:rPr>
      </w:pPr>
    </w:p>
    <w:p w:rsidR="001131FF" w:rsidRPr="001131FF" w:rsidRDefault="001131FF" w:rsidP="001131FF">
      <w:pPr>
        <w:tabs>
          <w:tab w:val="left" w:pos="3750"/>
        </w:tabs>
        <w:spacing w:line="276" w:lineRule="auto"/>
        <w:ind w:firstLine="0"/>
        <w:jc w:val="both"/>
        <w:rPr>
          <w:rFonts w:eastAsia="Times New Roman" w:cs="Times New Roman"/>
          <w:sz w:val="28"/>
          <w:szCs w:val="28"/>
          <w:lang w:eastAsia="ru-RU"/>
        </w:rPr>
      </w:pPr>
      <w:r w:rsidRPr="001131FF">
        <w:rPr>
          <w:rFonts w:eastAsia="Times New Roman" w:cs="Times New Roman"/>
          <w:sz w:val="28"/>
          <w:szCs w:val="28"/>
          <w:lang w:eastAsia="ru-RU"/>
        </w:rPr>
        <w:t>Председатель Собрания депутатов</w:t>
      </w:r>
    </w:p>
    <w:p w:rsidR="00836956" w:rsidRDefault="00836956" w:rsidP="001131FF">
      <w:pPr>
        <w:tabs>
          <w:tab w:val="left" w:pos="3750"/>
        </w:tabs>
        <w:spacing w:line="276" w:lineRule="auto"/>
        <w:ind w:firstLine="0"/>
        <w:rPr>
          <w:rFonts w:eastAsia="Times New Roman" w:cs="Times New Roman"/>
          <w:sz w:val="28"/>
          <w:szCs w:val="28"/>
          <w:lang w:eastAsia="ru-RU"/>
        </w:rPr>
      </w:pPr>
      <w:r>
        <w:rPr>
          <w:rFonts w:eastAsia="Times New Roman" w:cs="Times New Roman"/>
          <w:sz w:val="28"/>
          <w:szCs w:val="28"/>
          <w:lang w:eastAsia="ru-RU"/>
        </w:rPr>
        <w:t>муниципального образования</w:t>
      </w:r>
    </w:p>
    <w:p w:rsidR="001131FF" w:rsidRPr="001131FF" w:rsidRDefault="001131FF" w:rsidP="001131FF">
      <w:pPr>
        <w:tabs>
          <w:tab w:val="left" w:pos="3750"/>
        </w:tabs>
        <w:spacing w:line="276" w:lineRule="auto"/>
        <w:ind w:firstLine="0"/>
        <w:rPr>
          <w:rFonts w:eastAsia="Times New Roman" w:cs="Times New Roman"/>
          <w:sz w:val="28"/>
          <w:szCs w:val="28"/>
          <w:lang w:eastAsia="ru-RU"/>
        </w:rPr>
      </w:pPr>
      <w:r w:rsidRPr="001131FF">
        <w:rPr>
          <w:rFonts w:eastAsia="Times New Roman" w:cs="Times New Roman"/>
          <w:sz w:val="28"/>
          <w:szCs w:val="28"/>
          <w:lang w:eastAsia="ru-RU"/>
        </w:rPr>
        <w:t>сельско</w:t>
      </w:r>
      <w:r w:rsidR="00836956">
        <w:rPr>
          <w:rFonts w:eastAsia="Times New Roman" w:cs="Times New Roman"/>
          <w:sz w:val="28"/>
          <w:szCs w:val="28"/>
          <w:lang w:eastAsia="ru-RU"/>
        </w:rPr>
        <w:t>е</w:t>
      </w:r>
      <w:r w:rsidRPr="001131FF">
        <w:rPr>
          <w:rFonts w:eastAsia="Times New Roman" w:cs="Times New Roman"/>
          <w:sz w:val="28"/>
          <w:szCs w:val="28"/>
          <w:lang w:eastAsia="ru-RU"/>
        </w:rPr>
        <w:t xml:space="preserve"> поселени</w:t>
      </w:r>
      <w:r w:rsidR="00836956">
        <w:rPr>
          <w:rFonts w:eastAsia="Times New Roman" w:cs="Times New Roman"/>
          <w:sz w:val="28"/>
          <w:szCs w:val="28"/>
          <w:lang w:eastAsia="ru-RU"/>
        </w:rPr>
        <w:t>е</w:t>
      </w:r>
      <w:r w:rsidRPr="001131FF">
        <w:rPr>
          <w:rFonts w:eastAsia="Times New Roman" w:cs="Times New Roman"/>
          <w:sz w:val="28"/>
          <w:szCs w:val="28"/>
          <w:lang w:eastAsia="ru-RU"/>
        </w:rPr>
        <w:t xml:space="preserve"> «село Ковран»                                  Ю.И. </w:t>
      </w:r>
      <w:proofErr w:type="spellStart"/>
      <w:r w:rsidRPr="001131FF">
        <w:rPr>
          <w:rFonts w:eastAsia="Times New Roman" w:cs="Times New Roman"/>
          <w:sz w:val="28"/>
          <w:szCs w:val="28"/>
          <w:lang w:eastAsia="ru-RU"/>
        </w:rPr>
        <w:t>Синопальников</w:t>
      </w:r>
      <w:proofErr w:type="spellEnd"/>
      <w:r w:rsidRPr="001131FF">
        <w:rPr>
          <w:rFonts w:eastAsia="Times New Roman" w:cs="Times New Roman"/>
          <w:sz w:val="28"/>
          <w:szCs w:val="28"/>
          <w:lang w:eastAsia="ru-RU"/>
        </w:rPr>
        <w:t xml:space="preserve">    </w:t>
      </w:r>
    </w:p>
    <w:p w:rsidR="001131FF" w:rsidRDefault="001131FF" w:rsidP="006255A5">
      <w:pPr>
        <w:pStyle w:val="a3"/>
        <w:shd w:val="clear" w:color="auto" w:fill="FFFFFF"/>
        <w:spacing w:before="150" w:beforeAutospacing="0" w:after="225" w:afterAutospacing="0" w:line="270" w:lineRule="atLeast"/>
        <w:jc w:val="right"/>
        <w:rPr>
          <w:b/>
          <w:color w:val="323232"/>
          <w:sz w:val="26"/>
          <w:szCs w:val="26"/>
        </w:rPr>
      </w:pPr>
    </w:p>
    <w:p w:rsidR="001131FF" w:rsidRDefault="001131FF" w:rsidP="006255A5">
      <w:pPr>
        <w:pStyle w:val="a3"/>
        <w:shd w:val="clear" w:color="auto" w:fill="FFFFFF"/>
        <w:spacing w:before="150" w:beforeAutospacing="0" w:after="225" w:afterAutospacing="0" w:line="270" w:lineRule="atLeast"/>
        <w:jc w:val="right"/>
        <w:rPr>
          <w:b/>
          <w:color w:val="323232"/>
          <w:sz w:val="26"/>
          <w:szCs w:val="26"/>
        </w:rPr>
      </w:pPr>
    </w:p>
    <w:p w:rsidR="001131FF" w:rsidRPr="001131FF" w:rsidRDefault="001131FF" w:rsidP="001131FF">
      <w:pPr>
        <w:spacing w:line="276" w:lineRule="auto"/>
        <w:ind w:firstLine="0"/>
        <w:jc w:val="center"/>
        <w:rPr>
          <w:rFonts w:eastAsia="Times New Roman" w:cs="Times New Roman"/>
          <w:b/>
          <w:sz w:val="36"/>
          <w:szCs w:val="36"/>
          <w:lang w:eastAsia="ru-RU"/>
        </w:rPr>
      </w:pPr>
      <w:r w:rsidRPr="001131FF">
        <w:rPr>
          <w:rFonts w:eastAsia="Times New Roman" w:cs="Times New Roman"/>
          <w:b/>
          <w:sz w:val="36"/>
          <w:szCs w:val="36"/>
          <w:lang w:eastAsia="ru-RU"/>
        </w:rPr>
        <w:lastRenderedPageBreak/>
        <w:t>РОССИЙСКАЯ  ФЕДЕРАЦИЯ</w:t>
      </w:r>
    </w:p>
    <w:p w:rsidR="001131FF" w:rsidRPr="001131FF" w:rsidRDefault="001131FF" w:rsidP="001131FF">
      <w:pPr>
        <w:spacing w:line="276" w:lineRule="auto"/>
        <w:ind w:firstLine="0"/>
        <w:jc w:val="center"/>
        <w:rPr>
          <w:rFonts w:eastAsia="Times New Roman" w:cs="Times New Roman"/>
          <w:b/>
          <w:sz w:val="28"/>
          <w:szCs w:val="28"/>
          <w:lang w:eastAsia="ru-RU"/>
        </w:rPr>
      </w:pPr>
      <w:r w:rsidRPr="001131FF">
        <w:rPr>
          <w:rFonts w:eastAsia="Times New Roman" w:cs="Times New Roman"/>
          <w:b/>
          <w:sz w:val="28"/>
          <w:szCs w:val="28"/>
          <w:lang w:eastAsia="ru-RU"/>
        </w:rPr>
        <w:t>КАМЧАТСКИЙ  КРАЙ</w:t>
      </w:r>
      <w:r w:rsidRPr="001131FF">
        <w:rPr>
          <w:rFonts w:eastAsia="Times New Roman" w:cs="Times New Roman"/>
          <w:b/>
          <w:sz w:val="28"/>
          <w:szCs w:val="28"/>
          <w:lang w:eastAsia="ru-RU"/>
        </w:rPr>
        <w:br/>
        <w:t xml:space="preserve">ТИГИЛЬСКИЙ  РАЙОН </w:t>
      </w:r>
    </w:p>
    <w:p w:rsidR="001131FF" w:rsidRPr="001131FF" w:rsidRDefault="001131FF" w:rsidP="001131FF">
      <w:pPr>
        <w:spacing w:line="276" w:lineRule="auto"/>
        <w:ind w:firstLine="0"/>
        <w:jc w:val="center"/>
        <w:rPr>
          <w:rFonts w:eastAsia="Times New Roman" w:cs="Times New Roman"/>
          <w:b/>
          <w:sz w:val="28"/>
          <w:szCs w:val="28"/>
          <w:lang w:eastAsia="ru-RU"/>
        </w:rPr>
      </w:pPr>
      <w:r w:rsidRPr="001131FF">
        <w:rPr>
          <w:rFonts w:eastAsia="Times New Roman" w:cs="Times New Roman"/>
          <w:b/>
          <w:sz w:val="28"/>
          <w:szCs w:val="28"/>
          <w:lang w:eastAsia="ru-RU"/>
        </w:rPr>
        <w:t>СЕЛО КОВРАН</w:t>
      </w:r>
    </w:p>
    <w:p w:rsidR="001131FF" w:rsidRPr="001131FF" w:rsidRDefault="001131FF" w:rsidP="001131FF">
      <w:pPr>
        <w:spacing w:line="276" w:lineRule="auto"/>
        <w:ind w:firstLine="0"/>
        <w:jc w:val="center"/>
        <w:rPr>
          <w:rFonts w:eastAsia="Times New Roman" w:cs="Times New Roman"/>
          <w:b/>
          <w:sz w:val="28"/>
          <w:szCs w:val="28"/>
          <w:lang w:eastAsia="ru-RU"/>
        </w:rPr>
      </w:pPr>
      <w:r w:rsidRPr="001131FF">
        <w:rPr>
          <w:rFonts w:eastAsia="Times New Roman" w:cs="Times New Roman"/>
          <w:b/>
          <w:sz w:val="28"/>
          <w:szCs w:val="28"/>
          <w:lang w:eastAsia="ru-RU"/>
        </w:rPr>
        <w:t>СОБРАНИЕ  ДЕПУТАТОВ</w:t>
      </w:r>
    </w:p>
    <w:p w:rsidR="001131FF" w:rsidRPr="001131FF" w:rsidRDefault="001131FF" w:rsidP="001131FF">
      <w:pPr>
        <w:spacing w:line="276" w:lineRule="auto"/>
        <w:ind w:firstLine="0"/>
        <w:jc w:val="center"/>
        <w:rPr>
          <w:rFonts w:eastAsia="Times New Roman" w:cs="Times New Roman"/>
          <w:b/>
          <w:sz w:val="28"/>
          <w:lang w:eastAsia="ru-RU"/>
        </w:rPr>
      </w:pPr>
      <w:r w:rsidRPr="001131FF">
        <w:rPr>
          <w:rFonts w:eastAsia="Times New Roman" w:cs="Times New Roman"/>
          <w:b/>
          <w:sz w:val="28"/>
          <w:lang w:eastAsia="ru-RU"/>
        </w:rPr>
        <w:t>МУНИЦИПАЛЬНОГО ОБРАЗОВАНИЯ СЕЛЬСКО</w:t>
      </w:r>
      <w:r w:rsidR="00836956">
        <w:rPr>
          <w:rFonts w:eastAsia="Times New Roman" w:cs="Times New Roman"/>
          <w:b/>
          <w:sz w:val="28"/>
          <w:lang w:eastAsia="ru-RU"/>
        </w:rPr>
        <w:t>Е ПОСЕЛЕНИЕ</w:t>
      </w:r>
    </w:p>
    <w:p w:rsidR="001131FF" w:rsidRPr="001131FF" w:rsidRDefault="001131FF" w:rsidP="001131FF">
      <w:pPr>
        <w:spacing w:line="276" w:lineRule="auto"/>
        <w:ind w:firstLine="0"/>
        <w:jc w:val="center"/>
        <w:rPr>
          <w:rFonts w:eastAsia="Times New Roman" w:cs="Times New Roman"/>
          <w:b/>
          <w:sz w:val="28"/>
          <w:lang w:eastAsia="ru-RU"/>
        </w:rPr>
      </w:pPr>
      <w:r w:rsidRPr="001131FF">
        <w:rPr>
          <w:rFonts w:eastAsia="Times New Roman" w:cs="Times New Roman"/>
          <w:b/>
          <w:sz w:val="28"/>
          <w:lang w:eastAsia="ru-RU"/>
        </w:rPr>
        <w:t xml:space="preserve">«СЕЛО </w:t>
      </w:r>
      <w:r w:rsidRPr="001131FF">
        <w:rPr>
          <w:rFonts w:eastAsia="Times New Roman" w:cs="Times New Roman"/>
          <w:b/>
          <w:sz w:val="28"/>
          <w:szCs w:val="28"/>
          <w:lang w:eastAsia="ru-RU"/>
        </w:rPr>
        <w:t>КОВРАН</w:t>
      </w:r>
      <w:r w:rsidRPr="001131FF">
        <w:rPr>
          <w:rFonts w:eastAsia="Times New Roman" w:cs="Times New Roman"/>
          <w:b/>
          <w:sz w:val="28"/>
          <w:lang w:eastAsia="ru-RU"/>
        </w:rPr>
        <w:t>»</w:t>
      </w:r>
    </w:p>
    <w:p w:rsidR="001131FF" w:rsidRPr="001131FF" w:rsidRDefault="001131FF" w:rsidP="001131FF">
      <w:pPr>
        <w:spacing w:line="276" w:lineRule="auto"/>
        <w:ind w:firstLine="0"/>
        <w:jc w:val="center"/>
        <w:rPr>
          <w:rFonts w:eastAsia="Times New Roman" w:cs="Times New Roman"/>
          <w:sz w:val="22"/>
          <w:lang w:eastAsia="ru-RU"/>
        </w:rPr>
      </w:pPr>
    </w:p>
    <w:p w:rsidR="001131FF" w:rsidRPr="001131FF" w:rsidRDefault="001131FF" w:rsidP="001131FF">
      <w:pPr>
        <w:pStyle w:val="a3"/>
        <w:shd w:val="clear" w:color="auto" w:fill="FFFFFF"/>
        <w:spacing w:before="0" w:beforeAutospacing="0" w:after="0" w:afterAutospacing="0" w:line="270" w:lineRule="atLeast"/>
        <w:jc w:val="center"/>
        <w:rPr>
          <w:b/>
          <w:color w:val="323232"/>
          <w:sz w:val="32"/>
          <w:szCs w:val="32"/>
        </w:rPr>
      </w:pPr>
      <w:r w:rsidRPr="001131FF">
        <w:rPr>
          <w:b/>
          <w:sz w:val="32"/>
          <w:szCs w:val="32"/>
        </w:rPr>
        <w:t>ПОЛОЖЕНИЕ</w:t>
      </w:r>
    </w:p>
    <w:p w:rsidR="001131FF" w:rsidRPr="001131FF" w:rsidRDefault="001131FF" w:rsidP="001131FF">
      <w:pPr>
        <w:pStyle w:val="a3"/>
        <w:shd w:val="clear" w:color="auto" w:fill="FFFFFF"/>
        <w:spacing w:before="0" w:beforeAutospacing="0" w:after="0" w:afterAutospacing="0" w:line="270" w:lineRule="atLeast"/>
        <w:jc w:val="center"/>
        <w:rPr>
          <w:b/>
          <w:color w:val="323232"/>
          <w:sz w:val="32"/>
          <w:szCs w:val="32"/>
        </w:rPr>
      </w:pPr>
      <w:r w:rsidRPr="001131FF">
        <w:rPr>
          <w:b/>
          <w:color w:val="323232"/>
          <w:sz w:val="32"/>
          <w:szCs w:val="32"/>
        </w:rPr>
        <w:t xml:space="preserve">об Администрации </w:t>
      </w:r>
      <w:proofErr w:type="gramStart"/>
      <w:r w:rsidR="00836956">
        <w:rPr>
          <w:b/>
          <w:color w:val="323232"/>
          <w:sz w:val="32"/>
          <w:szCs w:val="32"/>
        </w:rPr>
        <w:t>м</w:t>
      </w:r>
      <w:r w:rsidRPr="001131FF">
        <w:rPr>
          <w:b/>
          <w:color w:val="323232"/>
          <w:sz w:val="32"/>
          <w:szCs w:val="32"/>
        </w:rPr>
        <w:t>униципального</w:t>
      </w:r>
      <w:proofErr w:type="gramEnd"/>
    </w:p>
    <w:p w:rsidR="001131FF" w:rsidRPr="001131FF" w:rsidRDefault="001131FF" w:rsidP="001131FF">
      <w:pPr>
        <w:pStyle w:val="a3"/>
        <w:shd w:val="clear" w:color="auto" w:fill="FFFFFF"/>
        <w:spacing w:before="0" w:beforeAutospacing="0" w:after="0" w:afterAutospacing="0" w:line="270" w:lineRule="atLeast"/>
        <w:jc w:val="center"/>
        <w:rPr>
          <w:b/>
          <w:color w:val="323232"/>
          <w:sz w:val="32"/>
          <w:szCs w:val="32"/>
        </w:rPr>
      </w:pPr>
      <w:r w:rsidRPr="001131FF">
        <w:rPr>
          <w:b/>
          <w:color w:val="323232"/>
          <w:sz w:val="32"/>
          <w:szCs w:val="32"/>
        </w:rPr>
        <w:t>образования сельское поселение «село Ковран».</w:t>
      </w:r>
    </w:p>
    <w:p w:rsidR="001131FF" w:rsidRDefault="001131FF" w:rsidP="006255A5">
      <w:pPr>
        <w:pStyle w:val="a3"/>
        <w:shd w:val="clear" w:color="auto" w:fill="FFFFFF"/>
        <w:spacing w:before="150" w:beforeAutospacing="0" w:after="225" w:afterAutospacing="0" w:line="270" w:lineRule="atLeast"/>
        <w:jc w:val="right"/>
        <w:rPr>
          <w:b/>
          <w:color w:val="323232"/>
          <w:sz w:val="26"/>
          <w:szCs w:val="26"/>
        </w:rPr>
      </w:pPr>
    </w:p>
    <w:p w:rsidR="00836956" w:rsidRDefault="001131FF" w:rsidP="00836956">
      <w:pPr>
        <w:spacing w:line="276" w:lineRule="auto"/>
        <w:ind w:firstLine="708"/>
        <w:jc w:val="center"/>
        <w:rPr>
          <w:rFonts w:eastAsia="Times New Roman" w:cs="Times New Roman"/>
          <w:i/>
          <w:sz w:val="28"/>
          <w:szCs w:val="28"/>
          <w:lang w:eastAsia="ru-RU"/>
        </w:rPr>
      </w:pPr>
      <w:r w:rsidRPr="001131FF">
        <w:rPr>
          <w:rFonts w:eastAsia="Times New Roman" w:cs="Times New Roman"/>
          <w:i/>
          <w:sz w:val="28"/>
          <w:szCs w:val="28"/>
          <w:lang w:eastAsia="ru-RU"/>
        </w:rPr>
        <w:t xml:space="preserve">Принято решением Собрания депутатов </w:t>
      </w:r>
      <w:r w:rsidR="00836956">
        <w:rPr>
          <w:rFonts w:eastAsia="Times New Roman" w:cs="Times New Roman"/>
          <w:i/>
          <w:sz w:val="28"/>
          <w:szCs w:val="28"/>
          <w:lang w:eastAsia="ru-RU"/>
        </w:rPr>
        <w:t>муниципального образования сельское</w:t>
      </w:r>
      <w:r w:rsidRPr="001131FF">
        <w:rPr>
          <w:rFonts w:eastAsia="Times New Roman" w:cs="Times New Roman"/>
          <w:i/>
          <w:sz w:val="28"/>
          <w:szCs w:val="28"/>
          <w:lang w:eastAsia="ru-RU"/>
        </w:rPr>
        <w:t xml:space="preserve"> поселени</w:t>
      </w:r>
      <w:r w:rsidR="00836956">
        <w:rPr>
          <w:rFonts w:eastAsia="Times New Roman" w:cs="Times New Roman"/>
          <w:i/>
          <w:sz w:val="28"/>
          <w:szCs w:val="28"/>
          <w:lang w:eastAsia="ru-RU"/>
        </w:rPr>
        <w:t>е</w:t>
      </w:r>
    </w:p>
    <w:p w:rsidR="001131FF" w:rsidRPr="001131FF" w:rsidRDefault="001131FF" w:rsidP="00836956">
      <w:pPr>
        <w:spacing w:line="276" w:lineRule="auto"/>
        <w:ind w:firstLine="708"/>
        <w:jc w:val="center"/>
        <w:rPr>
          <w:rFonts w:eastAsia="Times New Roman" w:cs="Times New Roman"/>
          <w:i/>
          <w:sz w:val="28"/>
          <w:szCs w:val="28"/>
          <w:lang w:eastAsia="ru-RU"/>
        </w:rPr>
      </w:pPr>
      <w:r w:rsidRPr="001131FF">
        <w:rPr>
          <w:rFonts w:eastAsia="Times New Roman" w:cs="Times New Roman"/>
          <w:i/>
          <w:sz w:val="28"/>
          <w:szCs w:val="28"/>
          <w:lang w:eastAsia="ru-RU"/>
        </w:rPr>
        <w:t>«село Ковран» №</w:t>
      </w:r>
      <w:r w:rsidR="00836956">
        <w:rPr>
          <w:rFonts w:eastAsia="Times New Roman" w:cs="Times New Roman"/>
          <w:i/>
          <w:sz w:val="28"/>
          <w:szCs w:val="28"/>
          <w:lang w:eastAsia="ru-RU"/>
        </w:rPr>
        <w:t>1</w:t>
      </w:r>
      <w:r w:rsidRPr="001131FF">
        <w:rPr>
          <w:rFonts w:eastAsia="Times New Roman" w:cs="Times New Roman"/>
          <w:i/>
          <w:sz w:val="28"/>
          <w:szCs w:val="28"/>
          <w:lang w:eastAsia="ru-RU"/>
        </w:rPr>
        <w:t xml:space="preserve"> от </w:t>
      </w:r>
      <w:r w:rsidR="00836956">
        <w:rPr>
          <w:rFonts w:eastAsia="Times New Roman" w:cs="Times New Roman"/>
          <w:i/>
          <w:sz w:val="28"/>
          <w:szCs w:val="28"/>
          <w:lang w:eastAsia="ru-RU"/>
        </w:rPr>
        <w:t>2</w:t>
      </w:r>
      <w:r w:rsidRPr="001131FF">
        <w:rPr>
          <w:rFonts w:eastAsia="Times New Roman" w:cs="Times New Roman"/>
          <w:i/>
          <w:sz w:val="28"/>
          <w:szCs w:val="28"/>
          <w:lang w:eastAsia="ru-RU"/>
        </w:rPr>
        <w:t>8</w:t>
      </w:r>
      <w:r w:rsidR="00836956">
        <w:rPr>
          <w:rFonts w:eastAsia="Times New Roman" w:cs="Times New Roman"/>
          <w:i/>
          <w:sz w:val="28"/>
          <w:szCs w:val="28"/>
          <w:lang w:eastAsia="ru-RU"/>
        </w:rPr>
        <w:t xml:space="preserve"> августа</w:t>
      </w:r>
      <w:r w:rsidRPr="001131FF">
        <w:rPr>
          <w:rFonts w:eastAsia="Times New Roman" w:cs="Times New Roman"/>
          <w:i/>
          <w:sz w:val="28"/>
          <w:szCs w:val="28"/>
          <w:lang w:eastAsia="ru-RU"/>
        </w:rPr>
        <w:t xml:space="preserve"> 201</w:t>
      </w:r>
      <w:r w:rsidR="00836956">
        <w:rPr>
          <w:rFonts w:eastAsia="Times New Roman" w:cs="Times New Roman"/>
          <w:i/>
          <w:sz w:val="28"/>
          <w:szCs w:val="28"/>
          <w:lang w:eastAsia="ru-RU"/>
        </w:rPr>
        <w:t>5</w:t>
      </w:r>
      <w:r w:rsidRPr="001131FF">
        <w:rPr>
          <w:rFonts w:eastAsia="Times New Roman" w:cs="Times New Roman"/>
          <w:i/>
          <w:sz w:val="28"/>
          <w:szCs w:val="28"/>
          <w:lang w:eastAsia="ru-RU"/>
        </w:rPr>
        <w:t xml:space="preserve"> г.</w:t>
      </w:r>
    </w:p>
    <w:p w:rsidR="001131FF" w:rsidRDefault="001131FF" w:rsidP="006255A5">
      <w:pPr>
        <w:pStyle w:val="a3"/>
        <w:shd w:val="clear" w:color="auto" w:fill="FFFFFF"/>
        <w:spacing w:before="150" w:beforeAutospacing="0" w:after="225" w:afterAutospacing="0" w:line="270" w:lineRule="atLeast"/>
        <w:jc w:val="right"/>
        <w:rPr>
          <w:b/>
          <w:color w:val="323232"/>
          <w:sz w:val="26"/>
          <w:szCs w:val="26"/>
        </w:rPr>
      </w:pPr>
    </w:p>
    <w:p w:rsidR="0057241C" w:rsidRPr="006255A5" w:rsidRDefault="0057241C" w:rsidP="0057241C">
      <w:pPr>
        <w:pStyle w:val="a3"/>
        <w:shd w:val="clear" w:color="auto" w:fill="FFFFFF"/>
        <w:spacing w:before="150" w:beforeAutospacing="0" w:after="225" w:afterAutospacing="0" w:line="270" w:lineRule="atLeast"/>
        <w:rPr>
          <w:color w:val="323232"/>
          <w:sz w:val="26"/>
          <w:szCs w:val="26"/>
        </w:rPr>
      </w:pPr>
    </w:p>
    <w:p w:rsidR="0057241C" w:rsidRPr="006255A5" w:rsidRDefault="0057241C" w:rsidP="0057241C">
      <w:pPr>
        <w:pStyle w:val="a3"/>
        <w:shd w:val="clear" w:color="auto" w:fill="FFFFFF"/>
        <w:spacing w:before="150" w:beforeAutospacing="0" w:after="225" w:afterAutospacing="0" w:line="270" w:lineRule="atLeast"/>
        <w:rPr>
          <w:color w:val="323232"/>
          <w:sz w:val="26"/>
          <w:szCs w:val="26"/>
        </w:rPr>
      </w:pPr>
      <w:r w:rsidRPr="006255A5">
        <w:rPr>
          <w:rStyle w:val="a5"/>
          <w:color w:val="323232"/>
          <w:sz w:val="26"/>
          <w:szCs w:val="26"/>
        </w:rPr>
        <w:t>1. Общие положения</w:t>
      </w:r>
      <w:r w:rsidR="00836956">
        <w:rPr>
          <w:rStyle w:val="a5"/>
          <w:color w:val="323232"/>
          <w:sz w:val="26"/>
          <w:szCs w:val="26"/>
        </w:rPr>
        <w:t>.</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1.1. Администрация </w:t>
      </w:r>
      <w:r w:rsidR="001F5522">
        <w:rPr>
          <w:color w:val="323232"/>
          <w:sz w:val="26"/>
          <w:szCs w:val="26"/>
        </w:rPr>
        <w:t xml:space="preserve">муниципального образования </w:t>
      </w:r>
      <w:r w:rsidRPr="006255A5">
        <w:rPr>
          <w:color w:val="323232"/>
          <w:sz w:val="26"/>
          <w:szCs w:val="26"/>
        </w:rPr>
        <w:t>сельско</w:t>
      </w:r>
      <w:r w:rsidR="001F5522">
        <w:rPr>
          <w:color w:val="323232"/>
          <w:sz w:val="26"/>
          <w:szCs w:val="26"/>
        </w:rPr>
        <w:t>е</w:t>
      </w:r>
      <w:r w:rsidRPr="006255A5">
        <w:rPr>
          <w:color w:val="323232"/>
          <w:sz w:val="26"/>
          <w:szCs w:val="26"/>
        </w:rPr>
        <w:t xml:space="preserve"> поселени</w:t>
      </w:r>
      <w:r w:rsidR="001F5522">
        <w:rPr>
          <w:color w:val="323232"/>
          <w:sz w:val="26"/>
          <w:szCs w:val="26"/>
        </w:rPr>
        <w:t>е</w:t>
      </w:r>
      <w:r w:rsidRPr="006255A5">
        <w:rPr>
          <w:color w:val="323232"/>
          <w:sz w:val="26"/>
          <w:szCs w:val="26"/>
        </w:rPr>
        <w:t xml:space="preserve"> «село Ковран» (далее по тексту – администрация) в соответствии с Уставом </w:t>
      </w:r>
      <w:r w:rsidR="00836956">
        <w:rPr>
          <w:color w:val="323232"/>
          <w:sz w:val="26"/>
          <w:szCs w:val="26"/>
        </w:rPr>
        <w:t xml:space="preserve">муниципального образования сельское поселение </w:t>
      </w:r>
      <w:r w:rsidRPr="006255A5">
        <w:rPr>
          <w:color w:val="323232"/>
          <w:sz w:val="26"/>
          <w:szCs w:val="26"/>
        </w:rPr>
        <w:t xml:space="preserve">«село Ковран» является исполнительно-распорядительным органом местного самоуправления </w:t>
      </w:r>
      <w:r w:rsidR="00001B22" w:rsidRPr="00001B22">
        <w:rPr>
          <w:color w:val="323232"/>
          <w:sz w:val="26"/>
          <w:szCs w:val="26"/>
        </w:rPr>
        <w:t xml:space="preserve">муниципального образования сельское поселение </w:t>
      </w:r>
      <w:r w:rsidRPr="006255A5">
        <w:rPr>
          <w:color w:val="323232"/>
          <w:sz w:val="26"/>
          <w:szCs w:val="26"/>
        </w:rPr>
        <w:t xml:space="preserve">«село Ковран» и осуществляет свои функции в интересах жителей поселения по решению вопросов местного значения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«село Ковран».</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1.2. Администрация подотчетна Собранию депутатов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«село Ковран» по решению вопросов местного значения и государственным органам по вопросам, связанным с осуществлением отдельных государственных полномочий этих органов.</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1.3. Администрация является юридическим лицом, имеет гербовою печать, счета в банках, бланки, штампы и другие реквизиты.</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1.4. Администрация по своей организационно-правовой форме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lastRenderedPageBreak/>
        <w:t xml:space="preserve">1.5. </w:t>
      </w:r>
      <w:proofErr w:type="gramStart"/>
      <w:r w:rsidRPr="006255A5">
        <w:rPr>
          <w:color w:val="323232"/>
          <w:sz w:val="26"/>
          <w:szCs w:val="26"/>
        </w:rP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Уставом Камчатского края, законами Камчатского края, постановлениями и распоряжениями Правительства Камчатского края, Губернатора Камчатского края, главы</w:t>
      </w:r>
      <w:r w:rsidR="00836956" w:rsidRPr="00836956">
        <w:t xml:space="preserve"> </w:t>
      </w:r>
      <w:r w:rsidR="00836956" w:rsidRPr="00836956">
        <w:rPr>
          <w:color w:val="323232"/>
          <w:sz w:val="26"/>
          <w:szCs w:val="26"/>
        </w:rPr>
        <w:t>муниципального образования сельское поселение</w:t>
      </w:r>
      <w:r w:rsidRPr="006255A5">
        <w:rPr>
          <w:color w:val="323232"/>
          <w:sz w:val="26"/>
          <w:szCs w:val="26"/>
        </w:rPr>
        <w:t xml:space="preserve"> «село Ковран», Уставом </w:t>
      </w:r>
      <w:r w:rsidR="00001B22" w:rsidRPr="00001B22">
        <w:rPr>
          <w:color w:val="323232"/>
          <w:sz w:val="26"/>
          <w:szCs w:val="26"/>
        </w:rPr>
        <w:t xml:space="preserve">муниципального образования сельское поселение </w:t>
      </w:r>
      <w:r w:rsidRPr="006255A5">
        <w:rPr>
          <w:color w:val="323232"/>
          <w:sz w:val="26"/>
          <w:szCs w:val="26"/>
        </w:rPr>
        <w:t>«село Ковран», решениями Собранием депутатов</w:t>
      </w:r>
      <w:proofErr w:type="gramEnd"/>
      <w:r w:rsidRPr="006255A5">
        <w:rPr>
          <w:color w:val="323232"/>
          <w:sz w:val="26"/>
          <w:szCs w:val="26"/>
        </w:rPr>
        <w:t xml:space="preserve">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«село Ковран» и настоящим Положением.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1.6. </w:t>
      </w:r>
      <w:proofErr w:type="gramStart"/>
      <w:r w:rsidRPr="006255A5">
        <w:rPr>
          <w:color w:val="323232"/>
          <w:sz w:val="26"/>
          <w:szCs w:val="26"/>
        </w:rPr>
        <w:t>Администрация осуществляет свою деятельность во взаимодействии с органами государственной власти Российской Федерации и Камчатского края, органами местного самоуправления Тигильского муниципального района (далее по тексту - района), органами местного самоуправления поселений Тигильского муниципального района (далее по тексту – поселений района) в соответствии с федеральными и краевыми законами, договорами между администрацией и органами государственной власти, соглашениями между администрацией и органами местного самоуправления Тигильского муниципального</w:t>
      </w:r>
      <w:proofErr w:type="gramEnd"/>
      <w:r w:rsidRPr="006255A5">
        <w:rPr>
          <w:color w:val="323232"/>
          <w:sz w:val="26"/>
          <w:szCs w:val="26"/>
        </w:rPr>
        <w:t xml:space="preserve"> района, с органами местного самоуправления поселений района.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1.7. Юридический и почтовый адрес администрации:</w:t>
      </w:r>
    </w:p>
    <w:p w:rsidR="001C3379" w:rsidRDefault="001C3379" w:rsidP="001C3379">
      <w:pPr>
        <w:pStyle w:val="a3"/>
        <w:shd w:val="clear" w:color="auto" w:fill="FFFFFF"/>
        <w:spacing w:before="150" w:beforeAutospacing="0" w:after="225" w:afterAutospacing="0" w:line="270" w:lineRule="atLeast"/>
        <w:jc w:val="both"/>
        <w:rPr>
          <w:color w:val="323232"/>
          <w:sz w:val="26"/>
          <w:szCs w:val="26"/>
        </w:rPr>
      </w:pPr>
      <w:r>
        <w:rPr>
          <w:color w:val="323232"/>
          <w:sz w:val="26"/>
          <w:szCs w:val="26"/>
        </w:rPr>
        <w:t xml:space="preserve">688621  КРАЙ  КАМЧАТСКИЙ РАЙОН ТИГИЛЬСКИЙ </w:t>
      </w:r>
      <w:r w:rsidRPr="006255A5">
        <w:rPr>
          <w:color w:val="323232"/>
          <w:sz w:val="26"/>
          <w:szCs w:val="26"/>
        </w:rPr>
        <w:t xml:space="preserve"> </w:t>
      </w:r>
      <w:r>
        <w:rPr>
          <w:color w:val="323232"/>
          <w:sz w:val="26"/>
          <w:szCs w:val="26"/>
        </w:rPr>
        <w:t>СЕЛО КОВРАН УЛИЦА 50 ЛЕТ ОКТЯБРЯ 20</w:t>
      </w:r>
    </w:p>
    <w:p w:rsidR="001C3379" w:rsidRDefault="0057241C" w:rsidP="001C3379">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1.8. Полное наименование администрации: </w:t>
      </w:r>
      <w:r w:rsidR="001C3379">
        <w:rPr>
          <w:color w:val="323232"/>
          <w:sz w:val="26"/>
          <w:szCs w:val="26"/>
        </w:rPr>
        <w:t>АДМИНИСТРАЦИЯ МУНИЦИПАЛЬНОГО ОБРАЗОВАНИЯ СЕЛЬСКОЕ ПОСЕЛЕНИЕ «СЕЛО КОВРАН»</w:t>
      </w:r>
    </w:p>
    <w:p w:rsidR="001C3379" w:rsidRDefault="0057241C" w:rsidP="001C3379">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1.9. Сокращенное наименование администрации: </w:t>
      </w:r>
      <w:r w:rsidR="001C3379">
        <w:rPr>
          <w:color w:val="323232"/>
          <w:sz w:val="26"/>
          <w:szCs w:val="26"/>
        </w:rPr>
        <w:t>АДМИНИСТРАЦИЯ МО С.П. «СЕЛО КОВРАН»</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bookmarkStart w:id="0" w:name="_GoBack"/>
      <w:bookmarkEnd w:id="0"/>
      <w:r w:rsidRPr="006255A5">
        <w:rPr>
          <w:color w:val="323232"/>
          <w:sz w:val="26"/>
          <w:szCs w:val="26"/>
        </w:rPr>
        <w:t xml:space="preserve">1.10. Структура администрации формируется главой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 xml:space="preserve">«село Ковран» и утверждается Собранием депутатов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«село Ковран» с учетом выделенного бюджетного финансирования. В структуру администрации входят структурные подразделения администрации (управления, отделы, секторы).</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1.11. Работники администрации, замещающие в соответствии со штатным расписанием, утвержденным главой администрации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должности муниципальной службы, составляют аппарат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1.12. Администрацией руководит глава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«село Ковран» (далее по тексту - глава поселения) на принципах единоначалия. Глава поселения выполняет функции главы администрации. Структурные подразделения администрации находятся в подчинении главы поселения, руководители структурных подразделений подотчетны главе поселения и перед ним ответственны за свою деятельность.</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lastRenderedPageBreak/>
        <w:t>1.13. Имущество администрации составляют закрепленные за ней на праве оперативного управления основные и оборотные средства, а также финансовые ресурсы, отраженные на самостоятельном балансе.</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1.14. Финансирование деятельности администрации производится за счет средств местного бюджета.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rStyle w:val="a5"/>
          <w:color w:val="323232"/>
          <w:sz w:val="26"/>
          <w:szCs w:val="26"/>
        </w:rPr>
        <w:t>2. Основные задачи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Основными задачами администрации являются: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2.1. Осуществление управления и единой политики на территории поселения по вопросам местного значения, входящим в компетенцию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2.2. Разработка проектов муниципальных правовых актов по вопросам, входящим в компетенцию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2.3. Разработка программ и планов социально-экономического развития поселения и обеспечение их выполнения.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2.4. Разработка местного бюджета, обеспечение его исполнения и подготовка отчета о его исполнении, при этом непосредственное составление местного бюджета и организацию его исполнения осуществляет финансово-экономическое управление администрации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2.5. В пределах компетенции администрации осуществление </w:t>
      </w:r>
      <w:proofErr w:type="gramStart"/>
      <w:r w:rsidRPr="006255A5">
        <w:rPr>
          <w:color w:val="323232"/>
          <w:sz w:val="26"/>
          <w:szCs w:val="26"/>
        </w:rPr>
        <w:t>контроля за</w:t>
      </w:r>
      <w:proofErr w:type="gramEnd"/>
      <w:r w:rsidRPr="006255A5">
        <w:rPr>
          <w:color w:val="323232"/>
          <w:sz w:val="26"/>
          <w:szCs w:val="26"/>
        </w:rPr>
        <w:t xml:space="preserve"> деятельностью предприятий, учреждений, организаций независимо от их организационно-правовых форм и форм собственности.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2.6. Обеспечение </w:t>
      </w:r>
      <w:proofErr w:type="gramStart"/>
      <w:r w:rsidRPr="006255A5">
        <w:rPr>
          <w:color w:val="323232"/>
          <w:sz w:val="26"/>
          <w:szCs w:val="26"/>
        </w:rPr>
        <w:t>исполнения полномочий органов местного самоуправления поселения</w:t>
      </w:r>
      <w:proofErr w:type="gramEnd"/>
      <w:r w:rsidRPr="006255A5">
        <w:rPr>
          <w:color w:val="323232"/>
          <w:sz w:val="26"/>
          <w:szCs w:val="26"/>
        </w:rPr>
        <w:t xml:space="preserve"> по решению вопросов местного значения в соответствии с федеральными законами, законами Камчатского края</w:t>
      </w:r>
      <w:r w:rsidR="007A3F2F">
        <w:rPr>
          <w:color w:val="323232"/>
          <w:sz w:val="26"/>
          <w:szCs w:val="26"/>
        </w:rPr>
        <w:t xml:space="preserve"> </w:t>
      </w:r>
      <w:r w:rsidRPr="006255A5">
        <w:rPr>
          <w:color w:val="323232"/>
          <w:sz w:val="26"/>
          <w:szCs w:val="26"/>
        </w:rPr>
        <w:t>и муниципальными правовыми актами.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2.7.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2.8. </w:t>
      </w:r>
      <w:proofErr w:type="gramStart"/>
      <w:r w:rsidRPr="006255A5">
        <w:rPr>
          <w:color w:val="323232"/>
          <w:sz w:val="26"/>
          <w:szCs w:val="26"/>
        </w:rPr>
        <w:t>Осуществлении иных полномочий (не переданных органам местного самоуправления в соответствии с действующим законодательством), если это участие предусмотрено федеральными законами, а также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предоставляемых из</w:t>
      </w:r>
      <w:proofErr w:type="gramEnd"/>
      <w:r w:rsidRPr="006255A5">
        <w:rPr>
          <w:color w:val="323232"/>
          <w:sz w:val="26"/>
          <w:szCs w:val="26"/>
        </w:rPr>
        <w:t xml:space="preserve"> бюджетов бюджетной системы Российской Федерации, и поступлений налоговых доходов по дополнительным нормативам отчислений</w:t>
      </w:r>
      <w:r w:rsidRPr="006255A5">
        <w:rPr>
          <w:rStyle w:val="apple-converted-space"/>
          <w:b/>
          <w:bCs/>
          <w:color w:val="323232"/>
          <w:sz w:val="26"/>
          <w:szCs w:val="26"/>
        </w:rPr>
        <w:t> </w:t>
      </w:r>
      <w:r w:rsidRPr="006255A5">
        <w:rPr>
          <w:color w:val="323232"/>
          <w:sz w:val="26"/>
          <w:szCs w:val="26"/>
        </w:rPr>
        <w:t>(или дотаций, предоставляемых из федерального бюджета и бюджета Камчатского края).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rStyle w:val="a5"/>
          <w:color w:val="323232"/>
          <w:sz w:val="26"/>
          <w:szCs w:val="26"/>
        </w:rPr>
        <w:lastRenderedPageBreak/>
        <w:t>3. Основные функции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Администрация в соответствии с возложенными на нее задачами осуществляет следующие функции: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 Организует в пределах своих полномочий исполнение федерального законодательства, законодательства Камчатского края</w:t>
      </w:r>
      <w:r w:rsidR="00836956">
        <w:rPr>
          <w:color w:val="323232"/>
          <w:sz w:val="26"/>
          <w:szCs w:val="26"/>
        </w:rPr>
        <w:t xml:space="preserve"> </w:t>
      </w:r>
      <w:r w:rsidRPr="006255A5">
        <w:rPr>
          <w:color w:val="323232"/>
          <w:sz w:val="26"/>
          <w:szCs w:val="26"/>
        </w:rPr>
        <w:t xml:space="preserve">и муниципальных правовых актов </w:t>
      </w:r>
      <w:r w:rsidR="00836956" w:rsidRPr="00836956">
        <w:rPr>
          <w:color w:val="323232"/>
          <w:sz w:val="26"/>
          <w:szCs w:val="26"/>
        </w:rPr>
        <w:t xml:space="preserve">муниципального образования сельское поселение </w:t>
      </w:r>
      <w:r w:rsidRPr="006255A5">
        <w:rPr>
          <w:color w:val="323232"/>
          <w:sz w:val="26"/>
          <w:szCs w:val="26"/>
        </w:rPr>
        <w:t>«село Ковран», Устава поселения, контролирует их исполнение структурными подразделениями администрации, а также муниципальными предприятиями и муниципальными учреждениями, образованными для реализации отдельных функций, предусмотренных предметами ведения местного самоуправления.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 В пределах своих полномочий вступает в отношения с организациями, предприятиями, учреждениями независимо от их организационно-правовых форм и форм собственности и отдельными гражданами, заключает гражданско-правовые договоры, контракты, соглашения, связанные с деятельностью администрации и с обеспечением мероприятий, проводимых администрацией, в том числе утверждает типовые гражданско-правовые договоры по вопросам местного значения.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 Готовит предложения по установлению, изменению и отмене местных налогов и сборов.</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 Участвует в подготовке проектов решений Собранием депутатов, постановлений и распоряжений главы поселения, по вопросам местного значения, а также обеспечивает исполнение решений Собранием депутатов.</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3.5. Осуществляет правовую и антикоррупционную экспертизу проектов нормативных и иных правовых актов, издаваемых главой поселения, договоров, соглашений, одной из сторон которых является администрация, а также нормативно-правовых актов, представляемых в </w:t>
      </w:r>
      <w:r w:rsidR="007F00E3" w:rsidRPr="007F00E3">
        <w:rPr>
          <w:color w:val="323232"/>
          <w:sz w:val="26"/>
          <w:szCs w:val="26"/>
        </w:rPr>
        <w:t>Собрание</w:t>
      </w:r>
      <w:r w:rsidRPr="007F00E3">
        <w:rPr>
          <w:color w:val="323232"/>
          <w:sz w:val="26"/>
          <w:szCs w:val="26"/>
        </w:rPr>
        <w:t xml:space="preserve"> депутатов</w:t>
      </w:r>
      <w:r w:rsidRPr="006255A5">
        <w:rPr>
          <w:color w:val="323232"/>
          <w:sz w:val="26"/>
          <w:szCs w:val="26"/>
        </w:rPr>
        <w:t xml:space="preserve"> на утверждение.</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3.6. Формирует муниципальную собственность, управляет и распоряжается муниципальным имуществом, а также управляет иным имуществом, переданным в управление поселению. При этом непосредственное формирование муниципальной собственности, управление и распоряжение муниципальным имуществом, ведение реестра муниципального имущества, а также учет имущества муниципальной казны и управление иным имуществом, переданным в управление поселению, </w:t>
      </w:r>
      <w:r w:rsidRPr="007F00E3">
        <w:rPr>
          <w:color w:val="323232"/>
          <w:sz w:val="26"/>
          <w:szCs w:val="26"/>
        </w:rPr>
        <w:t>осуществляет администрации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3.7. Обеспечивает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3.8.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w:t>
      </w:r>
      <w:r w:rsidRPr="006255A5">
        <w:rPr>
          <w:color w:val="323232"/>
          <w:sz w:val="26"/>
          <w:szCs w:val="26"/>
        </w:rPr>
        <w:lastRenderedPageBreak/>
        <w:t>и представляет указанные данные органам государственной власти в порядке, установленном Правительством Российской Федерации.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3.9. Организует утверждение схем территориального планирования поселения, утверждение подготовленной на основе схем территориального планирования поселения документации по планировке территории.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3.10. Организует работу по созданию и ведению информационной системы обеспечения градостроительной деятельности, осуществляемой на территории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3.11. </w:t>
      </w:r>
      <w:proofErr w:type="gramStart"/>
      <w:r w:rsidRPr="006255A5">
        <w:rPr>
          <w:color w:val="323232"/>
          <w:sz w:val="26"/>
          <w:szCs w:val="26"/>
        </w:rPr>
        <w:t>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255A5">
        <w:rPr>
          <w:color w:val="323232"/>
          <w:sz w:val="26"/>
          <w:szCs w:val="26"/>
        </w:rPr>
        <w:t xml:space="preserve"> законодательством Российской Федерации.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3.12. Создает условия для предоставления транспортных услуг населению и организация транспортного обслуживания населения в границах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3.13. Координирует деятельность муниципальных, автономных учреждений, предприятий и организаций на территории поселения в пределах своих полномочий в соответствии с действующим законодательством.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3.13. Организует в границах поселения электро-, тепл</w:t>
      </w:r>
      <w:proofErr w:type="gramStart"/>
      <w:r w:rsidRPr="006255A5">
        <w:rPr>
          <w:color w:val="323232"/>
          <w:sz w:val="26"/>
          <w:szCs w:val="26"/>
        </w:rPr>
        <w:t>о-</w:t>
      </w:r>
      <w:proofErr w:type="gramEnd"/>
      <w:r w:rsidRPr="006255A5">
        <w:rPr>
          <w:color w:val="323232"/>
          <w:sz w:val="26"/>
          <w:szCs w:val="26"/>
        </w:rPr>
        <w:t>, газо- и водоснабжение населения, водоотведение, снабжение населения топливом.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3.14. Содействует проведению в поселении единой финансовой и налоговой политики.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3.15. Осуществляет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организацию строительства и содержания муниципального жилищного фонда, создает условия для жилищного строительства.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3.16. Осуществляет учет муниципального жилищного фонда.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3.17. Осуществляет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3.18. Организует ведение в установленном порядке учет граждан в качестве нуждающихся в жилых помещениях, предоставляемых по договорам социального найма.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lastRenderedPageBreak/>
        <w:t>3.19. Определяет порядок предоставления жилых помещений муниципального специализированного жилищного фонда.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3.20. Определяет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3.21. Принимает в установленном порядке решения о переводе жилых помещений в нежилые помещения и нежилых помещений в жилые помещения.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3.22. Согласование переустройства и перепланировки жилых помещений.</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3.23. Признает в установленном порядке жилые помещения муниципального жилищного фонда непригодными для проживания.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3.24.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6255A5">
        <w:rPr>
          <w:color w:val="323232"/>
          <w:sz w:val="26"/>
          <w:szCs w:val="26"/>
        </w:rPr>
        <w:t>фонда</w:t>
      </w:r>
      <w:proofErr w:type="gramEnd"/>
      <w:r w:rsidRPr="006255A5">
        <w:rPr>
          <w:color w:val="323232"/>
          <w:sz w:val="26"/>
          <w:szCs w:val="26"/>
        </w:rPr>
        <w:t xml:space="preserve"> установленным санитарным и техническим правилам и нормам, иным требованиям законодательства.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3.25.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3.26. Участвует в предупреждении и ликвидации последствий чрезвычайных ситуаций в границах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3.27. Обеспечивает первичные меры пожарной безопасности в границах населенных пунктов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3.28. Создает условия для обеспечения жителей поселения услугами связи, общественного питания, торговли и бытового обслуживания.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3.29. Организует библиотечное обслуживание населения, комплектование и обеспечение сохранности библиотечных фондов библиотек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3.30. Создает условия для организации досуга и обеспечения жителей поселения услугами организаций культуры.</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3.33.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lastRenderedPageBreak/>
        <w:t>3.34. Создает условия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3.35. Формирование архивных фондов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3.36. Организация сбора и вывоза бытовых отходов и мусора.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3.37. Утверждение правил благоустройства территории поселения, </w:t>
      </w:r>
      <w:proofErr w:type="gramStart"/>
      <w:r w:rsidRPr="006255A5">
        <w:rPr>
          <w:color w:val="323232"/>
          <w:sz w:val="26"/>
          <w:szCs w:val="26"/>
        </w:rPr>
        <w:t>устанавливающих</w:t>
      </w:r>
      <w:proofErr w:type="gramEnd"/>
      <w:r w:rsidRPr="006255A5">
        <w:rPr>
          <w:color w:val="323232"/>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3.38. </w:t>
      </w:r>
      <w:proofErr w:type="gramStart"/>
      <w:r w:rsidRPr="006255A5">
        <w:rPr>
          <w:color w:val="323232"/>
          <w:sz w:val="26"/>
          <w:szCs w:val="2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255A5">
        <w:rPr>
          <w:color w:val="323232"/>
          <w:sz w:val="26"/>
          <w:szCs w:val="26"/>
        </w:rPr>
        <w:t xml:space="preserve"> и изъятие, в том числе путем выкупа, земельных участков в границах поселения для муниципальных нужд, осуществление земельного </w:t>
      </w:r>
      <w:proofErr w:type="gramStart"/>
      <w:r w:rsidRPr="006255A5">
        <w:rPr>
          <w:color w:val="323232"/>
          <w:sz w:val="26"/>
          <w:szCs w:val="26"/>
        </w:rPr>
        <w:t>контроля за</w:t>
      </w:r>
      <w:proofErr w:type="gramEnd"/>
      <w:r w:rsidRPr="006255A5">
        <w:rPr>
          <w:color w:val="323232"/>
          <w:sz w:val="26"/>
          <w:szCs w:val="26"/>
        </w:rPr>
        <w:t xml:space="preserve"> использованием земель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3.39. Присвоение наименований улицам, площадям и иным территориям проживания граждан в населенных пунктах, установление нумерации домов.</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3.40. Организация ритуальных услуг и содержание мест захоронения.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3.41.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3.43. Осуществление мероприятий по обеспечению безопасности людей на водных объектах, охране их жизни и здоровья.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3.44.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6255A5">
        <w:rPr>
          <w:color w:val="323232"/>
          <w:sz w:val="26"/>
          <w:szCs w:val="26"/>
        </w:rPr>
        <w:lastRenderedPageBreak/>
        <w:t>муниципального контроля в области использования и охраны особо охраняемых природных территорий местного значения.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3.45. Содействие в развитии сельскохозяйственного производства, создание условий для развития малого и среднего предпринимательства.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3.46. Организация и осуществление мероприятий по работе с детьми и молодежью в поселении.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3.48. Осуществление муниципального лесного контроля.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3.49. Создание условий для деятельности добровольных формирований населения по охране общественного порядка.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3.53. Осуществление муниципального </w:t>
      </w:r>
      <w:proofErr w:type="gramStart"/>
      <w:r w:rsidRPr="006255A5">
        <w:rPr>
          <w:color w:val="323232"/>
          <w:sz w:val="26"/>
          <w:szCs w:val="26"/>
        </w:rPr>
        <w:t>контроля за</w:t>
      </w:r>
      <w:proofErr w:type="gramEnd"/>
      <w:r w:rsidRPr="006255A5">
        <w:rPr>
          <w:color w:val="323232"/>
          <w:sz w:val="26"/>
          <w:szCs w:val="26"/>
        </w:rPr>
        <w:t xml:space="preserve"> проведением муниципальных лотерей.</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3.54. Осуществление муниципального контроля на территории особой экономической зоны.</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3.55. По обеспечению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3.56. Осуществление мер по противодействию коррупции в границах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3.57.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3.58. Осуществляет формирование кадрового состава, формирование и ведение личных дел работников администрации, учет и хранение трудовых книжек.</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lastRenderedPageBreak/>
        <w:t>3.59. Организует прием населения главой поселения, первым заместителем, заместителями главы администрации,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3.60. Решением главы поселения функции администрации в части ведения хозяйственной деятельности могут передаваться на договорной основе муниципальным предприятиям и учреждениям.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3.61.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3.62.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3.63. Администрация вправе осуществлять иные полномочия, предусмотренные федеральным законодательством, законодательством Камчатского края, настоящим Уставом.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rStyle w:val="a5"/>
          <w:color w:val="323232"/>
          <w:sz w:val="26"/>
          <w:szCs w:val="26"/>
        </w:rPr>
        <w:t>4. Организация деятельности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4.1. Администрацию возглавляет глава поселения, </w:t>
      </w:r>
      <w:proofErr w:type="gramStart"/>
      <w:r w:rsidRPr="006255A5">
        <w:rPr>
          <w:color w:val="323232"/>
          <w:sz w:val="26"/>
          <w:szCs w:val="26"/>
        </w:rPr>
        <w:t>который</w:t>
      </w:r>
      <w:proofErr w:type="gramEnd"/>
      <w:r w:rsidRPr="006255A5">
        <w:rPr>
          <w:color w:val="323232"/>
          <w:sz w:val="26"/>
          <w:szCs w:val="26"/>
        </w:rPr>
        <w:t xml:space="preserve"> является высшим должностным лицом поселения и наделяется Уставом поселения всей полнотой полномочий по решению вопросов местного значения поселения, по руководству администрацией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4.2. Глава поселения руководит деятельностью администрации на принципах единоначалия и несет персональную ответственность за выполнение возложенных на администрацию основных задач и функций.</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4.3. В случае временного отсутствия главы</w:t>
      </w:r>
      <w:r w:rsidR="00836956" w:rsidRPr="00836956">
        <w:t xml:space="preserve"> </w:t>
      </w:r>
      <w:r w:rsidR="00836956" w:rsidRPr="00836956">
        <w:rPr>
          <w:color w:val="323232"/>
          <w:sz w:val="26"/>
          <w:szCs w:val="26"/>
        </w:rPr>
        <w:t>муниципального образования сельское поселение</w:t>
      </w:r>
      <w:r w:rsidRPr="006255A5">
        <w:rPr>
          <w:color w:val="323232"/>
          <w:sz w:val="26"/>
          <w:szCs w:val="26"/>
        </w:rPr>
        <w:t>, в том числе по причине временной нетрудоспособности, командировки, нахождении в отпуске, первый заместитель главы администрации исполняет обязанности главы администрации</w:t>
      </w:r>
      <w:r w:rsidR="00001B22" w:rsidRPr="00001B22">
        <w:t xml:space="preserve"> </w:t>
      </w:r>
      <w:r w:rsidR="00001B22" w:rsidRPr="00001B22">
        <w:rPr>
          <w:color w:val="323232"/>
          <w:sz w:val="26"/>
          <w:szCs w:val="26"/>
        </w:rPr>
        <w:t>муниципального образования сельское поселение</w:t>
      </w:r>
      <w:r w:rsidRPr="006255A5">
        <w:rPr>
          <w:color w:val="323232"/>
          <w:sz w:val="26"/>
          <w:szCs w:val="26"/>
        </w:rPr>
        <w:t>.</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4.4. В случае досрочного прекращения полномочий главы </w:t>
      </w:r>
      <w:r w:rsidR="00001B22" w:rsidRPr="00001B22">
        <w:rPr>
          <w:color w:val="323232"/>
          <w:sz w:val="26"/>
          <w:szCs w:val="26"/>
        </w:rPr>
        <w:t xml:space="preserve">муниципального образования сельское поселение </w:t>
      </w:r>
      <w:r w:rsidRPr="006255A5">
        <w:rPr>
          <w:color w:val="323232"/>
          <w:sz w:val="26"/>
          <w:szCs w:val="26"/>
        </w:rPr>
        <w:t>полномочия главы сельского поселения исполняет первый заместитель главы администрации сельского поселения до момента избрания главы</w:t>
      </w:r>
      <w:r w:rsidR="00001B22" w:rsidRPr="00001B22">
        <w:t xml:space="preserve"> </w:t>
      </w:r>
      <w:r w:rsidR="00001B22" w:rsidRPr="00001B22">
        <w:rPr>
          <w:color w:val="323232"/>
          <w:sz w:val="26"/>
          <w:szCs w:val="26"/>
        </w:rPr>
        <w:t>муниципального образования сельское поселение</w:t>
      </w:r>
      <w:r w:rsidR="00001B22">
        <w:rPr>
          <w:color w:val="323232"/>
          <w:sz w:val="26"/>
          <w:szCs w:val="26"/>
        </w:rPr>
        <w:t xml:space="preserve"> «село Ковран»</w:t>
      </w:r>
      <w:r w:rsidRPr="006255A5">
        <w:rPr>
          <w:color w:val="323232"/>
          <w:sz w:val="26"/>
          <w:szCs w:val="26"/>
        </w:rPr>
        <w:t>.</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lastRenderedPageBreak/>
        <w:t xml:space="preserve">4.5. В случае </w:t>
      </w:r>
      <w:proofErr w:type="gramStart"/>
      <w:r w:rsidRPr="006255A5">
        <w:rPr>
          <w:color w:val="323232"/>
          <w:sz w:val="26"/>
          <w:szCs w:val="26"/>
        </w:rPr>
        <w:t xml:space="preserve">отсутствия первого заместителя главы администрации </w:t>
      </w:r>
      <w:r w:rsidR="00001B22" w:rsidRPr="00001B22">
        <w:rPr>
          <w:color w:val="323232"/>
          <w:sz w:val="26"/>
          <w:szCs w:val="26"/>
        </w:rPr>
        <w:t>муниципального образования</w:t>
      </w:r>
      <w:proofErr w:type="gramEnd"/>
      <w:r w:rsidR="00001B22" w:rsidRPr="00001B22">
        <w:rPr>
          <w:color w:val="323232"/>
          <w:sz w:val="26"/>
          <w:szCs w:val="26"/>
        </w:rPr>
        <w:t xml:space="preserve"> сельское поселение </w:t>
      </w:r>
      <w:r w:rsidR="00001B22">
        <w:rPr>
          <w:color w:val="323232"/>
          <w:sz w:val="26"/>
          <w:szCs w:val="26"/>
        </w:rPr>
        <w:t xml:space="preserve">«село Ковран» </w:t>
      </w:r>
      <w:r w:rsidRPr="006255A5">
        <w:rPr>
          <w:color w:val="323232"/>
          <w:sz w:val="26"/>
          <w:szCs w:val="26"/>
        </w:rPr>
        <w:t>полномочия главы сельского поселения и обязанности главы администрации поселения исполняет один из заместителей главы администрации поселения в соответствии с распределением обязанностей между заместителями, утвержденными главой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4.6. Глава поселения распоряжением устанавливает распределение обязанностей между заместителями главы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4.7. </w:t>
      </w:r>
      <w:proofErr w:type="gramStart"/>
      <w:r w:rsidRPr="006255A5">
        <w:rPr>
          <w:color w:val="323232"/>
          <w:sz w:val="26"/>
          <w:szCs w:val="26"/>
        </w:rPr>
        <w:t>Заместители главы администрации в соответствии с распределенными между ними главой поселения обязанностями осуществляют координацию деятельности соответствующих структурных подразделений администрации и, в свою очередь, несут персональную ответственность за неисполнение или ненадлежащее исполнение возложенных на эти структурные подразделения основные задачи и функций.</w:t>
      </w:r>
      <w:proofErr w:type="gramEnd"/>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4.8. Договоры, соглашения, заключаемые администрацией, подписываются главой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4.9. Полномочия на ведение переговоров и подписание договоров глава поселения вправе передавать иным должностным лицам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4.10. Передача полномочий на подписание договоров иным должностным лицам администрации оформляется распоряжением главы и подтверждается доверенностью, оформленной и заверенной в соответствии с порядком, установленным регламентом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4.11. Глава поселения как руководитель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  Организует и направляет работу по подготовке проектов бюджета, планов, программ, нормативно-правовых и иных актов.</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2)  Представляет на рассмотрение Собранием депутатов:</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а) проекты программ комплексного социально-экономического развития поселения, отчеты об их исполнении;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б) проект бюджета поселения, отчет о его исполнении;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в) предложения по введению, изменению, отмене местных налогов и сборов, льгот по уплате налогов и сборов, зачисляемых в местный бюджет в соответствии с действующим законодательством;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г) документы территориального планирования поселения и иной градостроительной документации;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д) структуру администрации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е) кандидатуру на должность первого заместителя главы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ж) программы приватизации муниципальной собственности;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lastRenderedPageBreak/>
        <w:t>и)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 Организует выполнение муниципальных нормативных правовых актов и иных решений Собранием депутатов поселения в пределах своих полномочий.</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 Формирует администрацию поселения в соответствии с утвержденной Собранием депутатов поселения структурой и выделенным бюджетным финансированием, осуществляет руководство деятельностью структурных подразделений по решению всех вопросов, отнесенных к полномочиям администрации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5) Устанавливает правила благоустройства, оказания различных видов услуг и пользования сооружениями, предназначенными для удовлетворения нужд населения.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6) Является распорядителем средств по смете расходов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7) Руководит исполнением бюджета поселения, открывает и закрывает счета в банковских учреждениях, распоряжается средствами поселения, подписывает финансовые документы.</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8) Подписывает от имени администрации договоры, поручения на перечисление средств, гарантийные обязательства.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9) Назначает и освобождает от должности руководителей муниципальных предприятий и муниципальных учреждений в соответствии с действующим законодательством. Руководители муниципальных предприятий и муниципальных учреждений поселения подотчетны главе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10) Утверждает положения о структурных подразделениях администрации, а также должностные инструкции сотрудников администрации.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11) Участвует в заседаниях Собранием депутатов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12) Поощряет работников администрации за достигнутые успехи в труде и представляет их к награждению вышестоящими органами.</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13) Принимает решение о привлечении к дисциплинарной ответственности работников администрации за невыполнение или некачественное выполнение ими должностных обязанностей, за нарушение трудовой дисциплины в соответствии с действующим законодательством.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14) Принимает на работу, перемещает и увольняет с работы сотрудников администрации в соответствии с действующим законодательством.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15) Действует от имени поселения без доверенности в судах общей юрисдикции и арбитражных судах, органах государственной власти и местного самоуправления.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xml:space="preserve">16) Определяет места проведения публичного мероприятия, подписывает распоряжение о проведении публичного мероприятия и утверждает порядок </w:t>
      </w:r>
      <w:r w:rsidRPr="006255A5">
        <w:rPr>
          <w:color w:val="323232"/>
          <w:sz w:val="26"/>
          <w:szCs w:val="26"/>
        </w:rPr>
        <w:lastRenderedPageBreak/>
        <w:t xml:space="preserve">проведения собраний, митингов, демонстраций, шествий и пикетирования на территории </w:t>
      </w:r>
      <w:r w:rsidR="00001B22" w:rsidRPr="00001B22">
        <w:rPr>
          <w:color w:val="323232"/>
          <w:sz w:val="26"/>
          <w:szCs w:val="26"/>
        </w:rPr>
        <w:t xml:space="preserve">муниципального образования сельское поселение </w:t>
      </w:r>
      <w:r w:rsidRPr="006255A5">
        <w:rPr>
          <w:color w:val="323232"/>
          <w:sz w:val="26"/>
          <w:szCs w:val="26"/>
        </w:rPr>
        <w:t>«село Ковран».</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17) Осуществляет иные полномочия, возложенные на него действующим законодательством и переданные актами органов государственной власти, договорами и соглашениями с органами местного самоуправления других муниципальных образований, согласно Уставу сельского поселения.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4.12. При осуществлении своих задач и функций администрация: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1) Запрашивает информацию у муниципальных предприятий и учреждений, органов местного самоуправления, организацией, независимо от их организационно-правовых форм и форм собственности, необходимую для качественного исполнения задач и функций, возложенных на администрацию;</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2) Пользуется имуществом, закрепленным за ней на праве собственности и оперативного управления, в пределах, установленных действующим законодательством;</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3) Администрация планирует свою деятельность по решению вопросов местного значения и иных полномочий в соответствии с действующим законодательством Российской Федерации. Планирование работы администрации осуществляется путем составления плана работы на год. План работы администрации утверждается главой поселения. Ответственность за реализацию плана работы администрации возлагается на должностных лиц, указанных в соответствующих пунктах и разделах плана.</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rStyle w:val="a5"/>
          <w:color w:val="323232"/>
          <w:sz w:val="26"/>
          <w:szCs w:val="26"/>
        </w:rPr>
        <w:t>5. Заключительные положения</w:t>
      </w:r>
    </w:p>
    <w:p w:rsidR="0057241C" w:rsidRPr="006255A5"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 </w:t>
      </w:r>
    </w:p>
    <w:p w:rsidR="0057241C" w:rsidRDefault="0057241C" w:rsidP="00A70E2D">
      <w:pPr>
        <w:pStyle w:val="a3"/>
        <w:shd w:val="clear" w:color="auto" w:fill="FFFFFF"/>
        <w:spacing w:before="150" w:beforeAutospacing="0" w:after="225" w:afterAutospacing="0" w:line="270" w:lineRule="atLeast"/>
        <w:jc w:val="both"/>
        <w:rPr>
          <w:color w:val="323232"/>
          <w:sz w:val="26"/>
          <w:szCs w:val="26"/>
        </w:rPr>
      </w:pPr>
      <w:r w:rsidRPr="006255A5">
        <w:rPr>
          <w:color w:val="323232"/>
          <w:sz w:val="26"/>
          <w:szCs w:val="26"/>
        </w:rPr>
        <w:t>5.1. Ликвидация, реорганизация и переименование администрации поселения осуществляются в соответствии с действующим законодательством Российской Федерации.</w:t>
      </w:r>
    </w:p>
    <w:p w:rsidR="007F00E3" w:rsidRDefault="007F00E3" w:rsidP="00A70E2D">
      <w:pPr>
        <w:pStyle w:val="a3"/>
        <w:shd w:val="clear" w:color="auto" w:fill="FFFFFF"/>
        <w:spacing w:before="150" w:beforeAutospacing="0" w:after="225" w:afterAutospacing="0" w:line="270" w:lineRule="atLeast"/>
        <w:jc w:val="both"/>
        <w:rPr>
          <w:color w:val="323232"/>
          <w:sz w:val="26"/>
          <w:szCs w:val="26"/>
        </w:rPr>
      </w:pPr>
    </w:p>
    <w:p w:rsidR="007F00E3" w:rsidRPr="006255A5" w:rsidRDefault="007F00E3" w:rsidP="00A70E2D">
      <w:pPr>
        <w:pStyle w:val="a3"/>
        <w:shd w:val="clear" w:color="auto" w:fill="FFFFFF"/>
        <w:spacing w:before="150" w:beforeAutospacing="0" w:after="225" w:afterAutospacing="0" w:line="270" w:lineRule="atLeast"/>
        <w:jc w:val="both"/>
        <w:rPr>
          <w:color w:val="323232"/>
          <w:sz w:val="26"/>
          <w:szCs w:val="26"/>
        </w:rPr>
      </w:pPr>
    </w:p>
    <w:p w:rsidR="00007466" w:rsidRDefault="007F00E3" w:rsidP="007F00E3">
      <w:pPr>
        <w:ind w:firstLine="0"/>
      </w:pPr>
      <w:r>
        <w:t xml:space="preserve">Глава </w:t>
      </w:r>
      <w:proofErr w:type="gramStart"/>
      <w:r>
        <w:t>сельского</w:t>
      </w:r>
      <w:proofErr w:type="gramEnd"/>
      <w:r>
        <w:t xml:space="preserve"> поселение</w:t>
      </w:r>
    </w:p>
    <w:p w:rsidR="007F00E3" w:rsidRDefault="007F00E3" w:rsidP="007F00E3">
      <w:pPr>
        <w:ind w:firstLine="0"/>
      </w:pPr>
      <w:r>
        <w:t>«село Ковран»                                                                         В.И. Бей</w:t>
      </w:r>
    </w:p>
    <w:p w:rsidR="007F00E3" w:rsidRDefault="007F00E3" w:rsidP="007F00E3">
      <w:pPr>
        <w:ind w:firstLine="0"/>
      </w:pPr>
    </w:p>
    <w:p w:rsidR="007F00E3" w:rsidRDefault="007F00E3" w:rsidP="007F00E3">
      <w:pPr>
        <w:ind w:firstLine="0"/>
      </w:pPr>
    </w:p>
    <w:p w:rsidR="007F00E3" w:rsidRPr="00CF6866" w:rsidRDefault="007F00E3" w:rsidP="007F00E3">
      <w:pPr>
        <w:ind w:firstLine="0"/>
      </w:pPr>
      <w:r>
        <w:t>28 августа 2015 г. №5</w:t>
      </w:r>
    </w:p>
    <w:sectPr w:rsidR="007F00E3" w:rsidRPr="00CF6866" w:rsidSect="00CF68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B247EE"/>
    <w:multiLevelType w:val="hybridMultilevel"/>
    <w:tmpl w:val="CFA0D8F4"/>
    <w:lvl w:ilvl="0" w:tplc="FCA61BEE">
      <w:start w:val="1"/>
      <w:numFmt w:val="decimal"/>
      <w:lvlText w:val="%1."/>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32D08"/>
    <w:multiLevelType w:val="hybridMultilevel"/>
    <w:tmpl w:val="0B1A4F74"/>
    <w:lvl w:ilvl="0" w:tplc="92E85F08">
      <w:start w:val="1"/>
      <w:numFmt w:val="decimal"/>
      <w:lvlText w:val="%1."/>
      <w:lvlJc w:val="left"/>
      <w:pPr>
        <w:ind w:left="720" w:hanging="360"/>
      </w:pPr>
      <w:rPr>
        <w:rFonts w:ascii="Calibri" w:hAnsi="Calibr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30"/>
    <w:rsid w:val="000009CC"/>
    <w:rsid w:val="00001B22"/>
    <w:rsid w:val="00003461"/>
    <w:rsid w:val="000063FA"/>
    <w:rsid w:val="00006C0F"/>
    <w:rsid w:val="00007466"/>
    <w:rsid w:val="00015C2E"/>
    <w:rsid w:val="000906D3"/>
    <w:rsid w:val="000934CE"/>
    <w:rsid w:val="000959E1"/>
    <w:rsid w:val="000C6FE7"/>
    <w:rsid w:val="001131FF"/>
    <w:rsid w:val="00117179"/>
    <w:rsid w:val="00175505"/>
    <w:rsid w:val="0017753D"/>
    <w:rsid w:val="001A28E3"/>
    <w:rsid w:val="001A2EC5"/>
    <w:rsid w:val="001B28FE"/>
    <w:rsid w:val="001C3379"/>
    <w:rsid w:val="001D2A85"/>
    <w:rsid w:val="001F1FC5"/>
    <w:rsid w:val="001F5522"/>
    <w:rsid w:val="00212F45"/>
    <w:rsid w:val="0021366B"/>
    <w:rsid w:val="002231CB"/>
    <w:rsid w:val="00233078"/>
    <w:rsid w:val="0023410D"/>
    <w:rsid w:val="00264434"/>
    <w:rsid w:val="002657AB"/>
    <w:rsid w:val="002705DF"/>
    <w:rsid w:val="002861C3"/>
    <w:rsid w:val="002A6A18"/>
    <w:rsid w:val="002B1B0B"/>
    <w:rsid w:val="002C49E1"/>
    <w:rsid w:val="002D7ECB"/>
    <w:rsid w:val="002E66F1"/>
    <w:rsid w:val="002F37F0"/>
    <w:rsid w:val="00306978"/>
    <w:rsid w:val="00312729"/>
    <w:rsid w:val="0032387E"/>
    <w:rsid w:val="00324ADD"/>
    <w:rsid w:val="00367F80"/>
    <w:rsid w:val="00392814"/>
    <w:rsid w:val="00394EBD"/>
    <w:rsid w:val="003B6114"/>
    <w:rsid w:val="003E796A"/>
    <w:rsid w:val="00484BEC"/>
    <w:rsid w:val="00492C4A"/>
    <w:rsid w:val="004A23B4"/>
    <w:rsid w:val="004A562B"/>
    <w:rsid w:val="004E0557"/>
    <w:rsid w:val="005070F8"/>
    <w:rsid w:val="00523831"/>
    <w:rsid w:val="00524DC4"/>
    <w:rsid w:val="005328F7"/>
    <w:rsid w:val="00532D24"/>
    <w:rsid w:val="00535007"/>
    <w:rsid w:val="005405FB"/>
    <w:rsid w:val="00541C0E"/>
    <w:rsid w:val="005578F5"/>
    <w:rsid w:val="00561EF0"/>
    <w:rsid w:val="0057241C"/>
    <w:rsid w:val="00581D97"/>
    <w:rsid w:val="0058290F"/>
    <w:rsid w:val="00592961"/>
    <w:rsid w:val="005A202D"/>
    <w:rsid w:val="005C254D"/>
    <w:rsid w:val="005D059D"/>
    <w:rsid w:val="005E265D"/>
    <w:rsid w:val="005E70B6"/>
    <w:rsid w:val="005F39CC"/>
    <w:rsid w:val="006071B4"/>
    <w:rsid w:val="00613512"/>
    <w:rsid w:val="00616FCC"/>
    <w:rsid w:val="006240EF"/>
    <w:rsid w:val="006255A5"/>
    <w:rsid w:val="00636CD2"/>
    <w:rsid w:val="00664F87"/>
    <w:rsid w:val="0066538A"/>
    <w:rsid w:val="006C6F27"/>
    <w:rsid w:val="006D08C3"/>
    <w:rsid w:val="006D540F"/>
    <w:rsid w:val="006F4322"/>
    <w:rsid w:val="00700273"/>
    <w:rsid w:val="007062CF"/>
    <w:rsid w:val="007072B0"/>
    <w:rsid w:val="00710AE3"/>
    <w:rsid w:val="00710CE2"/>
    <w:rsid w:val="007939D9"/>
    <w:rsid w:val="007A3F2F"/>
    <w:rsid w:val="007C5ED7"/>
    <w:rsid w:val="007E6FA1"/>
    <w:rsid w:val="007F00E3"/>
    <w:rsid w:val="00817036"/>
    <w:rsid w:val="00827C87"/>
    <w:rsid w:val="00836956"/>
    <w:rsid w:val="00896F29"/>
    <w:rsid w:val="008B123C"/>
    <w:rsid w:val="008D2A57"/>
    <w:rsid w:val="008D2D3A"/>
    <w:rsid w:val="0093116B"/>
    <w:rsid w:val="009749FB"/>
    <w:rsid w:val="009921F1"/>
    <w:rsid w:val="009D2EE1"/>
    <w:rsid w:val="00A51CBF"/>
    <w:rsid w:val="00A529BA"/>
    <w:rsid w:val="00A70E2D"/>
    <w:rsid w:val="00AD6BA7"/>
    <w:rsid w:val="00B21543"/>
    <w:rsid w:val="00B40E18"/>
    <w:rsid w:val="00B57037"/>
    <w:rsid w:val="00B61D9A"/>
    <w:rsid w:val="00B66837"/>
    <w:rsid w:val="00B71C5B"/>
    <w:rsid w:val="00B72E1F"/>
    <w:rsid w:val="00BD28C4"/>
    <w:rsid w:val="00C21832"/>
    <w:rsid w:val="00C27743"/>
    <w:rsid w:val="00C614E8"/>
    <w:rsid w:val="00C71D02"/>
    <w:rsid w:val="00C722B6"/>
    <w:rsid w:val="00C90311"/>
    <w:rsid w:val="00CB43DC"/>
    <w:rsid w:val="00CD6AB7"/>
    <w:rsid w:val="00CE3285"/>
    <w:rsid w:val="00CF04F2"/>
    <w:rsid w:val="00CF6866"/>
    <w:rsid w:val="00D5103E"/>
    <w:rsid w:val="00D54994"/>
    <w:rsid w:val="00D669BD"/>
    <w:rsid w:val="00D878E6"/>
    <w:rsid w:val="00DD2B2C"/>
    <w:rsid w:val="00E1511D"/>
    <w:rsid w:val="00E6362B"/>
    <w:rsid w:val="00E70A0E"/>
    <w:rsid w:val="00E87D93"/>
    <w:rsid w:val="00EF6746"/>
    <w:rsid w:val="00F06756"/>
    <w:rsid w:val="00F17930"/>
    <w:rsid w:val="00F411A9"/>
    <w:rsid w:val="00F55EBE"/>
    <w:rsid w:val="00F73A13"/>
    <w:rsid w:val="00F80CC9"/>
    <w:rsid w:val="00F80EA5"/>
    <w:rsid w:val="00F81338"/>
    <w:rsid w:val="00F9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FF"/>
  </w:style>
  <w:style w:type="paragraph" w:styleId="1">
    <w:name w:val="heading 1"/>
    <w:basedOn w:val="a"/>
    <w:next w:val="a"/>
    <w:link w:val="10"/>
    <w:uiPriority w:val="9"/>
    <w:qFormat/>
    <w:rsid w:val="001131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1C"/>
    <w:pPr>
      <w:spacing w:before="100" w:beforeAutospacing="1" w:after="100" w:afterAutospacing="1"/>
      <w:ind w:firstLine="0"/>
    </w:pPr>
    <w:rPr>
      <w:rFonts w:eastAsia="Times New Roman" w:cs="Times New Roman"/>
      <w:sz w:val="24"/>
      <w:szCs w:val="24"/>
      <w:lang w:eastAsia="ru-RU"/>
    </w:rPr>
  </w:style>
  <w:style w:type="character" w:styleId="a4">
    <w:name w:val="Emphasis"/>
    <w:basedOn w:val="a0"/>
    <w:uiPriority w:val="20"/>
    <w:qFormat/>
    <w:rsid w:val="0057241C"/>
    <w:rPr>
      <w:i/>
      <w:iCs/>
    </w:rPr>
  </w:style>
  <w:style w:type="character" w:styleId="a5">
    <w:name w:val="Strong"/>
    <w:basedOn w:val="a0"/>
    <w:uiPriority w:val="22"/>
    <w:qFormat/>
    <w:rsid w:val="0057241C"/>
    <w:rPr>
      <w:b/>
      <w:bCs/>
    </w:rPr>
  </w:style>
  <w:style w:type="character" w:customStyle="1" w:styleId="apple-converted-space">
    <w:name w:val="apple-converted-space"/>
    <w:basedOn w:val="a0"/>
    <w:rsid w:val="0057241C"/>
  </w:style>
  <w:style w:type="character" w:customStyle="1" w:styleId="10">
    <w:name w:val="Заголовок 1 Знак"/>
    <w:basedOn w:val="a0"/>
    <w:link w:val="1"/>
    <w:rsid w:val="001131F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131FF"/>
    <w:pPr>
      <w:ind w:left="720"/>
      <w:contextualSpacing/>
    </w:pPr>
  </w:style>
  <w:style w:type="paragraph" w:styleId="a7">
    <w:name w:val="Balloon Text"/>
    <w:basedOn w:val="a"/>
    <w:link w:val="a8"/>
    <w:uiPriority w:val="99"/>
    <w:semiHidden/>
    <w:unhideWhenUsed/>
    <w:rsid w:val="00CF04F2"/>
    <w:rPr>
      <w:rFonts w:ascii="Tahoma" w:hAnsi="Tahoma" w:cs="Tahoma"/>
      <w:sz w:val="16"/>
      <w:szCs w:val="16"/>
    </w:rPr>
  </w:style>
  <w:style w:type="character" w:customStyle="1" w:styleId="a8">
    <w:name w:val="Текст выноски Знак"/>
    <w:basedOn w:val="a0"/>
    <w:link w:val="a7"/>
    <w:uiPriority w:val="99"/>
    <w:semiHidden/>
    <w:rsid w:val="00CF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FF"/>
  </w:style>
  <w:style w:type="paragraph" w:styleId="1">
    <w:name w:val="heading 1"/>
    <w:basedOn w:val="a"/>
    <w:next w:val="a"/>
    <w:link w:val="10"/>
    <w:uiPriority w:val="9"/>
    <w:qFormat/>
    <w:rsid w:val="001131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1C"/>
    <w:pPr>
      <w:spacing w:before="100" w:beforeAutospacing="1" w:after="100" w:afterAutospacing="1"/>
      <w:ind w:firstLine="0"/>
    </w:pPr>
    <w:rPr>
      <w:rFonts w:eastAsia="Times New Roman" w:cs="Times New Roman"/>
      <w:sz w:val="24"/>
      <w:szCs w:val="24"/>
      <w:lang w:eastAsia="ru-RU"/>
    </w:rPr>
  </w:style>
  <w:style w:type="character" w:styleId="a4">
    <w:name w:val="Emphasis"/>
    <w:basedOn w:val="a0"/>
    <w:uiPriority w:val="20"/>
    <w:qFormat/>
    <w:rsid w:val="0057241C"/>
    <w:rPr>
      <w:i/>
      <w:iCs/>
    </w:rPr>
  </w:style>
  <w:style w:type="character" w:styleId="a5">
    <w:name w:val="Strong"/>
    <w:basedOn w:val="a0"/>
    <w:uiPriority w:val="22"/>
    <w:qFormat/>
    <w:rsid w:val="0057241C"/>
    <w:rPr>
      <w:b/>
      <w:bCs/>
    </w:rPr>
  </w:style>
  <w:style w:type="character" w:customStyle="1" w:styleId="apple-converted-space">
    <w:name w:val="apple-converted-space"/>
    <w:basedOn w:val="a0"/>
    <w:rsid w:val="0057241C"/>
  </w:style>
  <w:style w:type="character" w:customStyle="1" w:styleId="10">
    <w:name w:val="Заголовок 1 Знак"/>
    <w:basedOn w:val="a0"/>
    <w:link w:val="1"/>
    <w:rsid w:val="001131F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131FF"/>
    <w:pPr>
      <w:ind w:left="720"/>
      <w:contextualSpacing/>
    </w:pPr>
  </w:style>
  <w:style w:type="paragraph" w:styleId="a7">
    <w:name w:val="Balloon Text"/>
    <w:basedOn w:val="a"/>
    <w:link w:val="a8"/>
    <w:uiPriority w:val="99"/>
    <w:semiHidden/>
    <w:unhideWhenUsed/>
    <w:rsid w:val="00CF04F2"/>
    <w:rPr>
      <w:rFonts w:ascii="Tahoma" w:hAnsi="Tahoma" w:cs="Tahoma"/>
      <w:sz w:val="16"/>
      <w:szCs w:val="16"/>
    </w:rPr>
  </w:style>
  <w:style w:type="character" w:customStyle="1" w:styleId="a8">
    <w:name w:val="Текст выноски Знак"/>
    <w:basedOn w:val="a0"/>
    <w:link w:val="a7"/>
    <w:uiPriority w:val="99"/>
    <w:semiHidden/>
    <w:rsid w:val="00CF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Nix</cp:lastModifiedBy>
  <cp:revision>15</cp:revision>
  <cp:lastPrinted>2015-08-29T04:06:00Z</cp:lastPrinted>
  <dcterms:created xsi:type="dcterms:W3CDTF">2015-07-15T23:39:00Z</dcterms:created>
  <dcterms:modified xsi:type="dcterms:W3CDTF">2015-09-29T23:44:00Z</dcterms:modified>
</cp:coreProperties>
</file>