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</w:t>
      </w:r>
      <w:proofErr w:type="gramStart"/>
      <w:r w:rsidRPr="00BC543D">
        <w:rPr>
          <w:color w:val="00000A"/>
          <w:sz w:val="20"/>
          <w:szCs w:val="20"/>
        </w:rPr>
        <w:t>.(</w:t>
      </w:r>
      <w:proofErr w:type="gramEnd"/>
      <w:r w:rsidRPr="00BC543D">
        <w:rPr>
          <w:color w:val="00000A"/>
          <w:sz w:val="20"/>
          <w:szCs w:val="20"/>
        </w:rPr>
        <w:t>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7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413C54" w:rsidRDefault="00795952" w:rsidP="00795952">
      <w:pPr>
        <w:jc w:val="both"/>
      </w:pPr>
      <w:r w:rsidRPr="00327377">
        <w:rPr>
          <w:sz w:val="28"/>
          <w:szCs w:val="28"/>
        </w:rPr>
        <w:t xml:space="preserve"> </w:t>
      </w:r>
      <w:r w:rsidRPr="00413C54">
        <w:t>«</w:t>
      </w:r>
      <w:r w:rsidR="00042BEA" w:rsidRPr="00413C54">
        <w:t>27</w:t>
      </w:r>
      <w:r w:rsidRPr="00413C54">
        <w:t xml:space="preserve">» </w:t>
      </w:r>
      <w:r w:rsidR="00042BEA" w:rsidRPr="00413C54">
        <w:t>сентября</w:t>
      </w:r>
      <w:r w:rsidRPr="00413C54">
        <w:t xml:space="preserve"> 201</w:t>
      </w:r>
      <w:r w:rsidR="00B4214E" w:rsidRPr="00413C54">
        <w:t>8</w:t>
      </w:r>
      <w:r w:rsidRPr="00413C54">
        <w:t xml:space="preserve"> года                                                                                       </w:t>
      </w:r>
      <w:r w:rsidR="00D5316A">
        <w:t xml:space="preserve">                 </w:t>
      </w:r>
      <w:r w:rsidRPr="00413C54">
        <w:t xml:space="preserve">№ </w:t>
      </w:r>
      <w:r w:rsidR="00042BEA" w:rsidRPr="00413C54">
        <w:t>41</w:t>
      </w:r>
      <w:r w:rsidRPr="00413C54">
        <w:t xml:space="preserve">  </w:t>
      </w:r>
    </w:p>
    <w:p w:rsidR="00795952" w:rsidRPr="00413C54" w:rsidRDefault="00795952" w:rsidP="007959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413C54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2BEA" w:rsidRPr="00413C54" w:rsidRDefault="00042BEA" w:rsidP="00834C12">
            <w:pPr>
              <w:tabs>
                <w:tab w:val="right" w:pos="9355"/>
              </w:tabs>
            </w:pPr>
            <w:r w:rsidRPr="00413C54">
              <w:t xml:space="preserve">О внесении изменений в </w:t>
            </w:r>
            <w:r w:rsidR="00E21AE3" w:rsidRPr="00413C54">
              <w:t>Постановление</w:t>
            </w:r>
          </w:p>
          <w:p w:rsidR="00E21AE3" w:rsidRPr="00413C54" w:rsidRDefault="00E21AE3" w:rsidP="00834C12">
            <w:pPr>
              <w:tabs>
                <w:tab w:val="right" w:pos="9355"/>
              </w:tabs>
            </w:pPr>
            <w:r w:rsidRPr="00413C54">
              <w:t>От 14 июля 2017года № 32</w:t>
            </w:r>
          </w:p>
          <w:p w:rsidR="00E4679E" w:rsidRPr="00413C54" w:rsidRDefault="00E21AE3" w:rsidP="00834C12">
            <w:pPr>
              <w:tabs>
                <w:tab w:val="right" w:pos="9355"/>
              </w:tabs>
            </w:pPr>
            <w:r w:rsidRPr="00413C54">
              <w:t>«</w:t>
            </w:r>
            <w:r w:rsidR="00E4679E" w:rsidRPr="00413C54"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413C54" w:rsidRDefault="00E4679E" w:rsidP="00E4679E">
            <w:r w:rsidRPr="00413C54">
              <w:t xml:space="preserve">образования  сельское поселение </w:t>
            </w:r>
          </w:p>
          <w:p w:rsidR="00E4679E" w:rsidRPr="00413C54" w:rsidRDefault="00E4679E" w:rsidP="00E4679E">
            <w:r w:rsidRPr="00413C54">
              <w:t>«село Ковран» на 201</w:t>
            </w:r>
            <w:r w:rsidR="0039409D" w:rsidRPr="00413C54">
              <w:t>8</w:t>
            </w:r>
            <w:r w:rsidRPr="00413C54">
              <w:t xml:space="preserve"> год с применением </w:t>
            </w:r>
          </w:p>
          <w:p w:rsidR="001B0837" w:rsidRPr="00413C54" w:rsidRDefault="00E4679E" w:rsidP="00E4679E">
            <w:r w:rsidRPr="00413C54">
              <w:t>прогноза роста отпускного тарифа»</w:t>
            </w:r>
          </w:p>
          <w:p w:rsidR="00795952" w:rsidRPr="00413C54" w:rsidRDefault="00795952" w:rsidP="00155361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</w:rPr>
            </w:pPr>
          </w:p>
        </w:tc>
      </w:tr>
    </w:tbl>
    <w:p w:rsidR="001B0837" w:rsidRPr="00413C54" w:rsidRDefault="001B0837" w:rsidP="00B35DC6">
      <w:pPr>
        <w:jc w:val="both"/>
      </w:pPr>
      <w:r w:rsidRPr="00413C54">
        <w:t xml:space="preserve">       В соответствии с Бюджетным кодексом Российской Федерации, </w:t>
      </w:r>
      <w:r w:rsidR="00204609" w:rsidRPr="00413C54">
        <w:t xml:space="preserve">на основании </w:t>
      </w:r>
      <w:proofErr w:type="gramStart"/>
      <w:r w:rsidR="00204609" w:rsidRPr="00413C54">
        <w:t>постановления Региональной службы по тарифа</w:t>
      </w:r>
      <w:r w:rsidR="005B7EA8" w:rsidRPr="00413C54">
        <w:t>м и ценам Камчатского края от 01</w:t>
      </w:r>
      <w:r w:rsidR="00204609" w:rsidRPr="00413C54">
        <w:t>.1</w:t>
      </w:r>
      <w:r w:rsidR="005B7EA8" w:rsidRPr="00413C54">
        <w:t>2</w:t>
      </w:r>
      <w:r w:rsidR="00204609" w:rsidRPr="00413C54">
        <w:t>.201</w:t>
      </w:r>
      <w:r w:rsidR="005B7EA8" w:rsidRPr="00413C54">
        <w:t>5 г. №364</w:t>
      </w:r>
      <w:r w:rsidR="00204609" w:rsidRPr="00413C54">
        <w:t xml:space="preserve"> </w:t>
      </w:r>
      <w:r w:rsidR="005B7EA8" w:rsidRPr="00413C54">
        <w:rPr>
          <w:bCs/>
        </w:rPr>
        <w:t>«</w:t>
      </w:r>
      <w:r w:rsidR="005B7EA8" w:rsidRPr="00413C54">
        <w:t>Об утверждении тарифов на тепловую энергию, поставляемую АО</w:t>
      </w:r>
      <w:r w:rsidR="005B7EA8" w:rsidRPr="00413C54">
        <w:rPr>
          <w:bCs/>
        </w:rPr>
        <w:t xml:space="preserve"> «Корякэнерго» </w:t>
      </w:r>
      <w:r w:rsidR="005B7EA8" w:rsidRPr="00413C54">
        <w:t>потребителям сельского поселения «село Ковран» Тигильского района</w:t>
      </w:r>
      <w:r w:rsidR="005B7EA8" w:rsidRPr="00413C54">
        <w:rPr>
          <w:bCs/>
          <w:kern w:val="36"/>
        </w:rPr>
        <w:t xml:space="preserve">, </w:t>
      </w:r>
      <w:r w:rsidR="005B7EA8" w:rsidRPr="00413C54">
        <w:rPr>
          <w:bCs/>
        </w:rPr>
        <w:t>на 2016 -2018 годы»</w:t>
      </w:r>
      <w:r w:rsidR="00204609" w:rsidRPr="00413C54">
        <w:t xml:space="preserve">, </w:t>
      </w:r>
      <w:r w:rsidR="008C1BD1" w:rsidRPr="00413C54">
        <w:t>п</w:t>
      </w:r>
      <w:r w:rsidR="008C1BD1" w:rsidRPr="00413C54">
        <w:rPr>
          <w:bCs/>
          <w:color w:val="000000"/>
          <w:shd w:val="clear" w:color="auto" w:fill="FFFFFF"/>
        </w:rPr>
        <w:t>остановления Региональной службы по тарифам и ценам Камчатского края от 7 августа 2017 г. №528</w:t>
      </w:r>
      <w:r w:rsidR="00D5316A">
        <w:rPr>
          <w:bCs/>
          <w:color w:val="000000"/>
          <w:shd w:val="clear" w:color="auto" w:fill="FFFFFF"/>
        </w:rPr>
        <w:t xml:space="preserve"> </w:t>
      </w:r>
      <w:r w:rsidR="008C1BD1" w:rsidRPr="00413C54">
        <w:rPr>
          <w:bCs/>
          <w:color w:val="000000"/>
          <w:shd w:val="clear" w:color="auto" w:fill="FFFFFF"/>
        </w:rPr>
        <w:t>"О внесении изменений в приложения к постановлению Региональной службы по тарифам и</w:t>
      </w:r>
      <w:proofErr w:type="gramEnd"/>
      <w:r w:rsidR="008C1BD1" w:rsidRPr="00413C54">
        <w:rPr>
          <w:bCs/>
          <w:color w:val="000000"/>
          <w:shd w:val="clear" w:color="auto" w:fill="FFFFFF"/>
        </w:rPr>
        <w:t xml:space="preserve"> </w:t>
      </w:r>
      <w:proofErr w:type="gramStart"/>
      <w:r w:rsidR="008C1BD1" w:rsidRPr="00413C54">
        <w:rPr>
          <w:bCs/>
          <w:color w:val="000000"/>
          <w:shd w:val="clear" w:color="auto" w:fill="FFFFFF"/>
        </w:rPr>
        <w:t>ценам Камчатского края N 364 от 01.12.2015 "Об утверждении тарифов на тепловую энергию, поставляемую АО "Корякэнерго" потребителям сельского поселения "село Ковран" Тигильского района, на 2016 - 2018 годы"</w:t>
      </w:r>
      <w:r w:rsidR="007B6893" w:rsidRPr="00413C54">
        <w:t xml:space="preserve">, </w:t>
      </w:r>
      <w:r w:rsidR="00D5316A" w:rsidRPr="00955E2D">
        <w:t xml:space="preserve">№383 от 07.08.2017г. «Об утверждении базовых тарифов на электрическую энергию, с учетом субсидирования из краевого бюджета, поставляемую </w:t>
      </w:r>
      <w:proofErr w:type="spellStart"/>
      <w:r w:rsidR="00D5316A" w:rsidRPr="00955E2D">
        <w:t>энергоснабжающими</w:t>
      </w:r>
      <w:proofErr w:type="spellEnd"/>
      <w:r w:rsidR="00D5316A" w:rsidRPr="00955E2D">
        <w:t xml:space="preserve"> организациями потребителями электрической энергии (мощности) категории (прочие потребители) на территории Камчатского края (за исключением</w:t>
      </w:r>
      <w:proofErr w:type="gramEnd"/>
      <w:r w:rsidR="00D5316A" w:rsidRPr="00955E2D">
        <w:t xml:space="preserve"> категории населения) на 2017год»,</w:t>
      </w:r>
      <w:r w:rsidR="00D5316A">
        <w:t xml:space="preserve"> </w:t>
      </w:r>
      <w:r w:rsidRPr="00413C54">
        <w:t>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1B0837" w:rsidRPr="00413C54" w:rsidRDefault="001B0837" w:rsidP="001B0837">
      <w:pPr>
        <w:tabs>
          <w:tab w:val="right" w:pos="9355"/>
        </w:tabs>
        <w:jc w:val="both"/>
        <w:rPr>
          <w:b/>
        </w:rPr>
      </w:pPr>
      <w:bookmarkStart w:id="0" w:name="_GoBack"/>
      <w:bookmarkEnd w:id="0"/>
    </w:p>
    <w:p w:rsidR="001B0837" w:rsidRPr="00413C54" w:rsidRDefault="000C4CA6" w:rsidP="001B0837">
      <w:pPr>
        <w:tabs>
          <w:tab w:val="right" w:pos="9355"/>
        </w:tabs>
        <w:jc w:val="both"/>
        <w:rPr>
          <w:b/>
        </w:rPr>
      </w:pPr>
      <w:r w:rsidRPr="00413C54">
        <w:rPr>
          <w:b/>
        </w:rPr>
        <w:t xml:space="preserve">АДМИНИСТРАЦИЯ </w:t>
      </w:r>
      <w:r w:rsidR="001B0837" w:rsidRPr="00413C54">
        <w:rPr>
          <w:b/>
        </w:rPr>
        <w:t>ПОСТАНОВЛЯ</w:t>
      </w:r>
      <w:r w:rsidRPr="00413C54">
        <w:rPr>
          <w:b/>
        </w:rPr>
        <w:t>ЕТ:</w:t>
      </w:r>
    </w:p>
    <w:p w:rsidR="001B0837" w:rsidRPr="00413C54" w:rsidRDefault="001B0837" w:rsidP="001B0837">
      <w:pPr>
        <w:tabs>
          <w:tab w:val="right" w:pos="9355"/>
        </w:tabs>
        <w:jc w:val="both"/>
        <w:rPr>
          <w:b/>
        </w:rPr>
      </w:pPr>
    </w:p>
    <w:p w:rsidR="001B0837" w:rsidRPr="00413C54" w:rsidRDefault="001B0837" w:rsidP="00A472E8">
      <w:pPr>
        <w:tabs>
          <w:tab w:val="right" w:pos="9355"/>
        </w:tabs>
        <w:jc w:val="both"/>
      </w:pPr>
      <w:r w:rsidRPr="00413C54">
        <w:t xml:space="preserve">1. </w:t>
      </w:r>
      <w:r w:rsidR="00A472E8" w:rsidRPr="00413C54">
        <w:t xml:space="preserve">Внести изменения в Постановление от 14 июля 2017года № 32 «Об установлении годовых объемов потребления коммунальных услуг учреждениями муниципального образования  сельское поселение «село Ковран» на 2018 год с применением прогноза роста отпускного тарифа» изложив </w:t>
      </w:r>
      <w:r w:rsidRPr="00413C54">
        <w:t xml:space="preserve">приложение № 1 </w:t>
      </w:r>
      <w:r w:rsidR="00A472E8" w:rsidRPr="00413C54">
        <w:t>в новой редакции.</w:t>
      </w:r>
    </w:p>
    <w:p w:rsidR="001B0837" w:rsidRPr="00413C54" w:rsidRDefault="001B0837" w:rsidP="001B0837">
      <w:pPr>
        <w:tabs>
          <w:tab w:val="right" w:pos="9355"/>
        </w:tabs>
        <w:jc w:val="both"/>
      </w:pPr>
      <w:r w:rsidRPr="00413C54">
        <w:t xml:space="preserve">2. Настоящее постановление вступает в силу со дня его подписания и официального обнародования. </w:t>
      </w:r>
    </w:p>
    <w:p w:rsidR="001B0837" w:rsidRPr="00413C54" w:rsidRDefault="001B0837" w:rsidP="001B0837">
      <w:pPr>
        <w:tabs>
          <w:tab w:val="right" w:pos="9355"/>
        </w:tabs>
      </w:pPr>
    </w:p>
    <w:p w:rsidR="00413C54" w:rsidRDefault="000E6D9C" w:rsidP="00BE1823">
      <w:pPr>
        <w:tabs>
          <w:tab w:val="right" w:pos="9355"/>
        </w:tabs>
      </w:pPr>
      <w:r w:rsidRPr="00413C54">
        <w:t xml:space="preserve">                    </w:t>
      </w:r>
    </w:p>
    <w:p w:rsidR="00413C54" w:rsidRDefault="00413C54" w:rsidP="00BE1823">
      <w:pPr>
        <w:tabs>
          <w:tab w:val="right" w:pos="9355"/>
        </w:tabs>
      </w:pPr>
    </w:p>
    <w:p w:rsidR="00413C54" w:rsidRDefault="00413C54" w:rsidP="00BE1823">
      <w:pPr>
        <w:tabs>
          <w:tab w:val="right" w:pos="9355"/>
        </w:tabs>
      </w:pPr>
    </w:p>
    <w:p w:rsidR="00E21AE3" w:rsidRPr="00413C54" w:rsidRDefault="00413C54" w:rsidP="00BE1823">
      <w:pPr>
        <w:tabs>
          <w:tab w:val="right" w:pos="9355"/>
        </w:tabs>
      </w:pPr>
      <w:r>
        <w:t xml:space="preserve">                    </w:t>
      </w:r>
      <w:r w:rsidR="000E6D9C" w:rsidRPr="00413C54">
        <w:t xml:space="preserve"> </w:t>
      </w:r>
      <w:r w:rsidR="00E21AE3" w:rsidRPr="00413C54">
        <w:t>Г</w:t>
      </w:r>
      <w:r w:rsidR="001B0837" w:rsidRPr="00413C54">
        <w:t>лав</w:t>
      </w:r>
      <w:r w:rsidR="00E21AE3" w:rsidRPr="00413C54">
        <w:t>а муниципального образования</w:t>
      </w:r>
    </w:p>
    <w:p w:rsidR="001B0837" w:rsidRPr="0030694A" w:rsidRDefault="00E21AE3" w:rsidP="00BE1823">
      <w:pPr>
        <w:tabs>
          <w:tab w:val="right" w:pos="9355"/>
        </w:tabs>
        <w:rPr>
          <w:sz w:val="28"/>
          <w:szCs w:val="28"/>
        </w:rPr>
      </w:pPr>
      <w:r w:rsidRPr="00413C54">
        <w:t xml:space="preserve">                    </w:t>
      </w:r>
      <w:r w:rsidR="001B0837" w:rsidRPr="00413C54">
        <w:t xml:space="preserve"> сельское</w:t>
      </w:r>
      <w:r w:rsidR="000E6D9C" w:rsidRPr="00413C54">
        <w:t xml:space="preserve"> </w:t>
      </w:r>
      <w:r w:rsidR="001B0837" w:rsidRPr="00413C54">
        <w:t xml:space="preserve">поселение «село Ковран»                      </w:t>
      </w:r>
      <w:r w:rsidR="000E6D9C" w:rsidRPr="00413C54">
        <w:t xml:space="preserve">    </w:t>
      </w:r>
      <w:r w:rsidR="001B0837" w:rsidRPr="00413C54">
        <w:t xml:space="preserve"> </w:t>
      </w:r>
      <w:r w:rsidR="00413C54">
        <w:t xml:space="preserve">                       </w:t>
      </w:r>
      <w:r w:rsidR="000E6D9C" w:rsidRPr="00413C54">
        <w:t xml:space="preserve">И. М. </w:t>
      </w:r>
      <w:proofErr w:type="spellStart"/>
      <w:r w:rsidR="000E6D9C" w:rsidRPr="00413C54">
        <w:t>Квасова</w:t>
      </w:r>
      <w:proofErr w:type="spellEnd"/>
      <w:r w:rsidR="001B0837" w:rsidRPr="00413C54">
        <w:t xml:space="preserve">  </w:t>
      </w:r>
      <w:r w:rsidR="001B0837" w:rsidRPr="0030694A">
        <w:rPr>
          <w:sz w:val="28"/>
          <w:szCs w:val="28"/>
        </w:rPr>
        <w:t xml:space="preserve">                                              </w:t>
      </w:r>
    </w:p>
    <w:p w:rsidR="00F61D5A" w:rsidRDefault="00F61D5A" w:rsidP="00F61D5A">
      <w:pPr>
        <w:jc w:val="right"/>
        <w:sectPr w:rsidR="00F61D5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483CDD" w:rsidRDefault="00483CDD" w:rsidP="00F61D5A">
      <w:pPr>
        <w:jc w:val="right"/>
      </w:pPr>
      <w:r>
        <w:lastRenderedPageBreak/>
        <w:t>Приложение к Постановлению №41 от 27 сентября 2018года</w:t>
      </w:r>
    </w:p>
    <w:p w:rsidR="00F61D5A" w:rsidRPr="00F61D5A" w:rsidRDefault="00F61D5A" w:rsidP="00F61D5A">
      <w:pPr>
        <w:jc w:val="right"/>
      </w:pPr>
      <w:r w:rsidRPr="00F61D5A">
        <w:t xml:space="preserve">Приложение  к Постановлению № </w:t>
      </w:r>
      <w:r w:rsidR="000E6D9C">
        <w:t>32</w:t>
      </w:r>
      <w:r w:rsidRPr="00F61D5A">
        <w:t xml:space="preserve"> от </w:t>
      </w:r>
      <w:r w:rsidR="000D07CB">
        <w:t>14</w:t>
      </w:r>
      <w:r w:rsidR="000E6D9C">
        <w:t xml:space="preserve"> июля</w:t>
      </w:r>
      <w:r w:rsidRPr="00F61D5A">
        <w:t xml:space="preserve"> 201</w:t>
      </w:r>
      <w:r w:rsidR="000E6D9C">
        <w:t>8</w:t>
      </w:r>
      <w:r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>Годовые лимиты потребления коммунальных услуг на 201</w:t>
      </w:r>
      <w:r w:rsidR="000E6D9C">
        <w:rPr>
          <w:b/>
          <w:sz w:val="28"/>
          <w:szCs w:val="28"/>
        </w:rPr>
        <w:t>8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</w:t>
            </w:r>
            <w:proofErr w:type="gramStart"/>
            <w:r w:rsidRPr="00F61D5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</w:t>
            </w:r>
            <w:proofErr w:type="gramStart"/>
            <w:r w:rsidRPr="00F61D5A">
              <w:rPr>
                <w:sz w:val="28"/>
                <w:szCs w:val="28"/>
              </w:rPr>
              <w:t>.р</w:t>
            </w:r>
            <w:proofErr w:type="gramEnd"/>
            <w:r w:rsidRPr="00F61D5A">
              <w:rPr>
                <w:sz w:val="28"/>
                <w:szCs w:val="28"/>
              </w:rPr>
              <w:t>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0E6D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Годовые лимиты потребления электрической энергии на 201</w:t>
            </w:r>
            <w:r w:rsidR="000E6D9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F61D5A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30.06.201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E902C7" w:rsidRDefault="000E7543" w:rsidP="000E75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1D5A" w:rsidRPr="00E902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E902C7" w:rsidRDefault="000E7543" w:rsidP="000E75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902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E902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31.12.201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E21169" w:rsidP="00E2116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1D5A" w:rsidRPr="00E902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F61D5A" w:rsidRDefault="00483CDD" w:rsidP="00E2116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9,740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F61D5A" w:rsidRPr="00F61D5A" w:rsidTr="00CF0B74"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30.06.201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E902C7" w:rsidRDefault="000E7543" w:rsidP="000E75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4,72</w:t>
            </w:r>
          </w:p>
        </w:tc>
        <w:tc>
          <w:tcPr>
            <w:tcW w:w="1984" w:type="dxa"/>
          </w:tcPr>
          <w:p w:rsidR="00F61D5A" w:rsidRPr="00F61D5A" w:rsidRDefault="00F61D5A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 w:rsidR="00E260A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0E7543" w:rsidP="000E75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02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0E7543" w:rsidRDefault="00F61D5A" w:rsidP="00047E1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01.07.201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31.12.201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E21169" w:rsidP="00E2116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21169"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61D5A" w:rsidRPr="00F61D5A" w:rsidRDefault="00F61D5A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 w:rsidR="00E260A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E21169" w:rsidP="00483CD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02C7">
              <w:rPr>
                <w:sz w:val="28"/>
                <w:szCs w:val="28"/>
              </w:rPr>
              <w:t>,</w:t>
            </w:r>
            <w:r w:rsidR="00483CDD">
              <w:rPr>
                <w:sz w:val="28"/>
                <w:szCs w:val="28"/>
              </w:rPr>
              <w:t>305</w:t>
            </w:r>
          </w:p>
        </w:tc>
      </w:tr>
      <w:tr w:rsidR="00F61D5A" w:rsidRPr="00F61D5A" w:rsidTr="00CF0B74"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F61D5A" w:rsidRPr="000E7543" w:rsidRDefault="00F61D5A" w:rsidP="00047E1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30.06.201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  <w:p w:rsidR="00F61D5A" w:rsidRPr="00F61D5A" w:rsidRDefault="00F61D5A" w:rsidP="00F61D5A">
            <w:pPr>
              <w:jc w:val="center"/>
            </w:pPr>
          </w:p>
        </w:tc>
        <w:tc>
          <w:tcPr>
            <w:tcW w:w="2835" w:type="dxa"/>
          </w:tcPr>
          <w:p w:rsidR="00F61D5A" w:rsidRPr="00E902C7" w:rsidRDefault="000E7543" w:rsidP="000E75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1D5A" w:rsidRPr="00E902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E7543">
              <w:rPr>
                <w:sz w:val="28"/>
                <w:szCs w:val="28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F61D5A" w:rsidRPr="00F61D5A" w:rsidRDefault="00E21169" w:rsidP="00E2116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02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304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31.12.201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E21169" w:rsidP="00E2116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21169"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F61D5A" w:rsidRPr="00F61D5A" w:rsidRDefault="00E21169" w:rsidP="00E2116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1D5A" w:rsidRPr="00F61D5A">
              <w:rPr>
                <w:sz w:val="28"/>
                <w:szCs w:val="28"/>
              </w:rPr>
              <w:t>,</w:t>
            </w:r>
            <w:r w:rsidR="00483CDD">
              <w:rPr>
                <w:sz w:val="28"/>
                <w:szCs w:val="28"/>
              </w:rPr>
              <w:t>409</w:t>
            </w:r>
          </w:p>
        </w:tc>
      </w:tr>
      <w:tr w:rsidR="00F61D5A" w:rsidRPr="00F61D5A" w:rsidTr="00CF0B74">
        <w:tc>
          <w:tcPr>
            <w:tcW w:w="3369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D5A" w:rsidRPr="00F61D5A" w:rsidRDefault="00F61D5A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D5A" w:rsidRPr="00F61D5A" w:rsidRDefault="00483CDD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40,278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</w:t>
            </w:r>
            <w:proofErr w:type="gramStart"/>
            <w:r w:rsidRPr="00F61D5A">
              <w:rPr>
                <w:sz w:val="28"/>
                <w:szCs w:val="28"/>
              </w:rPr>
              <w:t>.р</w:t>
            </w:r>
            <w:proofErr w:type="gramEnd"/>
            <w:r w:rsidRPr="00F61D5A">
              <w:rPr>
                <w:sz w:val="28"/>
                <w:szCs w:val="28"/>
              </w:rPr>
              <w:t>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Годовые лимиты потребления тепловой энергии на 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F61D5A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30.06.201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E260A9" w:rsidRDefault="00E260A9" w:rsidP="00E21A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1AE3">
              <w:rPr>
                <w:sz w:val="28"/>
                <w:szCs w:val="28"/>
              </w:rPr>
              <w:t>1057</w:t>
            </w:r>
            <w:r>
              <w:rPr>
                <w:sz w:val="28"/>
                <w:szCs w:val="28"/>
              </w:rPr>
              <w:t>,</w:t>
            </w:r>
            <w:r w:rsidR="00E21AE3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F61D5A" w:rsidRPr="008551DA" w:rsidRDefault="00F61D5A" w:rsidP="00A9249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</w:t>
            </w:r>
            <w:r w:rsidR="00A9249F" w:rsidRPr="008551DA">
              <w:rPr>
                <w:sz w:val="28"/>
                <w:szCs w:val="28"/>
              </w:rPr>
              <w:t>3</w:t>
            </w:r>
            <w:r w:rsidRPr="008551DA">
              <w:rPr>
                <w:sz w:val="28"/>
                <w:szCs w:val="28"/>
              </w:rPr>
              <w:t>,</w:t>
            </w:r>
            <w:r w:rsidR="00A9249F" w:rsidRPr="008551DA">
              <w:rPr>
                <w:sz w:val="28"/>
                <w:szCs w:val="28"/>
              </w:rPr>
              <w:t>496</w:t>
            </w:r>
          </w:p>
        </w:tc>
        <w:tc>
          <w:tcPr>
            <w:tcW w:w="1701" w:type="dxa"/>
          </w:tcPr>
          <w:p w:rsidR="00F61D5A" w:rsidRPr="00856110" w:rsidRDefault="00E21AE3" w:rsidP="00CB475F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284,190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31.12.201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F61D5A" w:rsidRDefault="00A9249F" w:rsidP="00E21AE3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E260A9">
              <w:rPr>
                <w:sz w:val="28"/>
                <w:szCs w:val="28"/>
              </w:rPr>
              <w:t>2</w:t>
            </w:r>
            <w:r w:rsidR="00E21AE3">
              <w:rPr>
                <w:sz w:val="28"/>
                <w:szCs w:val="28"/>
              </w:rPr>
              <w:t>2470</w:t>
            </w:r>
            <w:r w:rsidR="00E260A9">
              <w:rPr>
                <w:sz w:val="28"/>
                <w:szCs w:val="28"/>
              </w:rPr>
              <w:t>,</w:t>
            </w:r>
            <w:r w:rsidR="00E21AE3">
              <w:rPr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F61D5A" w:rsidRPr="008551DA" w:rsidRDefault="00A9249F" w:rsidP="00A9249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7</w:t>
            </w:r>
            <w:r w:rsidR="00F61D5A" w:rsidRPr="008551DA">
              <w:rPr>
                <w:sz w:val="28"/>
                <w:szCs w:val="28"/>
              </w:rPr>
              <w:t>,</w:t>
            </w:r>
            <w:r w:rsidRPr="008551DA">
              <w:rPr>
                <w:sz w:val="28"/>
                <w:szCs w:val="28"/>
              </w:rPr>
              <w:t>519</w:t>
            </w:r>
          </w:p>
        </w:tc>
        <w:tc>
          <w:tcPr>
            <w:tcW w:w="1701" w:type="dxa"/>
          </w:tcPr>
          <w:p w:rsidR="00F61D5A" w:rsidRPr="00856110" w:rsidRDefault="00E21AE3" w:rsidP="00CB475F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169,956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30.06.201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F61D5A" w:rsidRDefault="00E260A9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2934,36</w:t>
            </w:r>
          </w:p>
        </w:tc>
        <w:tc>
          <w:tcPr>
            <w:tcW w:w="1984" w:type="dxa"/>
          </w:tcPr>
          <w:p w:rsidR="00F61D5A" w:rsidRPr="00856110" w:rsidRDefault="00E260A9" w:rsidP="0085611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</w:t>
            </w:r>
            <w:r w:rsidR="00F61D5A" w:rsidRPr="00856110">
              <w:rPr>
                <w:sz w:val="28"/>
                <w:szCs w:val="28"/>
              </w:rPr>
              <w:t>,</w:t>
            </w:r>
            <w:r w:rsidR="00856110" w:rsidRPr="00856110"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</w:tcPr>
          <w:p w:rsidR="00F61D5A" w:rsidRPr="00F61D5A" w:rsidRDefault="00856110" w:rsidP="00CB475F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1,505</w:t>
            </w:r>
          </w:p>
        </w:tc>
      </w:tr>
      <w:tr w:rsidR="00F61D5A" w:rsidRPr="00F61D5A" w:rsidTr="003358EA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31.12.201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61D5A" w:rsidRPr="00F61D5A" w:rsidRDefault="00E260A9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3110,42</w:t>
            </w:r>
          </w:p>
        </w:tc>
        <w:tc>
          <w:tcPr>
            <w:tcW w:w="1984" w:type="dxa"/>
          </w:tcPr>
          <w:p w:rsidR="00F61D5A" w:rsidRPr="00856110" w:rsidRDefault="003358EA" w:rsidP="003358E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</w:t>
            </w:r>
            <w:r w:rsidR="00F61D5A" w:rsidRPr="00856110">
              <w:rPr>
                <w:sz w:val="28"/>
                <w:szCs w:val="28"/>
              </w:rPr>
              <w:t>,</w:t>
            </w:r>
            <w:r w:rsidRPr="00856110">
              <w:rPr>
                <w:sz w:val="28"/>
                <w:szCs w:val="28"/>
              </w:rPr>
              <w:t>287</w:t>
            </w:r>
          </w:p>
        </w:tc>
        <w:tc>
          <w:tcPr>
            <w:tcW w:w="1701" w:type="dxa"/>
          </w:tcPr>
          <w:p w:rsidR="00F61D5A" w:rsidRPr="00F61D5A" w:rsidRDefault="003358EA" w:rsidP="00856110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</w:t>
            </w:r>
            <w:r w:rsidR="00F61D5A" w:rsidRPr="00856110">
              <w:rPr>
                <w:sz w:val="28"/>
                <w:szCs w:val="28"/>
              </w:rPr>
              <w:t>,</w:t>
            </w:r>
            <w:r w:rsidRPr="00856110">
              <w:rPr>
                <w:sz w:val="28"/>
                <w:szCs w:val="28"/>
              </w:rPr>
              <w:t>8</w:t>
            </w:r>
            <w:r w:rsidR="00856110" w:rsidRPr="00856110">
              <w:rPr>
                <w:sz w:val="28"/>
                <w:szCs w:val="28"/>
              </w:rPr>
              <w:t>93</w:t>
            </w:r>
          </w:p>
        </w:tc>
      </w:tr>
      <w:tr w:rsidR="00F61D5A" w:rsidRPr="00F61D5A" w:rsidTr="00CF0B74"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30.06.201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F61D5A" w:rsidRDefault="00E21AE3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E21AE3">
              <w:rPr>
                <w:sz w:val="28"/>
                <w:szCs w:val="28"/>
                <w:lang w:val="en-US"/>
              </w:rPr>
              <w:t>21057,36</w:t>
            </w:r>
          </w:p>
        </w:tc>
        <w:tc>
          <w:tcPr>
            <w:tcW w:w="1984" w:type="dxa"/>
          </w:tcPr>
          <w:p w:rsidR="00F61D5A" w:rsidRPr="008551DA" w:rsidRDefault="00517E20" w:rsidP="00517E2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15,019</w:t>
            </w:r>
          </w:p>
        </w:tc>
        <w:tc>
          <w:tcPr>
            <w:tcW w:w="1701" w:type="dxa"/>
          </w:tcPr>
          <w:p w:rsidR="00F61D5A" w:rsidRPr="00F61D5A" w:rsidRDefault="00E21AE3" w:rsidP="00E21A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316,260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31.12.201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F61D5A" w:rsidRDefault="00E21AE3" w:rsidP="00A9249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E21AE3">
              <w:rPr>
                <w:sz w:val="28"/>
                <w:szCs w:val="28"/>
                <w:lang w:val="en-US"/>
              </w:rPr>
              <w:t>22470,60</w:t>
            </w:r>
          </w:p>
        </w:tc>
        <w:tc>
          <w:tcPr>
            <w:tcW w:w="1984" w:type="dxa"/>
          </w:tcPr>
          <w:p w:rsidR="00F61D5A" w:rsidRPr="008551DA" w:rsidRDefault="00F61D5A" w:rsidP="00CB475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8551DA">
              <w:rPr>
                <w:sz w:val="28"/>
                <w:szCs w:val="28"/>
              </w:rPr>
              <w:t>10,</w:t>
            </w:r>
            <w:r w:rsidR="00CB475F" w:rsidRPr="008551DA">
              <w:rPr>
                <w:sz w:val="28"/>
                <w:szCs w:val="28"/>
              </w:rPr>
              <w:t>347</w:t>
            </w:r>
          </w:p>
        </w:tc>
        <w:tc>
          <w:tcPr>
            <w:tcW w:w="1701" w:type="dxa"/>
          </w:tcPr>
          <w:p w:rsidR="00F61D5A" w:rsidRPr="00CB475F" w:rsidRDefault="00E21AE3" w:rsidP="00E21AE3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232,503</w:t>
            </w:r>
          </w:p>
        </w:tc>
      </w:tr>
      <w:tr w:rsidR="00F61D5A" w:rsidRPr="00F61D5A" w:rsidTr="00CF0B74"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30.06.201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E260A9" w:rsidRDefault="00E21AE3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21AE3">
              <w:rPr>
                <w:sz w:val="28"/>
                <w:szCs w:val="28"/>
              </w:rPr>
              <w:t>21057,36</w:t>
            </w:r>
          </w:p>
        </w:tc>
        <w:tc>
          <w:tcPr>
            <w:tcW w:w="1984" w:type="dxa"/>
          </w:tcPr>
          <w:p w:rsidR="00F61D5A" w:rsidRPr="008551DA" w:rsidRDefault="00517E20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12,300</w:t>
            </w:r>
          </w:p>
        </w:tc>
        <w:tc>
          <w:tcPr>
            <w:tcW w:w="1701" w:type="dxa"/>
          </w:tcPr>
          <w:p w:rsidR="00F61D5A" w:rsidRPr="00A8248F" w:rsidRDefault="00AD675F" w:rsidP="00CB47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259,006</w:t>
            </w:r>
          </w:p>
          <w:p w:rsidR="00F61D5A" w:rsidRPr="00CB475F" w:rsidRDefault="00F61D5A" w:rsidP="00CB475F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01.07.201</w:t>
            </w:r>
            <w:r w:rsidR="00047E1C">
              <w:rPr>
                <w:sz w:val="28"/>
                <w:szCs w:val="28"/>
              </w:rPr>
              <w:t>8</w:t>
            </w:r>
            <w:r w:rsidRPr="00F61D5A">
              <w:rPr>
                <w:sz w:val="28"/>
                <w:szCs w:val="28"/>
              </w:rPr>
              <w:t xml:space="preserve"> по 31.12.201</w:t>
            </w:r>
            <w:r w:rsidR="00047E1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260A9" w:rsidRDefault="00E21AE3" w:rsidP="00517E2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21AE3">
              <w:rPr>
                <w:sz w:val="28"/>
                <w:szCs w:val="28"/>
              </w:rPr>
              <w:t>22470,60</w:t>
            </w:r>
          </w:p>
        </w:tc>
        <w:tc>
          <w:tcPr>
            <w:tcW w:w="1984" w:type="dxa"/>
          </w:tcPr>
          <w:p w:rsidR="00F61D5A" w:rsidRPr="008551D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4,68</w:t>
            </w:r>
          </w:p>
        </w:tc>
        <w:tc>
          <w:tcPr>
            <w:tcW w:w="1701" w:type="dxa"/>
          </w:tcPr>
          <w:p w:rsidR="00F61D5A" w:rsidRPr="00F61D5A" w:rsidRDefault="00AD675F" w:rsidP="00CB475F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105,160</w:t>
            </w:r>
          </w:p>
        </w:tc>
      </w:tr>
      <w:tr w:rsidR="00F61D5A" w:rsidRPr="00F61D5A" w:rsidTr="00CF0B74">
        <w:tc>
          <w:tcPr>
            <w:tcW w:w="3369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D5A" w:rsidRPr="00F61D5A" w:rsidRDefault="00F61D5A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D5A" w:rsidRPr="00F61D5A" w:rsidRDefault="00A8248F" w:rsidP="00301C6C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301C6C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</w:rPr>
              <w:t>,</w:t>
            </w:r>
            <w:r w:rsidR="00301C6C">
              <w:rPr>
                <w:sz w:val="28"/>
                <w:szCs w:val="28"/>
              </w:rPr>
              <w:t>473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/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2BEA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E7543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1C6C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3C54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3CDD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17E20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3D2D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3245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C1BD1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5E2D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2E8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D675F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16A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169"/>
    <w:rsid w:val="00E21AE3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2C7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3973-DE78-4207-81E4-2C3A026A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46</cp:revision>
  <cp:lastPrinted>2013-03-11T04:00:00Z</cp:lastPrinted>
  <dcterms:created xsi:type="dcterms:W3CDTF">2012-04-16T21:24:00Z</dcterms:created>
  <dcterms:modified xsi:type="dcterms:W3CDTF">2017-10-24T22:02:00Z</dcterms:modified>
</cp:coreProperties>
</file>