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Pr="0039160A" w:rsidRDefault="00D539C2" w:rsidP="00A81C66">
      <w:pPr>
        <w:pStyle w:val="a7"/>
        <w:jc w:val="center"/>
        <w:rPr>
          <w:rFonts w:ascii="Times New Roman" w:hAnsi="Times New Roman"/>
          <w:b/>
          <w:szCs w:val="24"/>
          <w:lang w:val="ru-RU"/>
        </w:rPr>
      </w:pPr>
      <w:r>
        <w:rPr>
          <w:rFonts w:ascii="Times New Roman" w:hAnsi="Times New Roman"/>
          <w:b/>
          <w:noProof/>
          <w:szCs w:val="24"/>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216;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0B1CC5" w:rsidRDefault="000B1CC5" w:rsidP="006B7894">
                  <w:pPr>
                    <w:spacing w:line="360" w:lineRule="auto"/>
                    <w:ind w:firstLine="0"/>
                    <w:jc w:val="center"/>
                    <w:rPr>
                      <w:b/>
                      <w:i/>
                      <w:color w:val="7030A0"/>
                      <w:sz w:val="44"/>
                      <w:szCs w:val="44"/>
                    </w:rPr>
                  </w:pPr>
                </w:p>
                <w:p w:rsidR="000B1CC5" w:rsidRDefault="000B1CC5" w:rsidP="006B7894">
                  <w:pPr>
                    <w:spacing w:line="360" w:lineRule="auto"/>
                    <w:ind w:firstLine="0"/>
                    <w:jc w:val="center"/>
                    <w:rPr>
                      <w:b/>
                      <w:i/>
                      <w:color w:val="7030A0"/>
                      <w:sz w:val="44"/>
                      <w:szCs w:val="44"/>
                    </w:rPr>
                  </w:pPr>
                </w:p>
                <w:p w:rsidR="000B1CC5" w:rsidRDefault="000B1CC5" w:rsidP="006B7894">
                  <w:pPr>
                    <w:spacing w:line="360" w:lineRule="auto"/>
                    <w:ind w:firstLine="0"/>
                    <w:jc w:val="center"/>
                    <w:rPr>
                      <w:b/>
                      <w:i/>
                      <w:color w:val="7030A0"/>
                      <w:sz w:val="44"/>
                      <w:szCs w:val="44"/>
                    </w:rPr>
                  </w:pPr>
                </w:p>
                <w:p w:rsidR="000B1CC5" w:rsidRDefault="000B1CC5" w:rsidP="006B7894">
                  <w:pPr>
                    <w:ind w:firstLine="0"/>
                    <w:jc w:val="center"/>
                    <w:rPr>
                      <w:b/>
                      <w:i/>
                      <w:color w:val="7030A0"/>
                      <w:szCs w:val="24"/>
                    </w:rPr>
                  </w:pPr>
                </w:p>
                <w:p w:rsidR="000B1CC5" w:rsidRPr="00350278" w:rsidRDefault="000B1CC5" w:rsidP="006B7894">
                  <w:pPr>
                    <w:ind w:firstLine="0"/>
                    <w:jc w:val="center"/>
                    <w:rPr>
                      <w:b/>
                      <w:i/>
                      <w:color w:val="7030A0"/>
                      <w:szCs w:val="24"/>
                    </w:rPr>
                  </w:pPr>
                </w:p>
                <w:p w:rsidR="000B1CC5" w:rsidRPr="00350278" w:rsidRDefault="000B1CC5" w:rsidP="006B7894">
                  <w:pPr>
                    <w:ind w:firstLine="0"/>
                    <w:jc w:val="center"/>
                    <w:rPr>
                      <w:b/>
                      <w:i/>
                      <w:color w:val="7030A0"/>
                      <w:szCs w:val="24"/>
                    </w:rPr>
                  </w:pPr>
                </w:p>
                <w:p w:rsidR="000B1CC5" w:rsidRPr="00330FC6" w:rsidRDefault="000B1CC5" w:rsidP="00183006">
                  <w:pPr>
                    <w:spacing w:line="360" w:lineRule="auto"/>
                    <w:ind w:firstLine="0"/>
                    <w:jc w:val="center"/>
                    <w:rPr>
                      <w:b/>
                      <w:color w:val="000000" w:themeColor="text1"/>
                      <w:sz w:val="38"/>
                      <w:szCs w:val="38"/>
                    </w:rPr>
                  </w:pPr>
                  <w:r w:rsidRPr="00330FC6">
                    <w:rPr>
                      <w:b/>
                      <w:color w:val="000000" w:themeColor="text1"/>
                      <w:sz w:val="38"/>
                      <w:szCs w:val="38"/>
                    </w:rPr>
                    <w:t>ПРОГРАММА КОМПЛЕКСНОГО РАЗВИТИЯ</w:t>
                  </w:r>
                </w:p>
                <w:p w:rsidR="000B1CC5" w:rsidRPr="00330FC6" w:rsidRDefault="000B1CC5" w:rsidP="00183006">
                  <w:pPr>
                    <w:spacing w:line="360" w:lineRule="auto"/>
                    <w:ind w:firstLine="0"/>
                    <w:jc w:val="center"/>
                    <w:rPr>
                      <w:b/>
                      <w:color w:val="000000" w:themeColor="text1"/>
                      <w:sz w:val="38"/>
                      <w:szCs w:val="38"/>
                    </w:rPr>
                  </w:pPr>
                  <w:r w:rsidRPr="00330FC6">
                    <w:rPr>
                      <w:b/>
                      <w:color w:val="000000" w:themeColor="text1"/>
                      <w:sz w:val="38"/>
                      <w:szCs w:val="38"/>
                    </w:rPr>
                    <w:t>ТРАНСПОРТНОЙ ИНФРАСТРУКТУРЫ</w:t>
                  </w:r>
                </w:p>
                <w:p w:rsidR="000B1CC5" w:rsidRPr="00330FC6" w:rsidRDefault="000B1CC5" w:rsidP="00183006">
                  <w:pPr>
                    <w:spacing w:line="360" w:lineRule="auto"/>
                    <w:ind w:firstLine="0"/>
                    <w:jc w:val="center"/>
                    <w:rPr>
                      <w:b/>
                      <w:color w:val="000000" w:themeColor="text1"/>
                      <w:sz w:val="38"/>
                      <w:szCs w:val="38"/>
                    </w:rPr>
                  </w:pPr>
                  <w:r w:rsidRPr="00330FC6">
                    <w:rPr>
                      <w:b/>
                      <w:color w:val="000000" w:themeColor="text1"/>
                      <w:sz w:val="38"/>
                      <w:szCs w:val="38"/>
                    </w:rPr>
                    <w:t>СЕЛЬСКОГО ПОСЕЛЕНИЯ «СЕЛО КОВРАН» ТИГИЛЬСКОГО МУНИЦИПАЛЬНОГО РАЙОНА КАМЧАТСКОГО КРАЯ</w:t>
                  </w:r>
                </w:p>
                <w:p w:rsidR="000B1CC5" w:rsidRPr="00330FC6" w:rsidRDefault="000B1CC5" w:rsidP="00183006">
                  <w:pPr>
                    <w:spacing w:line="360" w:lineRule="auto"/>
                    <w:ind w:firstLine="0"/>
                    <w:jc w:val="center"/>
                    <w:rPr>
                      <w:b/>
                      <w:color w:val="000000" w:themeColor="text1"/>
                      <w:sz w:val="38"/>
                      <w:szCs w:val="38"/>
                    </w:rPr>
                  </w:pPr>
                  <w:r w:rsidRPr="00330FC6">
                    <w:rPr>
                      <w:b/>
                      <w:color w:val="000000" w:themeColor="text1"/>
                      <w:sz w:val="38"/>
                      <w:szCs w:val="38"/>
                    </w:rPr>
                    <w:t>на 2018-2037 годы</w:t>
                  </w: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Default="000B1CC5" w:rsidP="006B7894">
                  <w:pPr>
                    <w:tabs>
                      <w:tab w:val="left" w:pos="3261"/>
                    </w:tabs>
                    <w:ind w:firstLine="0"/>
                    <w:jc w:val="center"/>
                    <w:rPr>
                      <w:szCs w:val="24"/>
                    </w:rPr>
                  </w:pPr>
                </w:p>
                <w:p w:rsidR="000B1CC5" w:rsidRPr="00096DC7" w:rsidRDefault="000B1CC5" w:rsidP="006B7894">
                  <w:pPr>
                    <w:tabs>
                      <w:tab w:val="left" w:pos="3261"/>
                    </w:tabs>
                    <w:ind w:firstLine="0"/>
                    <w:jc w:val="center"/>
                    <w:rPr>
                      <w:szCs w:val="24"/>
                    </w:rPr>
                  </w:pPr>
                  <w:r>
                    <w:rPr>
                      <w:szCs w:val="24"/>
                    </w:rPr>
                    <w:t xml:space="preserve">2018 </w:t>
                  </w:r>
                  <w:r w:rsidRPr="00096DC7">
                    <w:rPr>
                      <w:szCs w:val="24"/>
                    </w:rPr>
                    <w:t>г.</w:t>
                  </w:r>
                </w:p>
              </w:txbxContent>
            </v:textbox>
            <w10:wrap type="square" anchorx="margin" anchory="margin"/>
          </v:shape>
        </w:pict>
      </w:r>
    </w:p>
    <w:sdt>
      <w:sdtPr>
        <w:rPr>
          <w:szCs w:val="24"/>
        </w:rPr>
        <w:id w:val="1053275326"/>
        <w:docPartObj>
          <w:docPartGallery w:val="Table of Contents"/>
          <w:docPartUnique/>
        </w:docPartObj>
      </w:sdtPr>
      <w:sdtEndPr>
        <w:rPr>
          <w:b/>
          <w:bCs/>
        </w:rPr>
      </w:sdtEndPr>
      <w:sdtContent>
        <w:p w:rsidR="00744635" w:rsidRPr="0039160A" w:rsidRDefault="00744635" w:rsidP="00A81C66">
          <w:pPr>
            <w:spacing w:after="100" w:line="240" w:lineRule="auto"/>
            <w:jc w:val="center"/>
            <w:rPr>
              <w:szCs w:val="24"/>
            </w:rPr>
          </w:pPr>
        </w:p>
        <w:p w:rsidR="00744635" w:rsidRPr="0039160A" w:rsidRDefault="00744635" w:rsidP="00A81C66">
          <w:pPr>
            <w:autoSpaceDE w:val="0"/>
            <w:spacing w:after="0" w:line="240" w:lineRule="auto"/>
            <w:ind w:firstLine="0"/>
            <w:rPr>
              <w:b/>
              <w:bCs/>
              <w:color w:val="000000"/>
              <w:szCs w:val="24"/>
            </w:rPr>
          </w:pPr>
          <w:r w:rsidRPr="0039160A">
            <w:rPr>
              <w:b/>
              <w:bCs/>
              <w:color w:val="000000"/>
              <w:szCs w:val="24"/>
            </w:rPr>
            <w:t>Заказчик</w:t>
          </w:r>
          <w:r w:rsidRPr="0039160A">
            <w:rPr>
              <w:bCs/>
              <w:color w:val="000000"/>
              <w:szCs w:val="24"/>
            </w:rPr>
            <w:t xml:space="preserve">: </w:t>
          </w:r>
          <w:r w:rsidRPr="0039160A">
            <w:rPr>
              <w:b/>
              <w:szCs w:val="24"/>
            </w:rPr>
            <w:t>Администрация сельского поселения село «Ковран» Тигильского муниципального района Камчатского края</w:t>
          </w:r>
          <w:r w:rsidRPr="0039160A">
            <w:rPr>
              <w:b/>
              <w:bCs/>
              <w:color w:val="000000"/>
              <w:szCs w:val="24"/>
            </w:rPr>
            <w:t xml:space="preserve"> </w:t>
          </w:r>
        </w:p>
        <w:p w:rsidR="00744635" w:rsidRPr="0039160A" w:rsidRDefault="00744635" w:rsidP="00A81C66">
          <w:pPr>
            <w:autoSpaceDE w:val="0"/>
            <w:spacing w:after="0" w:line="240" w:lineRule="auto"/>
            <w:ind w:firstLine="0"/>
            <w:rPr>
              <w:szCs w:val="24"/>
            </w:rPr>
          </w:pPr>
          <w:r w:rsidRPr="0039160A">
            <w:rPr>
              <w:szCs w:val="24"/>
            </w:rPr>
            <w:t>Юридический адрес: 688621, Камчатский край, Тигильский район, с. Ковран, ул.50 лет Октября ,20</w:t>
          </w:r>
        </w:p>
        <w:p w:rsidR="00744635" w:rsidRPr="0039160A" w:rsidRDefault="00744635" w:rsidP="00A81C66">
          <w:pPr>
            <w:autoSpaceDE w:val="0"/>
            <w:spacing w:after="0" w:line="240" w:lineRule="auto"/>
            <w:ind w:firstLine="0"/>
            <w:rPr>
              <w:szCs w:val="24"/>
            </w:rPr>
          </w:pPr>
          <w:r w:rsidRPr="0039160A">
            <w:rPr>
              <w:szCs w:val="24"/>
            </w:rPr>
            <w:t>Фактический адрес: 688621, Камчатский край, Тигильский район, с. Ковран, ул.50 лет Октября ,20</w:t>
          </w:r>
        </w:p>
        <w:p w:rsidR="00744635" w:rsidRPr="0039160A" w:rsidRDefault="00744635" w:rsidP="00A81C66">
          <w:pPr>
            <w:autoSpaceDE w:val="0"/>
            <w:spacing w:after="0" w:line="240" w:lineRule="auto"/>
            <w:ind w:firstLine="0"/>
            <w:rPr>
              <w:b/>
              <w:bCs/>
              <w:color w:val="000000"/>
              <w:szCs w:val="24"/>
            </w:rPr>
          </w:pPr>
        </w:p>
        <w:p w:rsidR="00744635" w:rsidRPr="0039160A" w:rsidRDefault="00744635" w:rsidP="00A81C66">
          <w:pPr>
            <w:autoSpaceDE w:val="0"/>
            <w:spacing w:after="0" w:line="240" w:lineRule="auto"/>
            <w:ind w:firstLine="0"/>
            <w:rPr>
              <w:b/>
              <w:bCs/>
              <w:color w:val="000000"/>
              <w:szCs w:val="24"/>
            </w:rPr>
          </w:pPr>
        </w:p>
        <w:p w:rsidR="00744635" w:rsidRPr="0039160A" w:rsidRDefault="00744635" w:rsidP="00A81C66">
          <w:pPr>
            <w:autoSpaceDE w:val="0"/>
            <w:spacing w:after="0" w:line="240" w:lineRule="auto"/>
            <w:ind w:firstLine="0"/>
            <w:rPr>
              <w:b/>
              <w:bCs/>
              <w:color w:val="000000"/>
              <w:szCs w:val="24"/>
            </w:rPr>
          </w:pPr>
        </w:p>
        <w:p w:rsidR="00744635" w:rsidRPr="0039160A" w:rsidRDefault="00744635" w:rsidP="00A81C66">
          <w:pPr>
            <w:autoSpaceDE w:val="0"/>
            <w:spacing w:after="0" w:line="240" w:lineRule="auto"/>
            <w:ind w:firstLine="0"/>
            <w:rPr>
              <w:b/>
              <w:bCs/>
              <w:color w:val="000000"/>
              <w:szCs w:val="24"/>
            </w:rPr>
          </w:pPr>
        </w:p>
        <w:p w:rsidR="00744635" w:rsidRPr="0039160A" w:rsidRDefault="00744635" w:rsidP="00A81C66">
          <w:pPr>
            <w:spacing w:after="0" w:line="240" w:lineRule="auto"/>
            <w:ind w:right="113" w:firstLine="0"/>
            <w:rPr>
              <w:szCs w:val="24"/>
            </w:rPr>
          </w:pPr>
          <w:r w:rsidRPr="0039160A">
            <w:rPr>
              <w:b/>
              <w:szCs w:val="24"/>
            </w:rPr>
            <w:t>Разработчик:</w:t>
          </w:r>
        </w:p>
        <w:p w:rsidR="00744635" w:rsidRPr="0039160A" w:rsidRDefault="00744635" w:rsidP="00A81C66">
          <w:pPr>
            <w:spacing w:after="0" w:line="240" w:lineRule="auto"/>
            <w:ind w:right="113" w:firstLine="0"/>
            <w:rPr>
              <w:szCs w:val="24"/>
            </w:rPr>
          </w:pPr>
          <w:r w:rsidRPr="0039160A">
            <w:rPr>
              <w:szCs w:val="24"/>
            </w:rPr>
            <w:t>Индивидуальный предприниматель Крылов Иван Васильевич</w:t>
          </w:r>
        </w:p>
        <w:p w:rsidR="00744635" w:rsidRPr="0039160A" w:rsidRDefault="00744635" w:rsidP="00A81C66">
          <w:pPr>
            <w:spacing w:after="0" w:line="240" w:lineRule="auto"/>
            <w:ind w:right="113" w:firstLine="0"/>
            <w:rPr>
              <w:szCs w:val="24"/>
            </w:rPr>
          </w:pPr>
          <w:r w:rsidRPr="0039160A">
            <w:rPr>
              <w:szCs w:val="24"/>
            </w:rPr>
            <w:t xml:space="preserve">Юридический адрес: 160024, г. Вологда, ул. Фрязиновская 33-13 </w:t>
          </w:r>
        </w:p>
        <w:p w:rsidR="00744635" w:rsidRPr="0039160A" w:rsidRDefault="00744635" w:rsidP="00A81C66">
          <w:pPr>
            <w:spacing w:after="0" w:line="240" w:lineRule="auto"/>
            <w:ind w:right="113" w:firstLine="0"/>
            <w:rPr>
              <w:szCs w:val="24"/>
            </w:rPr>
          </w:pPr>
          <w:r w:rsidRPr="0039160A">
            <w:rPr>
              <w:noProof/>
              <w:szCs w:val="24"/>
              <w:lang w:eastAsia="ru-RU"/>
            </w:rPr>
            <w:drawing>
              <wp:anchor distT="0" distB="0" distL="114300" distR="114300" simplePos="0" relativeHeight="251659264" behindDoc="0" locked="0" layoutInCell="1" allowOverlap="1">
                <wp:simplePos x="0" y="0"/>
                <wp:positionH relativeFrom="column">
                  <wp:posOffset>62865</wp:posOffset>
                </wp:positionH>
                <wp:positionV relativeFrom="paragraph">
                  <wp:posOffset>46990</wp:posOffset>
                </wp:positionV>
                <wp:extent cx="1514475" cy="1514475"/>
                <wp:effectExtent l="19050" t="0" r="0" b="0"/>
                <wp:wrapNone/>
                <wp:docPr id="1" name="Рисунок 4" descr="CCI14122015_00000 - копия (2).jpg"/>
                <wp:cNvGraphicFramePr/>
                <a:graphic xmlns:a="http://schemas.openxmlformats.org/drawingml/2006/main">
                  <a:graphicData uri="http://schemas.openxmlformats.org/drawingml/2006/picture">
                    <pic:pic xmlns:pic="http://schemas.openxmlformats.org/drawingml/2006/picture">
                      <pic:nvPicPr>
                        <pic:cNvPr id="4" name="Рисунок 3" descr="CCI14122015_00000 - копия (2).jpg"/>
                        <pic:cNvPicPr>
                          <a:picLocks noChangeAspect="1"/>
                        </pic:cNvPicPr>
                      </pic:nvPicPr>
                      <pic:blipFill>
                        <a:blip r:embed="rId8" cstate="print">
                          <a:clrChange>
                            <a:clrFrom>
                              <a:srgbClr val="FFFFFF"/>
                            </a:clrFrom>
                            <a:clrTo>
                              <a:srgbClr val="FFFFFF">
                                <a:alpha val="0"/>
                              </a:srgbClr>
                            </a:clrTo>
                          </a:clrChange>
                          <a:lum contrast="20000"/>
                        </a:blip>
                        <a:stretch>
                          <a:fillRect/>
                        </a:stretch>
                      </pic:blipFill>
                      <pic:spPr>
                        <a:xfrm>
                          <a:off x="0" y="0"/>
                          <a:ext cx="1514475" cy="1514475"/>
                        </a:xfrm>
                        <a:prstGeom prst="rect">
                          <a:avLst/>
                        </a:prstGeom>
                      </pic:spPr>
                    </pic:pic>
                  </a:graphicData>
                </a:graphic>
              </wp:anchor>
            </w:drawing>
          </w:r>
          <w:r w:rsidRPr="0039160A">
            <w:rPr>
              <w:szCs w:val="24"/>
            </w:rPr>
            <w:t>Фактический адрес: 160024, г. Вологда, ул. Фрязиновская 33-13</w:t>
          </w:r>
        </w:p>
        <w:p w:rsidR="00744635" w:rsidRPr="0039160A" w:rsidRDefault="00744635" w:rsidP="00A81C66">
          <w:pPr>
            <w:pStyle w:val="afffffffff7"/>
            <w:ind w:right="113"/>
            <w:rPr>
              <w:szCs w:val="24"/>
            </w:rPr>
          </w:pPr>
        </w:p>
        <w:p w:rsidR="00744635" w:rsidRPr="0039160A" w:rsidRDefault="00744635" w:rsidP="00A81C66">
          <w:pPr>
            <w:spacing w:after="0" w:line="240" w:lineRule="auto"/>
            <w:ind w:right="113" w:firstLine="0"/>
            <w:rPr>
              <w:b/>
              <w:szCs w:val="24"/>
            </w:rPr>
          </w:pPr>
          <w:r w:rsidRPr="0039160A">
            <w:rPr>
              <w:b/>
              <w:szCs w:val="24"/>
            </w:rPr>
            <w:t>_________________     Крылов И.В.</w:t>
          </w:r>
        </w:p>
        <w:p w:rsidR="00744635" w:rsidRPr="0039160A" w:rsidRDefault="00744635" w:rsidP="00A81C66">
          <w:pPr>
            <w:spacing w:after="100" w:line="240" w:lineRule="auto"/>
            <w:rPr>
              <w:szCs w:val="24"/>
            </w:rPr>
          </w:pPr>
        </w:p>
        <w:p w:rsidR="00744635" w:rsidRPr="0039160A" w:rsidRDefault="00744635" w:rsidP="00A81C66">
          <w:pPr>
            <w:spacing w:after="100" w:line="240" w:lineRule="auto"/>
            <w:rPr>
              <w:szCs w:val="24"/>
            </w:rPr>
          </w:pPr>
        </w:p>
        <w:p w:rsidR="00744635" w:rsidRPr="0039160A" w:rsidRDefault="00744635" w:rsidP="00A81C66">
          <w:pPr>
            <w:spacing w:after="100" w:line="240" w:lineRule="auto"/>
            <w:jc w:val="center"/>
            <w:rPr>
              <w:szCs w:val="24"/>
            </w:rPr>
          </w:pPr>
        </w:p>
        <w:p w:rsidR="00744635" w:rsidRPr="0039160A" w:rsidRDefault="00744635"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865AFF" w:rsidRDefault="00865AFF" w:rsidP="00A81C66">
          <w:pPr>
            <w:spacing w:after="100" w:line="240" w:lineRule="auto"/>
            <w:jc w:val="center"/>
            <w:rPr>
              <w:szCs w:val="24"/>
            </w:rPr>
          </w:pPr>
        </w:p>
        <w:p w:rsidR="00376AA3" w:rsidRDefault="00376AA3" w:rsidP="00A81C66">
          <w:pPr>
            <w:spacing w:after="100" w:line="240" w:lineRule="auto"/>
            <w:jc w:val="center"/>
            <w:rPr>
              <w:szCs w:val="24"/>
            </w:rPr>
          </w:pPr>
        </w:p>
        <w:p w:rsidR="00376AA3" w:rsidRDefault="00376AA3" w:rsidP="00A81C66">
          <w:pPr>
            <w:spacing w:after="100" w:line="240" w:lineRule="auto"/>
            <w:jc w:val="center"/>
            <w:rPr>
              <w:szCs w:val="24"/>
            </w:rPr>
          </w:pPr>
        </w:p>
        <w:p w:rsidR="00376AA3" w:rsidRPr="0039160A" w:rsidRDefault="00376AA3" w:rsidP="00A81C66">
          <w:pPr>
            <w:spacing w:after="100" w:line="240" w:lineRule="auto"/>
            <w:jc w:val="center"/>
            <w:rPr>
              <w:szCs w:val="24"/>
            </w:rPr>
          </w:pPr>
        </w:p>
        <w:p w:rsidR="00865AFF" w:rsidRPr="0039160A" w:rsidRDefault="00865AFF" w:rsidP="00A81C66">
          <w:pPr>
            <w:spacing w:after="100" w:line="240" w:lineRule="auto"/>
            <w:jc w:val="center"/>
            <w:rPr>
              <w:szCs w:val="24"/>
            </w:rPr>
          </w:pPr>
        </w:p>
        <w:p w:rsidR="00F0190A" w:rsidRPr="0039160A" w:rsidRDefault="00F0190A" w:rsidP="00A81C66">
          <w:pPr>
            <w:spacing w:after="100" w:line="240" w:lineRule="auto"/>
            <w:jc w:val="center"/>
            <w:rPr>
              <w:szCs w:val="24"/>
            </w:rPr>
          </w:pPr>
          <w:r w:rsidRPr="0039160A">
            <w:rPr>
              <w:b/>
              <w:szCs w:val="24"/>
            </w:rPr>
            <w:t>ОГЛАВЛЕНИЕ</w:t>
          </w:r>
        </w:p>
        <w:p w:rsidR="00653B5D" w:rsidRPr="0039160A" w:rsidRDefault="00D539C2" w:rsidP="00A81C66">
          <w:pPr>
            <w:pStyle w:val="15"/>
            <w:rPr>
              <w:rFonts w:asciiTheme="minorHAnsi" w:hAnsiTheme="minorHAnsi" w:cstheme="minorBidi"/>
              <w:noProof/>
              <w:sz w:val="24"/>
              <w:szCs w:val="24"/>
            </w:rPr>
          </w:pPr>
          <w:r w:rsidRPr="0039160A">
            <w:rPr>
              <w:sz w:val="24"/>
              <w:szCs w:val="24"/>
            </w:rPr>
            <w:fldChar w:fldCharType="begin"/>
          </w:r>
          <w:r w:rsidR="00583128" w:rsidRPr="0039160A">
            <w:rPr>
              <w:sz w:val="24"/>
              <w:szCs w:val="24"/>
            </w:rPr>
            <w:instrText xml:space="preserve"> TOC \h \z \t "S_Заголовок 1;1;S_Заголовок 2;2;S_Заголовок 3;3" </w:instrText>
          </w:r>
          <w:r w:rsidRPr="0039160A">
            <w:rPr>
              <w:sz w:val="24"/>
              <w:szCs w:val="24"/>
            </w:rPr>
            <w:fldChar w:fldCharType="separate"/>
          </w:r>
          <w:hyperlink w:anchor="_Toc497227180" w:history="1">
            <w:r w:rsidR="00653B5D" w:rsidRPr="0039160A">
              <w:rPr>
                <w:rStyle w:val="aa"/>
                <w:noProof/>
                <w:sz w:val="24"/>
                <w:szCs w:val="24"/>
              </w:rPr>
              <w:t>1</w:t>
            </w:r>
            <w:r w:rsidR="00653B5D" w:rsidRPr="0039160A">
              <w:rPr>
                <w:rFonts w:asciiTheme="minorHAnsi" w:hAnsiTheme="minorHAnsi" w:cstheme="minorBidi"/>
                <w:noProof/>
                <w:sz w:val="24"/>
                <w:szCs w:val="24"/>
              </w:rPr>
              <w:tab/>
            </w:r>
            <w:r w:rsidR="00653B5D" w:rsidRPr="0039160A">
              <w:rPr>
                <w:rStyle w:val="aa"/>
                <w:noProof/>
                <w:sz w:val="24"/>
                <w:szCs w:val="24"/>
              </w:rPr>
              <w:t>ПАСПОРТ ПРОГРАММЫ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_Toc497227180 \h </w:instrText>
            </w:r>
            <w:r w:rsidRPr="0039160A">
              <w:rPr>
                <w:noProof/>
                <w:webHidden/>
                <w:sz w:val="24"/>
                <w:szCs w:val="24"/>
              </w:rPr>
            </w:r>
            <w:r w:rsidRPr="0039160A">
              <w:rPr>
                <w:noProof/>
                <w:webHidden/>
                <w:sz w:val="24"/>
                <w:szCs w:val="24"/>
              </w:rPr>
              <w:fldChar w:fldCharType="separate"/>
            </w:r>
            <w:r w:rsidR="005B5295">
              <w:rPr>
                <w:noProof/>
                <w:webHidden/>
                <w:sz w:val="24"/>
                <w:szCs w:val="24"/>
              </w:rPr>
              <w:t>5</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181" w:history="1">
            <w:r w:rsidR="00653B5D" w:rsidRPr="0039160A">
              <w:rPr>
                <w:rStyle w:val="aa"/>
                <w:noProof/>
                <w:sz w:val="24"/>
                <w:szCs w:val="24"/>
              </w:rPr>
              <w:t>2</w:t>
            </w:r>
            <w:r w:rsidR="00653B5D" w:rsidRPr="0039160A">
              <w:rPr>
                <w:rFonts w:asciiTheme="minorHAnsi" w:hAnsiTheme="minorHAnsi" w:cstheme="minorBidi"/>
                <w:noProof/>
                <w:sz w:val="24"/>
                <w:szCs w:val="24"/>
              </w:rPr>
              <w:tab/>
            </w:r>
            <w:r w:rsidR="00653B5D" w:rsidRPr="0039160A">
              <w:rPr>
                <w:rStyle w:val="aa"/>
                <w:noProof/>
                <w:sz w:val="24"/>
                <w:szCs w:val="24"/>
              </w:rPr>
              <w:t>ХАРАКТЕРИСТИКА СУЩЕСТВУЮЩЕГО СОСТОЯНИЯ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_Toc497227181 \h </w:instrText>
            </w:r>
            <w:r w:rsidRPr="0039160A">
              <w:rPr>
                <w:noProof/>
                <w:webHidden/>
                <w:sz w:val="24"/>
                <w:szCs w:val="24"/>
              </w:rPr>
            </w:r>
            <w:r w:rsidRPr="0039160A">
              <w:rPr>
                <w:noProof/>
                <w:webHidden/>
                <w:sz w:val="24"/>
                <w:szCs w:val="24"/>
              </w:rPr>
              <w:fldChar w:fldCharType="separate"/>
            </w:r>
            <w:r w:rsidR="005B5295">
              <w:rPr>
                <w:noProof/>
                <w:webHidden/>
                <w:sz w:val="24"/>
                <w:szCs w:val="24"/>
              </w:rPr>
              <w:t>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82" w:history="1">
            <w:r w:rsidR="00653B5D" w:rsidRPr="0039160A">
              <w:rPr>
                <w:rStyle w:val="aa"/>
                <w:noProof/>
                <w:sz w:val="24"/>
                <w:szCs w:val="24"/>
              </w:rPr>
              <w:t>2.1</w:t>
            </w:r>
            <w:r w:rsidR="00653B5D" w:rsidRPr="0039160A">
              <w:rPr>
                <w:rFonts w:asciiTheme="minorHAnsi" w:hAnsiTheme="minorHAnsi" w:cstheme="minorBidi"/>
                <w:noProof/>
                <w:sz w:val="24"/>
                <w:szCs w:val="24"/>
              </w:rPr>
              <w:tab/>
            </w:r>
            <w:r w:rsidR="00653B5D" w:rsidRPr="0039160A">
              <w:rPr>
                <w:rStyle w:val="aa"/>
                <w:noProof/>
                <w:sz w:val="24"/>
                <w:szCs w:val="24"/>
              </w:rPr>
              <w:t xml:space="preserve">Анализ положения </w:t>
            </w:r>
            <w:r w:rsidR="0063724A" w:rsidRPr="0039160A">
              <w:rPr>
                <w:rStyle w:val="aa"/>
                <w:noProof/>
                <w:sz w:val="24"/>
                <w:szCs w:val="24"/>
              </w:rPr>
              <w:t>Камчатского края</w:t>
            </w:r>
            <w:r w:rsidR="00653B5D" w:rsidRPr="0039160A">
              <w:rPr>
                <w:rStyle w:val="aa"/>
                <w:noProof/>
                <w:sz w:val="24"/>
                <w:szCs w:val="24"/>
              </w:rPr>
              <w:t xml:space="preserve"> в структуре пространственной организации Российской Федерации, анализ положения </w:t>
            </w:r>
            <w:r w:rsidR="0063724A" w:rsidRPr="0039160A">
              <w:rPr>
                <w:rStyle w:val="aa"/>
                <w:noProof/>
                <w:sz w:val="24"/>
                <w:szCs w:val="24"/>
              </w:rPr>
              <w:t>сельского поселения «село Ковран»</w:t>
            </w:r>
            <w:r w:rsidR="00653B5D" w:rsidRPr="0039160A">
              <w:rPr>
                <w:rStyle w:val="aa"/>
                <w:noProof/>
                <w:sz w:val="24"/>
                <w:szCs w:val="24"/>
              </w:rPr>
              <w:t xml:space="preserve"> в структуре пространственной организации </w:t>
            </w:r>
            <w:r w:rsidR="0063724A" w:rsidRPr="0039160A">
              <w:rPr>
                <w:rStyle w:val="aa"/>
                <w:noProof/>
                <w:sz w:val="24"/>
                <w:szCs w:val="24"/>
              </w:rPr>
              <w:t>Тигильского муниципального района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_Toc497227182 \h </w:instrText>
            </w:r>
            <w:r w:rsidRPr="0039160A">
              <w:rPr>
                <w:noProof/>
                <w:webHidden/>
                <w:sz w:val="24"/>
                <w:szCs w:val="24"/>
              </w:rPr>
            </w:r>
            <w:r w:rsidRPr="0039160A">
              <w:rPr>
                <w:noProof/>
                <w:webHidden/>
                <w:sz w:val="24"/>
                <w:szCs w:val="24"/>
              </w:rPr>
              <w:fldChar w:fldCharType="separate"/>
            </w:r>
            <w:r w:rsidR="005B5295">
              <w:rPr>
                <w:noProof/>
                <w:webHidden/>
                <w:sz w:val="24"/>
                <w:szCs w:val="24"/>
              </w:rPr>
              <w:t>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83" w:history="1">
            <w:r w:rsidR="00653B5D" w:rsidRPr="0039160A">
              <w:rPr>
                <w:rStyle w:val="aa"/>
                <w:noProof/>
                <w:sz w:val="24"/>
                <w:szCs w:val="24"/>
              </w:rPr>
              <w:t>2.2</w:t>
            </w:r>
            <w:r w:rsidR="00653B5D" w:rsidRPr="0039160A">
              <w:rPr>
                <w:rFonts w:asciiTheme="minorHAnsi" w:hAnsiTheme="minorHAnsi" w:cstheme="minorBidi"/>
                <w:noProof/>
                <w:sz w:val="24"/>
                <w:szCs w:val="24"/>
              </w:rPr>
              <w:tab/>
            </w:r>
            <w:r w:rsidR="00653B5D" w:rsidRPr="0039160A">
              <w:rPr>
                <w:rStyle w:val="aa"/>
                <w:noProof/>
                <w:sz w:val="24"/>
                <w:szCs w:val="24"/>
              </w:rPr>
              <w:t xml:space="preserve">Социально-экономическая характеристика </w:t>
            </w:r>
            <w:r w:rsidR="0063724A" w:rsidRPr="0039160A">
              <w:rPr>
                <w:rStyle w:val="aa"/>
                <w:noProof/>
                <w:sz w:val="24"/>
                <w:szCs w:val="24"/>
              </w:rPr>
              <w:t>сельского поселения «село Ковран»</w:t>
            </w:r>
            <w:r w:rsidR="00653B5D" w:rsidRPr="0039160A">
              <w:rPr>
                <w:rStyle w:val="aa"/>
                <w:noProof/>
                <w:sz w:val="24"/>
                <w:szCs w:val="24"/>
              </w:rPr>
              <w:t>, характеристика градостроительной деятельности, включая деятельность в сфере транспорта, оценка транспортного спроса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_Toc497227183 \h </w:instrText>
            </w:r>
            <w:r w:rsidRPr="0039160A">
              <w:rPr>
                <w:noProof/>
                <w:webHidden/>
                <w:sz w:val="24"/>
                <w:szCs w:val="24"/>
              </w:rPr>
            </w:r>
            <w:r w:rsidRPr="0039160A">
              <w:rPr>
                <w:noProof/>
                <w:webHidden/>
                <w:sz w:val="24"/>
                <w:szCs w:val="24"/>
              </w:rPr>
              <w:fldChar w:fldCharType="separate"/>
            </w:r>
            <w:r w:rsidR="005B5295">
              <w:rPr>
                <w:noProof/>
                <w:webHidden/>
                <w:sz w:val="24"/>
                <w:szCs w:val="24"/>
              </w:rPr>
              <w:t>9</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84" w:history="1">
            <w:r w:rsidR="00653B5D" w:rsidRPr="0039160A">
              <w:rPr>
                <w:rStyle w:val="aa"/>
                <w:noProof/>
                <w:sz w:val="24"/>
                <w:szCs w:val="24"/>
              </w:rPr>
              <w:t>2.3</w:t>
            </w:r>
            <w:r w:rsidR="00653B5D" w:rsidRPr="0039160A">
              <w:rPr>
                <w:rFonts w:asciiTheme="minorHAnsi" w:hAnsiTheme="minorHAnsi" w:cstheme="minorBidi"/>
                <w:noProof/>
                <w:sz w:val="24"/>
                <w:szCs w:val="24"/>
              </w:rPr>
              <w:tab/>
            </w:r>
            <w:r w:rsidR="00653B5D" w:rsidRPr="0039160A">
              <w:rPr>
                <w:rStyle w:val="aa"/>
                <w:noProof/>
                <w:sz w:val="24"/>
                <w:szCs w:val="24"/>
              </w:rPr>
              <w:t>Характеристика функционирования и показатели работы транспортной  инфраструктуры по видам транспорта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_Toc497227184 \h </w:instrText>
            </w:r>
            <w:r w:rsidRPr="0039160A">
              <w:rPr>
                <w:noProof/>
                <w:webHidden/>
                <w:sz w:val="24"/>
                <w:szCs w:val="24"/>
              </w:rPr>
            </w:r>
            <w:r w:rsidRPr="0039160A">
              <w:rPr>
                <w:noProof/>
                <w:webHidden/>
                <w:sz w:val="24"/>
                <w:szCs w:val="24"/>
              </w:rPr>
              <w:fldChar w:fldCharType="separate"/>
            </w:r>
            <w:r w:rsidR="005B5295">
              <w:rPr>
                <w:noProof/>
                <w:webHidden/>
                <w:sz w:val="24"/>
                <w:szCs w:val="24"/>
              </w:rPr>
              <w:t>11</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85" w:history="1">
            <w:r w:rsidR="00653B5D" w:rsidRPr="0039160A">
              <w:rPr>
                <w:rStyle w:val="aa"/>
                <w:noProof/>
                <w:sz w:val="24"/>
                <w:szCs w:val="24"/>
              </w:rPr>
              <w:t>2.3.1</w:t>
            </w:r>
            <w:r w:rsidR="00653B5D" w:rsidRPr="0039160A">
              <w:rPr>
                <w:rFonts w:asciiTheme="minorHAnsi" w:hAnsiTheme="minorHAnsi" w:cstheme="minorBidi"/>
                <w:noProof/>
                <w:sz w:val="24"/>
                <w:szCs w:val="24"/>
              </w:rPr>
              <w:tab/>
            </w:r>
            <w:r w:rsidR="00653B5D" w:rsidRPr="0039160A">
              <w:rPr>
                <w:rStyle w:val="aa"/>
                <w:noProof/>
                <w:sz w:val="24"/>
                <w:szCs w:val="24"/>
              </w:rPr>
              <w:t>Автомобильный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_Toc497227185 \h </w:instrText>
            </w:r>
            <w:r w:rsidRPr="0039160A">
              <w:rPr>
                <w:noProof/>
                <w:webHidden/>
                <w:sz w:val="24"/>
                <w:szCs w:val="24"/>
              </w:rPr>
            </w:r>
            <w:r w:rsidRPr="0039160A">
              <w:rPr>
                <w:noProof/>
                <w:webHidden/>
                <w:sz w:val="24"/>
                <w:szCs w:val="24"/>
              </w:rPr>
              <w:fldChar w:fldCharType="separate"/>
            </w:r>
            <w:r w:rsidR="005B5295">
              <w:rPr>
                <w:noProof/>
                <w:webHidden/>
                <w:sz w:val="24"/>
                <w:szCs w:val="24"/>
              </w:rPr>
              <w:t>11</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86" w:history="1">
            <w:r w:rsidR="00653B5D" w:rsidRPr="0039160A">
              <w:rPr>
                <w:rStyle w:val="aa"/>
                <w:noProof/>
                <w:sz w:val="24"/>
                <w:szCs w:val="24"/>
              </w:rPr>
              <w:t>2.3.2</w:t>
            </w:r>
            <w:r w:rsidR="00653B5D" w:rsidRPr="0039160A">
              <w:rPr>
                <w:rFonts w:asciiTheme="minorHAnsi" w:hAnsiTheme="minorHAnsi" w:cstheme="minorBidi"/>
                <w:noProof/>
                <w:sz w:val="24"/>
                <w:szCs w:val="24"/>
              </w:rPr>
              <w:tab/>
            </w:r>
            <w:r w:rsidR="00653B5D" w:rsidRPr="0039160A">
              <w:rPr>
                <w:rStyle w:val="aa"/>
                <w:noProof/>
                <w:sz w:val="24"/>
                <w:szCs w:val="24"/>
              </w:rPr>
              <w:t>Водный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_Toc497227186 \h </w:instrText>
            </w:r>
            <w:r w:rsidRPr="0039160A">
              <w:rPr>
                <w:noProof/>
                <w:webHidden/>
                <w:sz w:val="24"/>
                <w:szCs w:val="24"/>
              </w:rPr>
            </w:r>
            <w:r w:rsidRPr="0039160A">
              <w:rPr>
                <w:noProof/>
                <w:webHidden/>
                <w:sz w:val="24"/>
                <w:szCs w:val="24"/>
              </w:rPr>
              <w:fldChar w:fldCharType="separate"/>
            </w:r>
            <w:r w:rsidR="005B5295">
              <w:rPr>
                <w:noProof/>
                <w:webHidden/>
                <w:sz w:val="24"/>
                <w:szCs w:val="24"/>
              </w:rPr>
              <w:t>11</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87" w:history="1">
            <w:r w:rsidR="00653B5D" w:rsidRPr="0039160A">
              <w:rPr>
                <w:rStyle w:val="aa"/>
                <w:noProof/>
                <w:sz w:val="24"/>
                <w:szCs w:val="24"/>
              </w:rPr>
              <w:t>2.3.3</w:t>
            </w:r>
            <w:r w:rsidR="00653B5D" w:rsidRPr="0039160A">
              <w:rPr>
                <w:rFonts w:asciiTheme="minorHAnsi" w:hAnsiTheme="minorHAnsi" w:cstheme="minorBidi"/>
                <w:noProof/>
                <w:sz w:val="24"/>
                <w:szCs w:val="24"/>
              </w:rPr>
              <w:tab/>
            </w:r>
            <w:r w:rsidR="00653B5D" w:rsidRPr="0039160A">
              <w:rPr>
                <w:rStyle w:val="aa"/>
                <w:noProof/>
                <w:sz w:val="24"/>
                <w:szCs w:val="24"/>
              </w:rPr>
              <w:t>Воздушный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_Toc497227187 \h </w:instrText>
            </w:r>
            <w:r w:rsidRPr="0039160A">
              <w:rPr>
                <w:noProof/>
                <w:webHidden/>
                <w:sz w:val="24"/>
                <w:szCs w:val="24"/>
              </w:rPr>
            </w:r>
            <w:r w:rsidRPr="0039160A">
              <w:rPr>
                <w:noProof/>
                <w:webHidden/>
                <w:sz w:val="24"/>
                <w:szCs w:val="24"/>
              </w:rPr>
              <w:fldChar w:fldCharType="separate"/>
            </w:r>
            <w:r w:rsidR="005B5295">
              <w:rPr>
                <w:noProof/>
                <w:webHidden/>
                <w:sz w:val="24"/>
                <w:szCs w:val="24"/>
              </w:rPr>
              <w:t>11</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88" w:history="1">
            <w:r w:rsidR="00653B5D" w:rsidRPr="0039160A">
              <w:rPr>
                <w:rStyle w:val="aa"/>
                <w:noProof/>
                <w:sz w:val="24"/>
                <w:szCs w:val="24"/>
              </w:rPr>
              <w:t>2.3.4</w:t>
            </w:r>
            <w:r w:rsidR="00653B5D" w:rsidRPr="0039160A">
              <w:rPr>
                <w:rFonts w:asciiTheme="minorHAnsi" w:hAnsiTheme="minorHAnsi" w:cstheme="minorBidi"/>
                <w:noProof/>
                <w:sz w:val="24"/>
                <w:szCs w:val="24"/>
              </w:rPr>
              <w:tab/>
            </w:r>
            <w:r w:rsidR="00653B5D" w:rsidRPr="0039160A">
              <w:rPr>
                <w:rStyle w:val="aa"/>
                <w:noProof/>
                <w:sz w:val="24"/>
                <w:szCs w:val="24"/>
              </w:rPr>
              <w:t>Железнодорожный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_Toc497227188 \h </w:instrText>
            </w:r>
            <w:r w:rsidRPr="0039160A">
              <w:rPr>
                <w:noProof/>
                <w:webHidden/>
                <w:sz w:val="24"/>
                <w:szCs w:val="24"/>
              </w:rPr>
            </w:r>
            <w:r w:rsidRPr="0039160A">
              <w:rPr>
                <w:noProof/>
                <w:webHidden/>
                <w:sz w:val="24"/>
                <w:szCs w:val="24"/>
              </w:rPr>
              <w:fldChar w:fldCharType="separate"/>
            </w:r>
            <w:r w:rsidR="005B5295">
              <w:rPr>
                <w:noProof/>
                <w:webHidden/>
                <w:sz w:val="24"/>
                <w:szCs w:val="24"/>
              </w:rPr>
              <w:t>12</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89" w:history="1">
            <w:r w:rsidR="00653B5D" w:rsidRPr="0039160A">
              <w:rPr>
                <w:rStyle w:val="aa"/>
                <w:noProof/>
                <w:sz w:val="24"/>
                <w:szCs w:val="24"/>
              </w:rPr>
              <w:t>2.4</w:t>
            </w:r>
            <w:r w:rsidR="00653B5D" w:rsidRPr="0039160A">
              <w:rPr>
                <w:rFonts w:asciiTheme="minorHAnsi" w:hAnsiTheme="minorHAnsi" w:cstheme="minorBidi"/>
                <w:noProof/>
                <w:sz w:val="24"/>
                <w:szCs w:val="24"/>
              </w:rPr>
              <w:tab/>
            </w:r>
            <w:r w:rsidR="00653B5D" w:rsidRPr="0039160A">
              <w:rPr>
                <w:rStyle w:val="aa"/>
                <w:noProof/>
                <w:sz w:val="24"/>
                <w:szCs w:val="24"/>
              </w:rPr>
              <w:t xml:space="preserve">Характеристика сети дорог </w:t>
            </w:r>
            <w:r w:rsidR="0063724A" w:rsidRPr="0039160A">
              <w:rPr>
                <w:rStyle w:val="aa"/>
                <w:noProof/>
                <w:sz w:val="24"/>
                <w:szCs w:val="24"/>
              </w:rPr>
              <w:t>сельского поселения «село Ковран»</w:t>
            </w:r>
            <w:r w:rsidR="00653B5D" w:rsidRPr="0039160A">
              <w:rPr>
                <w:rStyle w:val="aa"/>
                <w:noProof/>
                <w:sz w:val="24"/>
                <w:szCs w:val="24"/>
              </w:rPr>
              <w:t>, параметры дорожного движения, оценка качества содержания дорог</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_Toc497227189 \h </w:instrText>
            </w:r>
            <w:r w:rsidRPr="0039160A">
              <w:rPr>
                <w:noProof/>
                <w:webHidden/>
                <w:sz w:val="24"/>
                <w:szCs w:val="24"/>
              </w:rPr>
            </w:r>
            <w:r w:rsidRPr="0039160A">
              <w:rPr>
                <w:noProof/>
                <w:webHidden/>
                <w:sz w:val="24"/>
                <w:szCs w:val="24"/>
              </w:rPr>
              <w:fldChar w:fldCharType="separate"/>
            </w:r>
            <w:r w:rsidR="005B5295">
              <w:rPr>
                <w:noProof/>
                <w:webHidden/>
                <w:sz w:val="24"/>
                <w:szCs w:val="24"/>
              </w:rPr>
              <w:t>12</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0" w:history="1">
            <w:r w:rsidR="00653B5D" w:rsidRPr="0039160A">
              <w:rPr>
                <w:rStyle w:val="aa"/>
                <w:noProof/>
                <w:sz w:val="24"/>
                <w:szCs w:val="24"/>
              </w:rPr>
              <w:t>2.5</w:t>
            </w:r>
            <w:r w:rsidR="00653B5D" w:rsidRPr="0039160A">
              <w:rPr>
                <w:rFonts w:asciiTheme="minorHAnsi" w:hAnsiTheme="minorHAnsi" w:cstheme="minorBidi"/>
                <w:noProof/>
                <w:sz w:val="24"/>
                <w:szCs w:val="24"/>
              </w:rPr>
              <w:tab/>
            </w:r>
            <w:r w:rsidR="00653B5D" w:rsidRPr="0039160A">
              <w:rPr>
                <w:rStyle w:val="aa"/>
                <w:noProof/>
                <w:sz w:val="24"/>
                <w:szCs w:val="24"/>
              </w:rPr>
              <w:t xml:space="preserve">Анализ состава парка транспортных средств и уровня автомобилизации в </w:t>
            </w:r>
            <w:r w:rsidR="009059A3" w:rsidRPr="0039160A">
              <w:rPr>
                <w:rStyle w:val="aa"/>
                <w:noProof/>
                <w:sz w:val="24"/>
                <w:szCs w:val="24"/>
              </w:rPr>
              <w:t>сельском поселении «село Ковран»</w:t>
            </w:r>
            <w:r w:rsidR="00653B5D" w:rsidRPr="0039160A">
              <w:rPr>
                <w:rStyle w:val="aa"/>
                <w:noProof/>
                <w:sz w:val="24"/>
                <w:szCs w:val="24"/>
              </w:rPr>
              <w:t>, обеспеченность парковками (парковочными местами)</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_Toc497227190 \h </w:instrText>
            </w:r>
            <w:r w:rsidRPr="0039160A">
              <w:rPr>
                <w:noProof/>
                <w:webHidden/>
                <w:sz w:val="24"/>
                <w:szCs w:val="24"/>
              </w:rPr>
            </w:r>
            <w:r w:rsidRPr="0039160A">
              <w:rPr>
                <w:noProof/>
                <w:webHidden/>
                <w:sz w:val="24"/>
                <w:szCs w:val="24"/>
              </w:rPr>
              <w:fldChar w:fldCharType="separate"/>
            </w:r>
            <w:r w:rsidR="005B5295">
              <w:rPr>
                <w:noProof/>
                <w:webHidden/>
                <w:sz w:val="24"/>
                <w:szCs w:val="24"/>
              </w:rPr>
              <w:t>14</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1" w:history="1">
            <w:r w:rsidR="00653B5D" w:rsidRPr="0039160A">
              <w:rPr>
                <w:rStyle w:val="aa"/>
                <w:noProof/>
                <w:sz w:val="24"/>
                <w:szCs w:val="24"/>
              </w:rPr>
              <w:t>2.6</w:t>
            </w:r>
            <w:r w:rsidR="00653B5D" w:rsidRPr="0039160A">
              <w:rPr>
                <w:rFonts w:asciiTheme="minorHAnsi" w:hAnsiTheme="minorHAnsi" w:cstheme="minorBidi"/>
                <w:noProof/>
                <w:sz w:val="24"/>
                <w:szCs w:val="24"/>
              </w:rPr>
              <w:tab/>
            </w:r>
            <w:r w:rsidR="00653B5D" w:rsidRPr="0039160A">
              <w:rPr>
                <w:rStyle w:val="aa"/>
                <w:noProof/>
                <w:sz w:val="24"/>
                <w:szCs w:val="24"/>
              </w:rPr>
              <w:t>Характеристика работы транспортных средств общего пользования, включая анализ пассажиропотока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_Toc497227191 \h </w:instrText>
            </w:r>
            <w:r w:rsidRPr="0039160A">
              <w:rPr>
                <w:noProof/>
                <w:webHidden/>
                <w:sz w:val="24"/>
                <w:szCs w:val="24"/>
              </w:rPr>
            </w:r>
            <w:r w:rsidRPr="0039160A">
              <w:rPr>
                <w:noProof/>
                <w:webHidden/>
                <w:sz w:val="24"/>
                <w:szCs w:val="24"/>
              </w:rPr>
              <w:fldChar w:fldCharType="separate"/>
            </w:r>
            <w:r w:rsidR="005B5295">
              <w:rPr>
                <w:noProof/>
                <w:webHidden/>
                <w:sz w:val="24"/>
                <w:szCs w:val="24"/>
              </w:rPr>
              <w:t>15</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92" w:history="1">
            <w:r w:rsidR="00653B5D" w:rsidRPr="0039160A">
              <w:rPr>
                <w:rStyle w:val="aa"/>
                <w:noProof/>
                <w:sz w:val="24"/>
                <w:szCs w:val="24"/>
              </w:rPr>
              <w:t>2.6.1</w:t>
            </w:r>
            <w:r w:rsidR="00653B5D" w:rsidRPr="0039160A">
              <w:rPr>
                <w:rFonts w:asciiTheme="minorHAnsi" w:hAnsiTheme="minorHAnsi" w:cstheme="minorBidi"/>
                <w:noProof/>
                <w:sz w:val="24"/>
                <w:szCs w:val="24"/>
              </w:rPr>
              <w:tab/>
            </w:r>
            <w:r w:rsidR="00653B5D" w:rsidRPr="0039160A">
              <w:rPr>
                <w:rStyle w:val="aa"/>
                <w:noProof/>
                <w:sz w:val="24"/>
                <w:szCs w:val="24"/>
              </w:rPr>
              <w:t>Автомобильный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_Toc497227192 \h </w:instrText>
            </w:r>
            <w:r w:rsidRPr="0039160A">
              <w:rPr>
                <w:noProof/>
                <w:webHidden/>
                <w:sz w:val="24"/>
                <w:szCs w:val="24"/>
              </w:rPr>
            </w:r>
            <w:r w:rsidRPr="0039160A">
              <w:rPr>
                <w:noProof/>
                <w:webHidden/>
                <w:sz w:val="24"/>
                <w:szCs w:val="24"/>
              </w:rPr>
              <w:fldChar w:fldCharType="separate"/>
            </w:r>
            <w:r w:rsidR="005B5295">
              <w:rPr>
                <w:noProof/>
                <w:webHidden/>
                <w:sz w:val="24"/>
                <w:szCs w:val="24"/>
              </w:rPr>
              <w:t>15</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93" w:history="1">
            <w:r w:rsidR="00653B5D" w:rsidRPr="0039160A">
              <w:rPr>
                <w:rStyle w:val="aa"/>
                <w:noProof/>
                <w:sz w:val="24"/>
                <w:szCs w:val="24"/>
              </w:rPr>
              <w:t>2.6.2</w:t>
            </w:r>
            <w:r w:rsidR="00653B5D" w:rsidRPr="0039160A">
              <w:rPr>
                <w:rFonts w:asciiTheme="minorHAnsi" w:hAnsiTheme="minorHAnsi" w:cstheme="minorBidi"/>
                <w:noProof/>
                <w:sz w:val="24"/>
                <w:szCs w:val="24"/>
              </w:rPr>
              <w:tab/>
            </w:r>
            <w:r w:rsidR="00653B5D" w:rsidRPr="0039160A">
              <w:rPr>
                <w:rStyle w:val="aa"/>
                <w:noProof/>
                <w:sz w:val="24"/>
                <w:szCs w:val="24"/>
              </w:rPr>
              <w:t>Водный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_Toc497227193 \h </w:instrText>
            </w:r>
            <w:r w:rsidRPr="0039160A">
              <w:rPr>
                <w:noProof/>
                <w:webHidden/>
                <w:sz w:val="24"/>
                <w:szCs w:val="24"/>
              </w:rPr>
            </w:r>
            <w:r w:rsidRPr="0039160A">
              <w:rPr>
                <w:noProof/>
                <w:webHidden/>
                <w:sz w:val="24"/>
                <w:szCs w:val="24"/>
              </w:rPr>
              <w:fldChar w:fldCharType="separate"/>
            </w:r>
            <w:r w:rsidR="005B5295">
              <w:rPr>
                <w:noProof/>
                <w:webHidden/>
                <w:sz w:val="24"/>
                <w:szCs w:val="24"/>
              </w:rPr>
              <w:t>15</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94" w:history="1">
            <w:r w:rsidR="00653B5D" w:rsidRPr="0039160A">
              <w:rPr>
                <w:rStyle w:val="aa"/>
                <w:noProof/>
                <w:sz w:val="24"/>
                <w:szCs w:val="24"/>
              </w:rPr>
              <w:t>2.6.3</w:t>
            </w:r>
            <w:r w:rsidR="00653B5D" w:rsidRPr="0039160A">
              <w:rPr>
                <w:rFonts w:asciiTheme="minorHAnsi" w:hAnsiTheme="minorHAnsi" w:cstheme="minorBidi"/>
                <w:noProof/>
                <w:sz w:val="24"/>
                <w:szCs w:val="24"/>
              </w:rPr>
              <w:tab/>
            </w:r>
            <w:r w:rsidR="00653B5D" w:rsidRPr="0039160A">
              <w:rPr>
                <w:rStyle w:val="aa"/>
                <w:noProof/>
                <w:sz w:val="24"/>
                <w:szCs w:val="24"/>
              </w:rPr>
              <w:t>Воздушный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_Toc497227194 \h </w:instrText>
            </w:r>
            <w:r w:rsidRPr="0039160A">
              <w:rPr>
                <w:noProof/>
                <w:webHidden/>
                <w:sz w:val="24"/>
                <w:szCs w:val="24"/>
              </w:rPr>
            </w:r>
            <w:r w:rsidRPr="0039160A">
              <w:rPr>
                <w:noProof/>
                <w:webHidden/>
                <w:sz w:val="24"/>
                <w:szCs w:val="24"/>
              </w:rPr>
              <w:fldChar w:fldCharType="separate"/>
            </w:r>
            <w:r w:rsidR="005B5295">
              <w:rPr>
                <w:noProof/>
                <w:webHidden/>
                <w:sz w:val="24"/>
                <w:szCs w:val="24"/>
              </w:rPr>
              <w:t>15</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195" w:history="1">
            <w:r w:rsidR="00653B5D" w:rsidRPr="0039160A">
              <w:rPr>
                <w:rStyle w:val="aa"/>
                <w:noProof/>
                <w:sz w:val="24"/>
                <w:szCs w:val="24"/>
              </w:rPr>
              <w:t>2.6.4</w:t>
            </w:r>
            <w:r w:rsidR="00653B5D" w:rsidRPr="0039160A">
              <w:rPr>
                <w:rFonts w:asciiTheme="minorHAnsi" w:hAnsiTheme="minorHAnsi" w:cstheme="minorBidi"/>
                <w:noProof/>
                <w:sz w:val="24"/>
                <w:szCs w:val="24"/>
              </w:rPr>
              <w:tab/>
            </w:r>
            <w:r w:rsidR="00653B5D" w:rsidRPr="0039160A">
              <w:rPr>
                <w:rStyle w:val="aa"/>
                <w:noProof/>
                <w:sz w:val="24"/>
                <w:szCs w:val="24"/>
              </w:rPr>
              <w:t>Железнодорожный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_Toc497227195 \h </w:instrText>
            </w:r>
            <w:r w:rsidRPr="0039160A">
              <w:rPr>
                <w:noProof/>
                <w:webHidden/>
                <w:sz w:val="24"/>
                <w:szCs w:val="24"/>
              </w:rPr>
            </w:r>
            <w:r w:rsidRPr="0039160A">
              <w:rPr>
                <w:noProof/>
                <w:webHidden/>
                <w:sz w:val="24"/>
                <w:szCs w:val="24"/>
              </w:rPr>
              <w:fldChar w:fldCharType="separate"/>
            </w:r>
            <w:r w:rsidR="005B5295">
              <w:rPr>
                <w:noProof/>
                <w:webHidden/>
                <w:sz w:val="24"/>
                <w:szCs w:val="24"/>
              </w:rPr>
              <w:t>15</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6" w:history="1">
            <w:r w:rsidR="00653B5D" w:rsidRPr="0039160A">
              <w:rPr>
                <w:rStyle w:val="aa"/>
                <w:noProof/>
                <w:sz w:val="24"/>
                <w:szCs w:val="24"/>
              </w:rPr>
              <w:t>2.7</w:t>
            </w:r>
            <w:r w:rsidR="00653B5D" w:rsidRPr="0039160A">
              <w:rPr>
                <w:rFonts w:asciiTheme="minorHAnsi" w:hAnsiTheme="minorHAnsi" w:cstheme="minorBidi"/>
                <w:noProof/>
                <w:sz w:val="24"/>
                <w:szCs w:val="24"/>
              </w:rPr>
              <w:tab/>
            </w:r>
            <w:r w:rsidR="00653B5D" w:rsidRPr="0039160A">
              <w:rPr>
                <w:rStyle w:val="aa"/>
                <w:noProof/>
                <w:sz w:val="24"/>
                <w:szCs w:val="24"/>
              </w:rPr>
              <w:t>Характеристика условий пешеходного и велосипедного передвижения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_Toc497227196 \h </w:instrText>
            </w:r>
            <w:r w:rsidRPr="0039160A">
              <w:rPr>
                <w:noProof/>
                <w:webHidden/>
                <w:sz w:val="24"/>
                <w:szCs w:val="24"/>
              </w:rPr>
            </w:r>
            <w:r w:rsidRPr="0039160A">
              <w:rPr>
                <w:noProof/>
                <w:webHidden/>
                <w:sz w:val="24"/>
                <w:szCs w:val="24"/>
              </w:rPr>
              <w:fldChar w:fldCharType="separate"/>
            </w:r>
            <w:r w:rsidR="005B5295">
              <w:rPr>
                <w:noProof/>
                <w:webHidden/>
                <w:sz w:val="24"/>
                <w:szCs w:val="24"/>
              </w:rPr>
              <w:t>16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7" w:history="1">
            <w:r w:rsidR="00653B5D" w:rsidRPr="0039160A">
              <w:rPr>
                <w:rStyle w:val="aa"/>
                <w:noProof/>
                <w:sz w:val="24"/>
                <w:szCs w:val="24"/>
              </w:rPr>
              <w:t>2.8</w:t>
            </w:r>
            <w:r w:rsidR="00653B5D" w:rsidRPr="0039160A">
              <w:rPr>
                <w:rFonts w:asciiTheme="minorHAnsi" w:hAnsiTheme="minorHAnsi" w:cstheme="minorBidi"/>
                <w:noProof/>
                <w:sz w:val="24"/>
                <w:szCs w:val="24"/>
              </w:rPr>
              <w:tab/>
            </w:r>
            <w:r w:rsidR="00653B5D" w:rsidRPr="0039160A">
              <w:rPr>
                <w:rStyle w:val="aa"/>
                <w:noProof/>
                <w:sz w:val="24"/>
                <w:szCs w:val="24"/>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_Toc497227197 \h </w:instrText>
            </w:r>
            <w:r w:rsidRPr="0039160A">
              <w:rPr>
                <w:noProof/>
                <w:webHidden/>
                <w:sz w:val="24"/>
                <w:szCs w:val="24"/>
              </w:rPr>
            </w:r>
            <w:r w:rsidRPr="0039160A">
              <w:rPr>
                <w:noProof/>
                <w:webHidden/>
                <w:sz w:val="24"/>
                <w:szCs w:val="24"/>
              </w:rPr>
              <w:fldChar w:fldCharType="separate"/>
            </w:r>
            <w:r w:rsidR="005B5295">
              <w:rPr>
                <w:noProof/>
                <w:webHidden/>
                <w:sz w:val="24"/>
                <w:szCs w:val="24"/>
              </w:rPr>
              <w:t>16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8" w:history="1">
            <w:r w:rsidR="00653B5D" w:rsidRPr="0039160A">
              <w:rPr>
                <w:rStyle w:val="aa"/>
                <w:noProof/>
                <w:sz w:val="24"/>
                <w:szCs w:val="24"/>
              </w:rPr>
              <w:t>2.9</w:t>
            </w:r>
            <w:r w:rsidR="00653B5D" w:rsidRPr="0039160A">
              <w:rPr>
                <w:rFonts w:asciiTheme="minorHAnsi" w:hAnsiTheme="minorHAnsi" w:cstheme="minorBidi"/>
                <w:noProof/>
                <w:sz w:val="24"/>
                <w:szCs w:val="24"/>
              </w:rPr>
              <w:tab/>
            </w:r>
            <w:r w:rsidR="00653B5D" w:rsidRPr="0039160A">
              <w:rPr>
                <w:rStyle w:val="aa"/>
                <w:noProof/>
                <w:sz w:val="24"/>
                <w:szCs w:val="24"/>
              </w:rPr>
              <w:t>Анализ уровня безопасности дорожного движения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_Toc497227198 \h </w:instrText>
            </w:r>
            <w:r w:rsidRPr="0039160A">
              <w:rPr>
                <w:noProof/>
                <w:webHidden/>
                <w:sz w:val="24"/>
                <w:szCs w:val="24"/>
              </w:rPr>
            </w:r>
            <w:r w:rsidRPr="0039160A">
              <w:rPr>
                <w:noProof/>
                <w:webHidden/>
                <w:sz w:val="24"/>
                <w:szCs w:val="24"/>
              </w:rPr>
              <w:fldChar w:fldCharType="separate"/>
            </w:r>
            <w:r w:rsidR="005B5295">
              <w:rPr>
                <w:noProof/>
                <w:webHidden/>
                <w:sz w:val="24"/>
                <w:szCs w:val="24"/>
              </w:rPr>
              <w:t>16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199" w:history="1">
            <w:r w:rsidR="00653B5D" w:rsidRPr="0039160A">
              <w:rPr>
                <w:rStyle w:val="aa"/>
                <w:noProof/>
                <w:sz w:val="24"/>
                <w:szCs w:val="24"/>
              </w:rPr>
              <w:t>2.10</w:t>
            </w:r>
            <w:r w:rsidR="00653B5D" w:rsidRPr="0039160A">
              <w:rPr>
                <w:rFonts w:asciiTheme="minorHAnsi" w:hAnsiTheme="minorHAnsi" w:cstheme="minorBidi"/>
                <w:noProof/>
                <w:sz w:val="24"/>
                <w:szCs w:val="24"/>
              </w:rPr>
              <w:tab/>
            </w:r>
            <w:r w:rsidR="00653B5D" w:rsidRPr="0039160A">
              <w:rPr>
                <w:rStyle w:val="aa"/>
                <w:noProof/>
                <w:sz w:val="24"/>
                <w:szCs w:val="24"/>
              </w:rPr>
              <w:t>Оценка уровня негативного воздействия транспортной инфраструктуры на окружающую среду, безопасность и здоровье населения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_Toc497227199 \h </w:instrText>
            </w:r>
            <w:r w:rsidRPr="0039160A">
              <w:rPr>
                <w:noProof/>
                <w:webHidden/>
                <w:sz w:val="24"/>
                <w:szCs w:val="24"/>
              </w:rPr>
            </w:r>
            <w:r w:rsidRPr="0039160A">
              <w:rPr>
                <w:noProof/>
                <w:webHidden/>
                <w:sz w:val="24"/>
                <w:szCs w:val="24"/>
              </w:rPr>
              <w:fldChar w:fldCharType="separate"/>
            </w:r>
            <w:r w:rsidR="005B5295">
              <w:rPr>
                <w:noProof/>
                <w:webHidden/>
                <w:sz w:val="24"/>
                <w:szCs w:val="24"/>
              </w:rPr>
              <w:t>17</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0" w:history="1">
            <w:r w:rsidR="00653B5D" w:rsidRPr="0039160A">
              <w:rPr>
                <w:rStyle w:val="aa"/>
                <w:noProof/>
                <w:sz w:val="24"/>
                <w:szCs w:val="24"/>
              </w:rPr>
              <w:t>2.11</w:t>
            </w:r>
            <w:r w:rsidR="00653B5D" w:rsidRPr="0039160A">
              <w:rPr>
                <w:rFonts w:asciiTheme="minorHAnsi" w:hAnsiTheme="minorHAnsi" w:cstheme="minorBidi"/>
                <w:noProof/>
                <w:sz w:val="24"/>
                <w:szCs w:val="24"/>
              </w:rPr>
              <w:tab/>
            </w:r>
            <w:r w:rsidR="00653B5D" w:rsidRPr="0039160A">
              <w:rPr>
                <w:rStyle w:val="aa"/>
                <w:noProof/>
                <w:sz w:val="24"/>
                <w:szCs w:val="24"/>
              </w:rPr>
              <w:t xml:space="preserve">Характеристика существующих условий и перспектив развития и размещения транспортной инфраструктуры </w:t>
            </w:r>
            <w:r w:rsidR="0063724A" w:rsidRPr="0039160A">
              <w:rPr>
                <w:rStyle w:val="aa"/>
                <w:noProof/>
                <w:sz w:val="24"/>
                <w:szCs w:val="24"/>
              </w:rPr>
              <w:t>сельского поселения «село Ковран»</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_Toc497227200 \h </w:instrText>
            </w:r>
            <w:r w:rsidRPr="0039160A">
              <w:rPr>
                <w:noProof/>
                <w:webHidden/>
                <w:sz w:val="24"/>
                <w:szCs w:val="24"/>
              </w:rPr>
            </w:r>
            <w:r w:rsidRPr="0039160A">
              <w:rPr>
                <w:noProof/>
                <w:webHidden/>
                <w:sz w:val="24"/>
                <w:szCs w:val="24"/>
              </w:rPr>
              <w:fldChar w:fldCharType="separate"/>
            </w:r>
            <w:r w:rsidR="005B5295">
              <w:rPr>
                <w:noProof/>
                <w:webHidden/>
                <w:sz w:val="24"/>
                <w:szCs w:val="24"/>
              </w:rPr>
              <w:t>18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1" w:history="1">
            <w:r w:rsidR="00653B5D" w:rsidRPr="0039160A">
              <w:rPr>
                <w:rStyle w:val="aa"/>
                <w:noProof/>
                <w:sz w:val="24"/>
                <w:szCs w:val="24"/>
              </w:rPr>
              <w:t>2.12</w:t>
            </w:r>
            <w:r w:rsidR="00653B5D" w:rsidRPr="0039160A">
              <w:rPr>
                <w:rFonts w:asciiTheme="minorHAnsi" w:hAnsiTheme="minorHAnsi" w:cstheme="minorBidi"/>
                <w:noProof/>
                <w:sz w:val="24"/>
                <w:szCs w:val="24"/>
              </w:rPr>
              <w:tab/>
            </w:r>
            <w:r w:rsidR="00653B5D" w:rsidRPr="0039160A">
              <w:rPr>
                <w:rStyle w:val="aa"/>
                <w:noProof/>
                <w:sz w:val="24"/>
                <w:szCs w:val="24"/>
              </w:rPr>
              <w:t xml:space="preserve">Оценка нормативно-правовой базы, необходимой для функционирования и развития транспортной инфраструктуры </w:t>
            </w:r>
            <w:r w:rsidR="0063724A" w:rsidRPr="0039160A">
              <w:rPr>
                <w:rStyle w:val="aa"/>
                <w:noProof/>
                <w:sz w:val="24"/>
                <w:szCs w:val="24"/>
              </w:rPr>
              <w:t>сельского поселения «село Ковран»</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_Toc497227201 \h </w:instrText>
            </w:r>
            <w:r w:rsidRPr="0039160A">
              <w:rPr>
                <w:noProof/>
                <w:webHidden/>
                <w:sz w:val="24"/>
                <w:szCs w:val="24"/>
              </w:rPr>
            </w:r>
            <w:r w:rsidRPr="0039160A">
              <w:rPr>
                <w:noProof/>
                <w:webHidden/>
                <w:sz w:val="24"/>
                <w:szCs w:val="24"/>
              </w:rPr>
              <w:fldChar w:fldCharType="separate"/>
            </w:r>
            <w:r w:rsidR="005B5295">
              <w:rPr>
                <w:noProof/>
                <w:webHidden/>
                <w:sz w:val="24"/>
                <w:szCs w:val="24"/>
              </w:rPr>
              <w:t>19</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2" w:history="1">
            <w:r w:rsidR="00653B5D" w:rsidRPr="0039160A">
              <w:rPr>
                <w:rStyle w:val="aa"/>
                <w:noProof/>
                <w:sz w:val="24"/>
                <w:szCs w:val="24"/>
              </w:rPr>
              <w:t>2.13</w:t>
            </w:r>
            <w:r w:rsidR="00653B5D" w:rsidRPr="0039160A">
              <w:rPr>
                <w:rFonts w:asciiTheme="minorHAnsi" w:hAnsiTheme="minorHAnsi" w:cstheme="minorBidi"/>
                <w:noProof/>
                <w:sz w:val="24"/>
                <w:szCs w:val="24"/>
              </w:rPr>
              <w:tab/>
            </w:r>
            <w:r w:rsidR="00653B5D" w:rsidRPr="0039160A">
              <w:rPr>
                <w:rStyle w:val="aa"/>
                <w:noProof/>
                <w:sz w:val="24"/>
                <w:szCs w:val="24"/>
              </w:rPr>
              <w:t>Оценка финансирования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_Toc497227202 \h </w:instrText>
            </w:r>
            <w:r w:rsidRPr="0039160A">
              <w:rPr>
                <w:noProof/>
                <w:webHidden/>
                <w:sz w:val="24"/>
                <w:szCs w:val="24"/>
              </w:rPr>
            </w:r>
            <w:r w:rsidRPr="0039160A">
              <w:rPr>
                <w:noProof/>
                <w:webHidden/>
                <w:sz w:val="24"/>
                <w:szCs w:val="24"/>
              </w:rPr>
              <w:fldChar w:fldCharType="separate"/>
            </w:r>
            <w:r w:rsidR="005B5295">
              <w:rPr>
                <w:noProof/>
                <w:webHidden/>
                <w:sz w:val="24"/>
                <w:szCs w:val="24"/>
              </w:rPr>
              <w:t>21</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03" w:history="1">
            <w:r w:rsidR="00653B5D" w:rsidRPr="0039160A">
              <w:rPr>
                <w:rStyle w:val="aa"/>
                <w:noProof/>
                <w:sz w:val="24"/>
                <w:szCs w:val="24"/>
              </w:rPr>
              <w:t>3</w:t>
            </w:r>
            <w:r w:rsidR="00653B5D" w:rsidRPr="0039160A">
              <w:rPr>
                <w:rFonts w:asciiTheme="minorHAnsi" w:hAnsiTheme="minorHAnsi" w:cstheme="minorBidi"/>
                <w:noProof/>
                <w:sz w:val="24"/>
                <w:szCs w:val="24"/>
              </w:rPr>
              <w:tab/>
            </w:r>
            <w:r w:rsidR="00653B5D" w:rsidRPr="0039160A">
              <w:rPr>
                <w:rStyle w:val="aa"/>
                <w:noProof/>
                <w:sz w:val="24"/>
                <w:szCs w:val="24"/>
              </w:rPr>
              <w:t xml:space="preserve">ПРОГНОЗ ТРАНСПОРТНОГО СПРОСА, ИЗМЕНЕНИЯ ОБЪЕМОВ И ХАРАКТЕРА ПЕРЕДВИЖЕНИЯ НАСЕЛЕНИЯ И ПЕРЕВОЗОК ГРУЗОВ НА ТЕРРИТОРИИ </w:t>
            </w:r>
            <w:r w:rsidR="0063724A" w:rsidRPr="0039160A">
              <w:rPr>
                <w:rStyle w:val="aa"/>
                <w:noProof/>
                <w:sz w:val="24"/>
                <w:szCs w:val="24"/>
              </w:rPr>
              <w:t>СЕЛЬСКОГО ПОСЕЛЕНИЯ «СЕЛО КОВРАН»</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_Toc497227203 \h </w:instrText>
            </w:r>
            <w:r w:rsidRPr="0039160A">
              <w:rPr>
                <w:noProof/>
                <w:webHidden/>
                <w:sz w:val="24"/>
                <w:szCs w:val="24"/>
              </w:rPr>
            </w:r>
            <w:r w:rsidRPr="0039160A">
              <w:rPr>
                <w:noProof/>
                <w:webHidden/>
                <w:sz w:val="24"/>
                <w:szCs w:val="24"/>
              </w:rPr>
              <w:fldChar w:fldCharType="separate"/>
            </w:r>
            <w:r w:rsidR="005B5295">
              <w:rPr>
                <w:noProof/>
                <w:webHidden/>
                <w:sz w:val="24"/>
                <w:szCs w:val="24"/>
              </w:rPr>
              <w:t>23</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4" w:history="1">
            <w:r w:rsidR="00653B5D" w:rsidRPr="0039160A">
              <w:rPr>
                <w:rStyle w:val="aa"/>
                <w:noProof/>
                <w:sz w:val="24"/>
                <w:szCs w:val="24"/>
              </w:rPr>
              <w:t>3.1</w:t>
            </w:r>
            <w:r w:rsidR="00653B5D" w:rsidRPr="0039160A">
              <w:rPr>
                <w:rFonts w:asciiTheme="minorHAnsi" w:hAnsiTheme="minorHAnsi" w:cstheme="minorBidi"/>
                <w:noProof/>
                <w:sz w:val="24"/>
                <w:szCs w:val="24"/>
              </w:rPr>
              <w:tab/>
            </w:r>
            <w:r w:rsidR="00653B5D" w:rsidRPr="0039160A">
              <w:rPr>
                <w:rStyle w:val="aa"/>
                <w:noProof/>
                <w:sz w:val="24"/>
                <w:szCs w:val="24"/>
              </w:rPr>
              <w:t>Прогноз социально-экономического и градостроительного развития поселения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_Toc497227204 \h </w:instrText>
            </w:r>
            <w:r w:rsidRPr="0039160A">
              <w:rPr>
                <w:noProof/>
                <w:webHidden/>
                <w:sz w:val="24"/>
                <w:szCs w:val="24"/>
              </w:rPr>
            </w:r>
            <w:r w:rsidRPr="0039160A">
              <w:rPr>
                <w:noProof/>
                <w:webHidden/>
                <w:sz w:val="24"/>
                <w:szCs w:val="24"/>
              </w:rPr>
              <w:fldChar w:fldCharType="separate"/>
            </w:r>
            <w:r w:rsidR="005B5295">
              <w:rPr>
                <w:noProof/>
                <w:webHidden/>
                <w:sz w:val="24"/>
                <w:szCs w:val="24"/>
              </w:rPr>
              <w:t>23</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5" w:history="1">
            <w:r w:rsidR="00653B5D" w:rsidRPr="0039160A">
              <w:rPr>
                <w:rStyle w:val="aa"/>
                <w:noProof/>
                <w:sz w:val="24"/>
                <w:szCs w:val="24"/>
              </w:rPr>
              <w:t>3.2</w:t>
            </w:r>
            <w:r w:rsidR="00653B5D" w:rsidRPr="0039160A">
              <w:rPr>
                <w:rFonts w:asciiTheme="minorHAnsi" w:hAnsiTheme="minorHAnsi" w:cstheme="minorBidi"/>
                <w:noProof/>
                <w:sz w:val="24"/>
                <w:szCs w:val="24"/>
              </w:rPr>
              <w:tab/>
            </w:r>
            <w:r w:rsidR="00653B5D" w:rsidRPr="0039160A">
              <w:rPr>
                <w:rStyle w:val="aa"/>
                <w:noProof/>
                <w:sz w:val="24"/>
                <w:szCs w:val="24"/>
              </w:rPr>
              <w:t xml:space="preserve">Прогноз транспортного спроса </w:t>
            </w:r>
            <w:r w:rsidR="0063724A" w:rsidRPr="0039160A">
              <w:rPr>
                <w:rStyle w:val="aa"/>
                <w:noProof/>
                <w:sz w:val="24"/>
                <w:szCs w:val="24"/>
              </w:rPr>
              <w:t>сельского поселения «село Ковран»</w:t>
            </w:r>
            <w:r w:rsidR="00653B5D" w:rsidRPr="0039160A">
              <w:rPr>
                <w:rStyle w:val="aa"/>
                <w:noProof/>
                <w:sz w:val="24"/>
                <w:szCs w:val="24"/>
              </w:rPr>
              <w:t>, объемов и характера передвижения населения и перевозок грузов по видам транспорта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_Toc497227205 \h </w:instrText>
            </w:r>
            <w:r w:rsidRPr="0039160A">
              <w:rPr>
                <w:noProof/>
                <w:webHidden/>
                <w:sz w:val="24"/>
                <w:szCs w:val="24"/>
              </w:rPr>
            </w:r>
            <w:r w:rsidRPr="0039160A">
              <w:rPr>
                <w:noProof/>
                <w:webHidden/>
                <w:sz w:val="24"/>
                <w:szCs w:val="24"/>
              </w:rPr>
              <w:fldChar w:fldCharType="separate"/>
            </w:r>
            <w:r w:rsidR="005B5295">
              <w:rPr>
                <w:noProof/>
                <w:webHidden/>
                <w:sz w:val="24"/>
                <w:szCs w:val="24"/>
              </w:rPr>
              <w:t>27</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6" w:history="1">
            <w:r w:rsidR="00653B5D" w:rsidRPr="0039160A">
              <w:rPr>
                <w:rStyle w:val="aa"/>
                <w:noProof/>
                <w:sz w:val="24"/>
                <w:szCs w:val="24"/>
              </w:rPr>
              <w:t>3.3</w:t>
            </w:r>
            <w:r w:rsidR="00653B5D" w:rsidRPr="0039160A">
              <w:rPr>
                <w:rFonts w:asciiTheme="minorHAnsi" w:hAnsiTheme="minorHAnsi" w:cstheme="minorBidi"/>
                <w:noProof/>
                <w:sz w:val="24"/>
                <w:szCs w:val="24"/>
              </w:rPr>
              <w:tab/>
            </w:r>
            <w:r w:rsidR="00653B5D" w:rsidRPr="0039160A">
              <w:rPr>
                <w:rStyle w:val="aa"/>
                <w:noProof/>
                <w:sz w:val="24"/>
                <w:szCs w:val="24"/>
              </w:rPr>
              <w:t>Прогноз развития транспортной инфраструктуры по видам транспорта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_Toc497227206 \h </w:instrText>
            </w:r>
            <w:r w:rsidRPr="0039160A">
              <w:rPr>
                <w:noProof/>
                <w:webHidden/>
                <w:sz w:val="24"/>
                <w:szCs w:val="24"/>
              </w:rPr>
            </w:r>
            <w:r w:rsidRPr="0039160A">
              <w:rPr>
                <w:noProof/>
                <w:webHidden/>
                <w:sz w:val="24"/>
                <w:szCs w:val="24"/>
              </w:rPr>
              <w:fldChar w:fldCharType="separate"/>
            </w:r>
            <w:r w:rsidR="005B5295">
              <w:rPr>
                <w:noProof/>
                <w:webHidden/>
                <w:sz w:val="24"/>
                <w:szCs w:val="24"/>
              </w:rPr>
              <w:t>30</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7" w:history="1">
            <w:r w:rsidR="00653B5D" w:rsidRPr="0039160A">
              <w:rPr>
                <w:rStyle w:val="aa"/>
                <w:noProof/>
                <w:sz w:val="24"/>
                <w:szCs w:val="24"/>
              </w:rPr>
              <w:t>3.4</w:t>
            </w:r>
            <w:r w:rsidR="00653B5D" w:rsidRPr="0039160A">
              <w:rPr>
                <w:rFonts w:asciiTheme="minorHAnsi" w:hAnsiTheme="minorHAnsi" w:cstheme="minorBidi"/>
                <w:noProof/>
                <w:sz w:val="24"/>
                <w:szCs w:val="24"/>
              </w:rPr>
              <w:tab/>
            </w:r>
            <w:r w:rsidR="00653B5D" w:rsidRPr="0039160A">
              <w:rPr>
                <w:rStyle w:val="aa"/>
                <w:noProof/>
                <w:sz w:val="24"/>
                <w:szCs w:val="24"/>
              </w:rPr>
              <w:t>Прогноз развития дорожной сети</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_Toc497227207 \h </w:instrText>
            </w:r>
            <w:r w:rsidRPr="0039160A">
              <w:rPr>
                <w:noProof/>
                <w:webHidden/>
                <w:sz w:val="24"/>
                <w:szCs w:val="24"/>
              </w:rPr>
            </w:r>
            <w:r w:rsidRPr="0039160A">
              <w:rPr>
                <w:noProof/>
                <w:webHidden/>
                <w:sz w:val="24"/>
                <w:szCs w:val="24"/>
              </w:rPr>
              <w:fldChar w:fldCharType="separate"/>
            </w:r>
            <w:r w:rsidR="005B5295">
              <w:rPr>
                <w:noProof/>
                <w:webHidden/>
                <w:sz w:val="24"/>
                <w:szCs w:val="24"/>
              </w:rPr>
              <w:t>31</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8" w:history="1">
            <w:r w:rsidR="00653B5D" w:rsidRPr="0039160A">
              <w:rPr>
                <w:rStyle w:val="aa"/>
                <w:noProof/>
                <w:sz w:val="24"/>
                <w:szCs w:val="24"/>
              </w:rPr>
              <w:t>3.5</w:t>
            </w:r>
            <w:r w:rsidR="00653B5D" w:rsidRPr="0039160A">
              <w:rPr>
                <w:rFonts w:asciiTheme="minorHAnsi" w:hAnsiTheme="minorHAnsi" w:cstheme="minorBidi"/>
                <w:noProof/>
                <w:sz w:val="24"/>
                <w:szCs w:val="24"/>
              </w:rPr>
              <w:tab/>
            </w:r>
            <w:r w:rsidR="00653B5D" w:rsidRPr="0039160A">
              <w:rPr>
                <w:rStyle w:val="aa"/>
                <w:noProof/>
                <w:sz w:val="24"/>
                <w:szCs w:val="24"/>
              </w:rPr>
              <w:t>Прогноз уровня автомобилизации, параметров дорожного движения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_Toc497227208 \h </w:instrText>
            </w:r>
            <w:r w:rsidRPr="0039160A">
              <w:rPr>
                <w:noProof/>
                <w:webHidden/>
                <w:sz w:val="24"/>
                <w:szCs w:val="24"/>
              </w:rPr>
            </w:r>
            <w:r w:rsidRPr="0039160A">
              <w:rPr>
                <w:noProof/>
                <w:webHidden/>
                <w:sz w:val="24"/>
                <w:szCs w:val="24"/>
              </w:rPr>
              <w:fldChar w:fldCharType="separate"/>
            </w:r>
            <w:r w:rsidR="005B5295">
              <w:rPr>
                <w:noProof/>
                <w:webHidden/>
                <w:sz w:val="24"/>
                <w:szCs w:val="24"/>
              </w:rPr>
              <w:t>32</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09" w:history="1">
            <w:r w:rsidR="00653B5D" w:rsidRPr="0039160A">
              <w:rPr>
                <w:rStyle w:val="aa"/>
                <w:noProof/>
                <w:sz w:val="24"/>
                <w:szCs w:val="24"/>
              </w:rPr>
              <w:t>3.6</w:t>
            </w:r>
            <w:r w:rsidR="00653B5D" w:rsidRPr="0039160A">
              <w:rPr>
                <w:rFonts w:asciiTheme="minorHAnsi" w:hAnsiTheme="minorHAnsi" w:cstheme="minorBidi"/>
                <w:noProof/>
                <w:sz w:val="24"/>
                <w:szCs w:val="24"/>
              </w:rPr>
              <w:tab/>
            </w:r>
            <w:r w:rsidR="00653B5D" w:rsidRPr="0039160A">
              <w:rPr>
                <w:rStyle w:val="aa"/>
                <w:noProof/>
                <w:sz w:val="24"/>
                <w:szCs w:val="24"/>
              </w:rPr>
              <w:t>Прогноз показателей безопасности дорожного движения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_Toc497227209 \h </w:instrText>
            </w:r>
            <w:r w:rsidRPr="0039160A">
              <w:rPr>
                <w:noProof/>
                <w:webHidden/>
                <w:sz w:val="24"/>
                <w:szCs w:val="24"/>
              </w:rPr>
            </w:r>
            <w:r w:rsidRPr="0039160A">
              <w:rPr>
                <w:noProof/>
                <w:webHidden/>
                <w:sz w:val="24"/>
                <w:szCs w:val="24"/>
              </w:rPr>
              <w:fldChar w:fldCharType="separate"/>
            </w:r>
            <w:r w:rsidR="005B5295">
              <w:rPr>
                <w:noProof/>
                <w:webHidden/>
                <w:sz w:val="24"/>
                <w:szCs w:val="24"/>
              </w:rPr>
              <w:t>32</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10" w:history="1">
            <w:r w:rsidR="00653B5D" w:rsidRPr="0039160A">
              <w:rPr>
                <w:rStyle w:val="aa"/>
                <w:noProof/>
                <w:sz w:val="24"/>
                <w:szCs w:val="24"/>
              </w:rPr>
              <w:t>3.7</w:t>
            </w:r>
            <w:r w:rsidR="00653B5D" w:rsidRPr="0039160A">
              <w:rPr>
                <w:rFonts w:asciiTheme="minorHAnsi" w:hAnsiTheme="minorHAnsi" w:cstheme="minorBidi"/>
                <w:noProof/>
                <w:sz w:val="24"/>
                <w:szCs w:val="24"/>
              </w:rPr>
              <w:tab/>
            </w:r>
            <w:r w:rsidR="00653B5D" w:rsidRPr="0039160A">
              <w:rPr>
                <w:rStyle w:val="aa"/>
                <w:noProof/>
                <w:sz w:val="24"/>
                <w:szCs w:val="24"/>
              </w:rPr>
              <w:t>Прогноз негативного воздействия транспортной инфраструктуры на окружающую среду и здоровье населения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_Toc497227210 \h </w:instrText>
            </w:r>
            <w:r w:rsidRPr="0039160A">
              <w:rPr>
                <w:noProof/>
                <w:webHidden/>
                <w:sz w:val="24"/>
                <w:szCs w:val="24"/>
              </w:rPr>
            </w:r>
            <w:r w:rsidRPr="0039160A">
              <w:rPr>
                <w:noProof/>
                <w:webHidden/>
                <w:sz w:val="24"/>
                <w:szCs w:val="24"/>
              </w:rPr>
              <w:fldChar w:fldCharType="separate"/>
            </w:r>
            <w:r w:rsidR="005B5295">
              <w:rPr>
                <w:noProof/>
                <w:webHidden/>
                <w:sz w:val="24"/>
                <w:szCs w:val="24"/>
              </w:rPr>
              <w:t>33</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11" w:history="1">
            <w:r w:rsidR="00653B5D" w:rsidRPr="0039160A">
              <w:rPr>
                <w:rStyle w:val="aa"/>
                <w:noProof/>
                <w:sz w:val="24"/>
                <w:szCs w:val="24"/>
              </w:rPr>
              <w:t>4</w:t>
            </w:r>
            <w:r w:rsidR="00653B5D" w:rsidRPr="0039160A">
              <w:rPr>
                <w:rFonts w:asciiTheme="minorHAnsi" w:hAnsiTheme="minorHAnsi" w:cstheme="minorBidi"/>
                <w:noProof/>
                <w:sz w:val="24"/>
                <w:szCs w:val="24"/>
              </w:rPr>
              <w:tab/>
            </w:r>
            <w:r w:rsidR="00653B5D" w:rsidRPr="0039160A">
              <w:rPr>
                <w:rStyle w:val="aa"/>
                <w:noProof/>
                <w:sz w:val="24"/>
                <w:szCs w:val="24"/>
              </w:rPr>
              <w:t>УКРУПНЕННАЯ ОЦЕНКА ПРИНЦИПИАЛЬНЫХ ВАРИАНТОВ РАЗВИТИЯ ТРАНСПОРТНОЙ ИНФРАСТРУКТУРЫ И ВЫБОР ПРЕДЛАГАЕМОГО К РЕАЛИЗАЦИИ ВАРИАНТА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_Toc497227211 \h </w:instrText>
            </w:r>
            <w:r w:rsidRPr="0039160A">
              <w:rPr>
                <w:noProof/>
                <w:webHidden/>
                <w:sz w:val="24"/>
                <w:szCs w:val="24"/>
              </w:rPr>
            </w:r>
            <w:r w:rsidRPr="0039160A">
              <w:rPr>
                <w:noProof/>
                <w:webHidden/>
                <w:sz w:val="24"/>
                <w:szCs w:val="24"/>
              </w:rPr>
              <w:fldChar w:fldCharType="separate"/>
            </w:r>
            <w:r w:rsidR="005B5295">
              <w:rPr>
                <w:noProof/>
                <w:webHidden/>
                <w:sz w:val="24"/>
                <w:szCs w:val="24"/>
              </w:rPr>
              <w:t>35</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12" w:history="1">
            <w:r w:rsidR="00653B5D" w:rsidRPr="0039160A">
              <w:rPr>
                <w:rStyle w:val="aa"/>
                <w:noProof/>
                <w:sz w:val="24"/>
                <w:szCs w:val="24"/>
              </w:rPr>
              <w:t>5</w:t>
            </w:r>
            <w:r w:rsidR="00653B5D" w:rsidRPr="0039160A">
              <w:rPr>
                <w:rFonts w:asciiTheme="minorHAnsi" w:hAnsiTheme="minorHAnsi" w:cstheme="minorBidi"/>
                <w:noProof/>
                <w:sz w:val="24"/>
                <w:szCs w:val="24"/>
              </w:rPr>
              <w:tab/>
            </w:r>
            <w:r w:rsidR="00653B5D" w:rsidRPr="0039160A">
              <w:rPr>
                <w:rStyle w:val="aa"/>
                <w:noProof/>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_Toc497227212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13" w:history="1">
            <w:r w:rsidR="00653B5D" w:rsidRPr="0039160A">
              <w:rPr>
                <w:rStyle w:val="aa"/>
                <w:noProof/>
                <w:sz w:val="24"/>
                <w:szCs w:val="24"/>
              </w:rPr>
              <w:t>5.1</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транспортной инфраструктуры по видам транспорта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_Toc497227213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214" w:history="1">
            <w:r w:rsidR="00653B5D" w:rsidRPr="0039160A">
              <w:rPr>
                <w:rStyle w:val="aa"/>
                <w:noProof/>
                <w:sz w:val="24"/>
                <w:szCs w:val="24"/>
              </w:rPr>
              <w:t>5.1.1</w:t>
            </w:r>
            <w:r w:rsidR="00653B5D" w:rsidRPr="0039160A">
              <w:rPr>
                <w:rFonts w:asciiTheme="minorHAnsi" w:hAnsiTheme="minorHAnsi" w:cstheme="minorBidi"/>
                <w:noProof/>
                <w:sz w:val="24"/>
                <w:szCs w:val="24"/>
              </w:rPr>
              <w:tab/>
            </w:r>
            <w:r w:rsidR="00653B5D" w:rsidRPr="0039160A">
              <w:rPr>
                <w:rStyle w:val="aa"/>
                <w:noProof/>
                <w:sz w:val="24"/>
                <w:szCs w:val="24"/>
              </w:rPr>
              <w:t>Автомобильный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_Toc497227214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215" w:history="1">
            <w:r w:rsidR="00653B5D" w:rsidRPr="0039160A">
              <w:rPr>
                <w:rStyle w:val="aa"/>
                <w:noProof/>
                <w:sz w:val="24"/>
                <w:szCs w:val="24"/>
              </w:rPr>
              <w:t>5.1.2</w:t>
            </w:r>
            <w:r w:rsidR="00653B5D" w:rsidRPr="0039160A">
              <w:rPr>
                <w:rFonts w:asciiTheme="minorHAnsi" w:hAnsiTheme="minorHAnsi" w:cstheme="minorBidi"/>
                <w:noProof/>
                <w:sz w:val="24"/>
                <w:szCs w:val="24"/>
              </w:rPr>
              <w:tab/>
            </w:r>
            <w:r w:rsidR="00653B5D" w:rsidRPr="0039160A">
              <w:rPr>
                <w:rStyle w:val="aa"/>
                <w:noProof/>
                <w:sz w:val="24"/>
                <w:szCs w:val="24"/>
              </w:rPr>
              <w:t>Водный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_Toc497227215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216" w:history="1">
            <w:r w:rsidR="00653B5D" w:rsidRPr="0039160A">
              <w:rPr>
                <w:rStyle w:val="aa"/>
                <w:noProof/>
                <w:sz w:val="24"/>
                <w:szCs w:val="24"/>
              </w:rPr>
              <w:t>5.1.3</w:t>
            </w:r>
            <w:r w:rsidR="00653B5D" w:rsidRPr="0039160A">
              <w:rPr>
                <w:rFonts w:asciiTheme="minorHAnsi" w:hAnsiTheme="minorHAnsi" w:cstheme="minorBidi"/>
                <w:noProof/>
                <w:sz w:val="24"/>
                <w:szCs w:val="24"/>
              </w:rPr>
              <w:tab/>
            </w:r>
            <w:r w:rsidR="00653B5D" w:rsidRPr="0039160A">
              <w:rPr>
                <w:rStyle w:val="aa"/>
                <w:noProof/>
                <w:sz w:val="24"/>
                <w:szCs w:val="24"/>
              </w:rPr>
              <w:t>Воздушный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_Toc497227216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31"/>
            <w:rPr>
              <w:rFonts w:asciiTheme="minorHAnsi" w:hAnsiTheme="minorHAnsi" w:cstheme="minorBidi"/>
              <w:noProof/>
              <w:sz w:val="24"/>
              <w:szCs w:val="24"/>
            </w:rPr>
          </w:pPr>
          <w:hyperlink w:anchor="_Toc497227217" w:history="1">
            <w:r w:rsidR="00653B5D" w:rsidRPr="0039160A">
              <w:rPr>
                <w:rStyle w:val="aa"/>
                <w:noProof/>
                <w:sz w:val="24"/>
                <w:szCs w:val="24"/>
              </w:rPr>
              <w:t>5.1.4</w:t>
            </w:r>
            <w:r w:rsidR="00653B5D" w:rsidRPr="0039160A">
              <w:rPr>
                <w:rFonts w:asciiTheme="minorHAnsi" w:hAnsiTheme="minorHAnsi" w:cstheme="minorBidi"/>
                <w:noProof/>
                <w:sz w:val="24"/>
                <w:szCs w:val="24"/>
              </w:rPr>
              <w:tab/>
            </w:r>
            <w:r w:rsidR="00653B5D" w:rsidRPr="0039160A">
              <w:rPr>
                <w:rStyle w:val="aa"/>
                <w:noProof/>
                <w:sz w:val="24"/>
                <w:szCs w:val="24"/>
              </w:rPr>
              <w:t>Железнодорожный транспорт</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_Toc497227217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18" w:history="1">
            <w:r w:rsidR="00653B5D" w:rsidRPr="0039160A">
              <w:rPr>
                <w:rStyle w:val="aa"/>
                <w:noProof/>
                <w:sz w:val="24"/>
                <w:szCs w:val="24"/>
              </w:rPr>
              <w:t>5.2</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транспорта общего пользования, созданию транспортно-пересадочных узлов</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_Toc497227218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19" w:history="1">
            <w:r w:rsidR="00653B5D" w:rsidRPr="0039160A">
              <w:rPr>
                <w:rStyle w:val="aa"/>
                <w:noProof/>
                <w:sz w:val="24"/>
                <w:szCs w:val="24"/>
              </w:rPr>
              <w:t>5.3</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_Toc497227219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0" w:history="1">
            <w:r w:rsidR="00653B5D" w:rsidRPr="0039160A">
              <w:rPr>
                <w:rStyle w:val="aa"/>
                <w:noProof/>
                <w:sz w:val="24"/>
                <w:szCs w:val="24"/>
              </w:rPr>
              <w:t>5.4</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инфраструктуры пешеходного и велосипедного передвижения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_Toc497227220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1" w:history="1">
            <w:r w:rsidR="00653B5D" w:rsidRPr="0039160A">
              <w:rPr>
                <w:rStyle w:val="aa"/>
                <w:noProof/>
                <w:sz w:val="24"/>
                <w:szCs w:val="24"/>
              </w:rPr>
              <w:t>5.5</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инфраструктуры для грузового транспорта, транспортных средств коммунальных и дорожных служб</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_Toc497227221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2" w:history="1">
            <w:r w:rsidR="00653B5D" w:rsidRPr="0039160A">
              <w:rPr>
                <w:rStyle w:val="aa"/>
                <w:noProof/>
                <w:sz w:val="24"/>
                <w:szCs w:val="24"/>
              </w:rPr>
              <w:t>5.6</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сети дорог</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_Toc497227222 \h </w:instrText>
            </w:r>
            <w:r w:rsidRPr="0039160A">
              <w:rPr>
                <w:noProof/>
                <w:webHidden/>
                <w:sz w:val="24"/>
                <w:szCs w:val="24"/>
              </w:rPr>
            </w:r>
            <w:r w:rsidRPr="0039160A">
              <w:rPr>
                <w:noProof/>
                <w:webHidden/>
                <w:sz w:val="24"/>
                <w:szCs w:val="24"/>
              </w:rPr>
              <w:fldChar w:fldCharType="separate"/>
            </w:r>
            <w:r w:rsidR="005B5295">
              <w:rPr>
                <w:noProof/>
                <w:webHidden/>
                <w:sz w:val="24"/>
                <w:szCs w:val="24"/>
              </w:rPr>
              <w:t>36</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23" w:history="1">
            <w:r w:rsidR="00653B5D" w:rsidRPr="0039160A">
              <w:rPr>
                <w:rStyle w:val="aa"/>
                <w:noProof/>
                <w:sz w:val="24"/>
                <w:szCs w:val="24"/>
              </w:rPr>
              <w:t>6</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РАЗВИТИЮ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_Toc497227223 \h </w:instrText>
            </w:r>
            <w:r w:rsidRPr="0039160A">
              <w:rPr>
                <w:noProof/>
                <w:webHidden/>
                <w:sz w:val="24"/>
                <w:szCs w:val="24"/>
              </w:rPr>
            </w:r>
            <w:r w:rsidRPr="0039160A">
              <w:rPr>
                <w:noProof/>
                <w:webHidden/>
                <w:sz w:val="24"/>
                <w:szCs w:val="24"/>
              </w:rPr>
              <w:fldChar w:fldCharType="separate"/>
            </w:r>
            <w:r w:rsidR="005B5295">
              <w:rPr>
                <w:noProof/>
                <w:webHidden/>
                <w:sz w:val="24"/>
                <w:szCs w:val="24"/>
              </w:rPr>
              <w:t>38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4" w:history="1">
            <w:r w:rsidR="00653B5D" w:rsidRPr="0039160A">
              <w:rPr>
                <w:rStyle w:val="aa"/>
                <w:noProof/>
                <w:sz w:val="24"/>
                <w:szCs w:val="24"/>
              </w:rPr>
              <w:t>6.1</w:t>
            </w:r>
            <w:r w:rsidR="00653B5D" w:rsidRPr="0039160A">
              <w:rPr>
                <w:rFonts w:asciiTheme="minorHAnsi" w:hAnsiTheme="minorHAnsi" w:cstheme="minorBidi"/>
                <w:noProof/>
                <w:sz w:val="24"/>
                <w:szCs w:val="24"/>
              </w:rPr>
              <w:tab/>
            </w:r>
            <w:r w:rsidR="00653B5D" w:rsidRPr="0039160A">
              <w:rPr>
                <w:rStyle w:val="aa"/>
                <w:noProof/>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_Toc497227224 \h </w:instrText>
            </w:r>
            <w:r w:rsidRPr="0039160A">
              <w:rPr>
                <w:noProof/>
                <w:webHidden/>
                <w:sz w:val="24"/>
                <w:szCs w:val="24"/>
              </w:rPr>
            </w:r>
            <w:r w:rsidRPr="0039160A">
              <w:rPr>
                <w:noProof/>
                <w:webHidden/>
                <w:sz w:val="24"/>
                <w:szCs w:val="24"/>
              </w:rPr>
              <w:fldChar w:fldCharType="separate"/>
            </w:r>
            <w:r w:rsidR="005B5295">
              <w:rPr>
                <w:noProof/>
                <w:webHidden/>
                <w:sz w:val="24"/>
                <w:szCs w:val="24"/>
              </w:rPr>
              <w:t>38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5" w:history="1">
            <w:r w:rsidR="00653B5D" w:rsidRPr="0039160A">
              <w:rPr>
                <w:rStyle w:val="aa"/>
                <w:noProof/>
                <w:sz w:val="24"/>
                <w:szCs w:val="24"/>
              </w:rPr>
              <w:t>6.2</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внедрению интеллектуальных транспортных систем</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_Toc497227225 \h </w:instrText>
            </w:r>
            <w:r w:rsidRPr="0039160A">
              <w:rPr>
                <w:noProof/>
                <w:webHidden/>
                <w:sz w:val="24"/>
                <w:szCs w:val="24"/>
              </w:rPr>
            </w:r>
            <w:r w:rsidRPr="0039160A">
              <w:rPr>
                <w:noProof/>
                <w:webHidden/>
                <w:sz w:val="24"/>
                <w:szCs w:val="24"/>
              </w:rPr>
              <w:fldChar w:fldCharType="separate"/>
            </w:r>
            <w:r w:rsidR="005B5295">
              <w:rPr>
                <w:noProof/>
                <w:webHidden/>
                <w:sz w:val="24"/>
                <w:szCs w:val="24"/>
              </w:rPr>
              <w:t>38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6" w:history="1">
            <w:r w:rsidR="00653B5D" w:rsidRPr="0039160A">
              <w:rPr>
                <w:rStyle w:val="aa"/>
                <w:noProof/>
                <w:sz w:val="24"/>
                <w:szCs w:val="24"/>
              </w:rPr>
              <w:t>6.3</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снижению негативного воздействия транспорта на окружающую среду и здоровье населения</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_Toc497227226 \h </w:instrText>
            </w:r>
            <w:r w:rsidRPr="0039160A">
              <w:rPr>
                <w:noProof/>
                <w:webHidden/>
                <w:sz w:val="24"/>
                <w:szCs w:val="24"/>
              </w:rPr>
            </w:r>
            <w:r w:rsidRPr="0039160A">
              <w:rPr>
                <w:noProof/>
                <w:webHidden/>
                <w:sz w:val="24"/>
                <w:szCs w:val="24"/>
              </w:rPr>
              <w:fldChar w:fldCharType="separate"/>
            </w:r>
            <w:r w:rsidR="005B5295">
              <w:rPr>
                <w:noProof/>
                <w:webHidden/>
                <w:sz w:val="24"/>
                <w:szCs w:val="24"/>
              </w:rPr>
              <w:t>38</w:t>
            </w:r>
            <w:r w:rsidRPr="0039160A">
              <w:rPr>
                <w:noProof/>
                <w:webHidden/>
                <w:sz w:val="24"/>
                <w:szCs w:val="24"/>
              </w:rPr>
              <w:fldChar w:fldCharType="end"/>
            </w:r>
          </w:hyperlink>
        </w:p>
        <w:p w:rsidR="00653B5D" w:rsidRPr="0039160A" w:rsidRDefault="00D539C2" w:rsidP="00A81C66">
          <w:pPr>
            <w:pStyle w:val="22"/>
            <w:rPr>
              <w:rFonts w:asciiTheme="minorHAnsi" w:hAnsiTheme="minorHAnsi" w:cstheme="minorBidi"/>
              <w:noProof/>
              <w:sz w:val="24"/>
              <w:szCs w:val="24"/>
            </w:rPr>
          </w:pPr>
          <w:hyperlink w:anchor="_Toc497227227" w:history="1">
            <w:r w:rsidR="00653B5D" w:rsidRPr="0039160A">
              <w:rPr>
                <w:rStyle w:val="aa"/>
                <w:noProof/>
                <w:sz w:val="24"/>
                <w:szCs w:val="24"/>
              </w:rPr>
              <w:t>6.4</w:t>
            </w:r>
            <w:r w:rsidR="00653B5D" w:rsidRPr="0039160A">
              <w:rPr>
                <w:rFonts w:asciiTheme="minorHAnsi" w:hAnsiTheme="minorHAnsi" w:cstheme="minorBidi"/>
                <w:noProof/>
                <w:sz w:val="24"/>
                <w:szCs w:val="24"/>
              </w:rPr>
              <w:tab/>
            </w:r>
            <w:r w:rsidR="00653B5D" w:rsidRPr="0039160A">
              <w:rPr>
                <w:rStyle w:val="aa"/>
                <w:noProof/>
                <w:sz w:val="24"/>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_Toc497227227 \h </w:instrText>
            </w:r>
            <w:r w:rsidRPr="0039160A">
              <w:rPr>
                <w:noProof/>
                <w:webHidden/>
                <w:sz w:val="24"/>
                <w:szCs w:val="24"/>
              </w:rPr>
            </w:r>
            <w:r w:rsidRPr="0039160A">
              <w:rPr>
                <w:noProof/>
                <w:webHidden/>
                <w:sz w:val="24"/>
                <w:szCs w:val="24"/>
              </w:rPr>
              <w:fldChar w:fldCharType="separate"/>
            </w:r>
            <w:r w:rsidR="005B5295">
              <w:rPr>
                <w:noProof/>
                <w:webHidden/>
                <w:sz w:val="24"/>
                <w:szCs w:val="24"/>
              </w:rPr>
              <w:t>38</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28" w:history="1">
            <w:r w:rsidR="00653B5D" w:rsidRPr="0039160A">
              <w:rPr>
                <w:rStyle w:val="aa"/>
                <w:noProof/>
                <w:sz w:val="24"/>
                <w:szCs w:val="24"/>
              </w:rPr>
              <w:t>7</w:t>
            </w:r>
            <w:r w:rsidR="00653B5D" w:rsidRPr="0039160A">
              <w:rPr>
                <w:rFonts w:asciiTheme="minorHAnsi" w:hAnsiTheme="minorHAnsi" w:cstheme="minorBidi"/>
                <w:noProof/>
                <w:sz w:val="24"/>
                <w:szCs w:val="24"/>
              </w:rPr>
              <w:tab/>
            </w:r>
            <w:r w:rsidR="00653B5D" w:rsidRPr="0039160A">
              <w:rPr>
                <w:rStyle w:val="aa"/>
                <w:noProof/>
                <w:sz w:val="24"/>
                <w:szCs w:val="24"/>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_Toc497227228 \h </w:instrText>
            </w:r>
            <w:r w:rsidRPr="0039160A">
              <w:rPr>
                <w:noProof/>
                <w:webHidden/>
                <w:sz w:val="24"/>
                <w:szCs w:val="24"/>
              </w:rPr>
            </w:r>
            <w:r w:rsidRPr="0039160A">
              <w:rPr>
                <w:noProof/>
                <w:webHidden/>
                <w:sz w:val="24"/>
                <w:szCs w:val="24"/>
              </w:rPr>
              <w:fldChar w:fldCharType="separate"/>
            </w:r>
            <w:r w:rsidR="005B5295">
              <w:rPr>
                <w:noProof/>
                <w:webHidden/>
                <w:sz w:val="24"/>
                <w:szCs w:val="24"/>
              </w:rPr>
              <w:t>39</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29" w:history="1">
            <w:r w:rsidR="00653B5D" w:rsidRPr="0039160A">
              <w:rPr>
                <w:rStyle w:val="aa"/>
                <w:noProof/>
                <w:sz w:val="24"/>
                <w:szCs w:val="24"/>
              </w:rPr>
              <w:t>8</w:t>
            </w:r>
            <w:r w:rsidR="00653B5D" w:rsidRPr="0039160A">
              <w:rPr>
                <w:rFonts w:asciiTheme="minorHAnsi" w:hAnsiTheme="minorHAnsi" w:cstheme="minorBidi"/>
                <w:noProof/>
                <w:sz w:val="24"/>
                <w:szCs w:val="24"/>
              </w:rPr>
              <w:tab/>
            </w:r>
            <w:r w:rsidR="00653B5D" w:rsidRPr="0039160A">
              <w:rPr>
                <w:rStyle w:val="aa"/>
                <w:noProof/>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_Toc497227229 \h </w:instrText>
            </w:r>
            <w:r w:rsidRPr="0039160A">
              <w:rPr>
                <w:noProof/>
                <w:webHidden/>
                <w:sz w:val="24"/>
                <w:szCs w:val="24"/>
              </w:rPr>
            </w:r>
            <w:r w:rsidRPr="0039160A">
              <w:rPr>
                <w:noProof/>
                <w:webHidden/>
                <w:sz w:val="24"/>
                <w:szCs w:val="24"/>
              </w:rPr>
              <w:fldChar w:fldCharType="separate"/>
            </w:r>
            <w:r w:rsidR="005B5295">
              <w:rPr>
                <w:noProof/>
                <w:webHidden/>
                <w:sz w:val="24"/>
                <w:szCs w:val="24"/>
              </w:rPr>
              <w:t>42</w:t>
            </w:r>
            <w:r w:rsidRPr="0039160A">
              <w:rPr>
                <w:noProof/>
                <w:webHidden/>
                <w:sz w:val="24"/>
                <w:szCs w:val="24"/>
              </w:rPr>
              <w:fldChar w:fldCharType="end"/>
            </w:r>
          </w:hyperlink>
        </w:p>
        <w:p w:rsidR="00653B5D" w:rsidRPr="0039160A" w:rsidRDefault="00D539C2" w:rsidP="00A81C66">
          <w:pPr>
            <w:pStyle w:val="15"/>
            <w:rPr>
              <w:rFonts w:asciiTheme="minorHAnsi" w:hAnsiTheme="minorHAnsi" w:cstheme="minorBidi"/>
              <w:noProof/>
              <w:sz w:val="24"/>
              <w:szCs w:val="24"/>
            </w:rPr>
          </w:pPr>
          <w:hyperlink w:anchor="_Toc497227230" w:history="1">
            <w:r w:rsidR="00653B5D" w:rsidRPr="0039160A">
              <w:rPr>
                <w:rStyle w:val="aa"/>
                <w:noProof/>
                <w:sz w:val="24"/>
                <w:szCs w:val="24"/>
              </w:rPr>
              <w:t>9</w:t>
            </w:r>
            <w:r w:rsidR="00653B5D" w:rsidRPr="0039160A">
              <w:rPr>
                <w:rFonts w:asciiTheme="minorHAnsi" w:hAnsiTheme="minorHAnsi" w:cstheme="minorBidi"/>
                <w:noProof/>
                <w:sz w:val="24"/>
                <w:szCs w:val="24"/>
              </w:rPr>
              <w:tab/>
            </w:r>
            <w:r w:rsidR="00653B5D" w:rsidRPr="0039160A">
              <w:rPr>
                <w:rStyle w:val="aa"/>
                <w:noProof/>
                <w:sz w:val="24"/>
                <w:szCs w:val="24"/>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63724A" w:rsidRPr="0039160A">
              <w:rPr>
                <w:rStyle w:val="aa"/>
                <w:noProof/>
                <w:sz w:val="24"/>
                <w:szCs w:val="24"/>
              </w:rPr>
              <w:t>СЕЛЬСКОГО ПОСЕЛЕНИЯ «СЕЛО КОВРАН»</w:t>
            </w:r>
            <w:r w:rsidR="00653B5D" w:rsidRPr="0039160A">
              <w:rPr>
                <w:noProof/>
                <w:webHidden/>
                <w:sz w:val="24"/>
                <w:szCs w:val="24"/>
              </w:rPr>
              <w:tab/>
            </w:r>
            <w:r w:rsidRPr="0039160A">
              <w:rPr>
                <w:noProof/>
                <w:webHidden/>
                <w:sz w:val="24"/>
                <w:szCs w:val="24"/>
              </w:rPr>
              <w:fldChar w:fldCharType="begin"/>
            </w:r>
            <w:r w:rsidR="00653B5D" w:rsidRPr="0039160A">
              <w:rPr>
                <w:noProof/>
                <w:webHidden/>
                <w:sz w:val="24"/>
                <w:szCs w:val="24"/>
              </w:rPr>
              <w:instrText xml:space="preserve"> PAGEREF _Toc497227230 \h </w:instrText>
            </w:r>
            <w:r w:rsidRPr="0039160A">
              <w:rPr>
                <w:noProof/>
                <w:webHidden/>
                <w:sz w:val="24"/>
                <w:szCs w:val="24"/>
              </w:rPr>
            </w:r>
            <w:r w:rsidRPr="0039160A">
              <w:rPr>
                <w:noProof/>
                <w:webHidden/>
                <w:sz w:val="24"/>
                <w:szCs w:val="24"/>
              </w:rPr>
              <w:fldChar w:fldCharType="separate"/>
            </w:r>
            <w:r w:rsidR="005B5295">
              <w:rPr>
                <w:noProof/>
                <w:webHidden/>
                <w:sz w:val="24"/>
                <w:szCs w:val="24"/>
              </w:rPr>
              <w:t>44</w:t>
            </w:r>
            <w:r w:rsidRPr="0039160A">
              <w:rPr>
                <w:noProof/>
                <w:webHidden/>
                <w:sz w:val="24"/>
                <w:szCs w:val="24"/>
              </w:rPr>
              <w:fldChar w:fldCharType="end"/>
            </w:r>
          </w:hyperlink>
        </w:p>
        <w:p w:rsidR="00F0190A" w:rsidRPr="0039160A" w:rsidRDefault="00D539C2" w:rsidP="00A81C66">
          <w:pPr>
            <w:spacing w:after="0" w:line="240" w:lineRule="auto"/>
            <w:ind w:firstLine="0"/>
            <w:rPr>
              <w:szCs w:val="24"/>
            </w:rPr>
          </w:pPr>
          <w:r w:rsidRPr="0039160A">
            <w:rPr>
              <w:rFonts w:eastAsiaTheme="minorEastAsia"/>
              <w:szCs w:val="24"/>
              <w:lang w:eastAsia="ru-RU"/>
            </w:rPr>
            <w:fldChar w:fldCharType="end"/>
          </w:r>
        </w:p>
      </w:sdtContent>
    </w:sdt>
    <w:p w:rsidR="00005AF3" w:rsidRPr="0039160A" w:rsidRDefault="007645E7" w:rsidP="00A81C66">
      <w:pPr>
        <w:pStyle w:val="S1"/>
        <w:spacing w:line="240" w:lineRule="auto"/>
        <w:rPr>
          <w:szCs w:val="24"/>
        </w:rPr>
      </w:pPr>
      <w:bookmarkStart w:id="0" w:name="_Toc497227180"/>
      <w:r w:rsidRPr="0039160A">
        <w:rPr>
          <w:szCs w:val="24"/>
        </w:rPr>
        <w:lastRenderedPageBreak/>
        <w:t>ПАСПОРТ ПРОГРАММЫ</w:t>
      </w:r>
      <w:bookmarkEnd w:id="0"/>
    </w:p>
    <w:tbl>
      <w:tblPr>
        <w:tblStyle w:val="af3"/>
        <w:tblW w:w="0" w:type="auto"/>
        <w:tblInd w:w="108" w:type="dxa"/>
        <w:tblLook w:val="04A0"/>
      </w:tblPr>
      <w:tblGrid>
        <w:gridCol w:w="3715"/>
        <w:gridCol w:w="5783"/>
      </w:tblGrid>
      <w:tr w:rsidR="00EE394C" w:rsidRPr="0039160A" w:rsidTr="00BF4F69">
        <w:tc>
          <w:tcPr>
            <w:tcW w:w="3715" w:type="dxa"/>
            <w:tcMar>
              <w:left w:w="28" w:type="dxa"/>
              <w:right w:w="28" w:type="dxa"/>
            </w:tcMar>
          </w:tcPr>
          <w:p w:rsidR="00EE394C" w:rsidRPr="0039160A" w:rsidRDefault="00EE394C" w:rsidP="00A81C66">
            <w:pPr>
              <w:autoSpaceDE w:val="0"/>
              <w:spacing w:after="0" w:line="240" w:lineRule="auto"/>
              <w:ind w:firstLine="0"/>
              <w:jc w:val="left"/>
              <w:rPr>
                <w:bCs/>
                <w:color w:val="000000"/>
                <w:sz w:val="24"/>
                <w:szCs w:val="24"/>
              </w:rPr>
            </w:pPr>
            <w:r w:rsidRPr="0039160A">
              <w:rPr>
                <w:sz w:val="24"/>
                <w:szCs w:val="24"/>
              </w:rPr>
              <w:t>Наименование программы</w:t>
            </w:r>
          </w:p>
        </w:tc>
        <w:tc>
          <w:tcPr>
            <w:tcW w:w="5783" w:type="dxa"/>
            <w:tcMar>
              <w:left w:w="28" w:type="dxa"/>
              <w:right w:w="28" w:type="dxa"/>
            </w:tcMar>
          </w:tcPr>
          <w:p w:rsidR="00EE394C" w:rsidRPr="0039160A" w:rsidRDefault="004A4B16" w:rsidP="00A81C66">
            <w:pPr>
              <w:autoSpaceDE w:val="0"/>
              <w:spacing w:after="0" w:line="240" w:lineRule="auto"/>
              <w:ind w:firstLine="0"/>
              <w:jc w:val="left"/>
              <w:rPr>
                <w:bCs/>
                <w:color w:val="000000"/>
                <w:sz w:val="24"/>
                <w:szCs w:val="24"/>
              </w:rPr>
            </w:pPr>
            <w:r w:rsidRPr="0039160A">
              <w:rPr>
                <w:sz w:val="24"/>
                <w:szCs w:val="24"/>
              </w:rPr>
              <w:t xml:space="preserve">Программа комплексного развития транспортной инфраструктуры </w:t>
            </w:r>
            <w:r w:rsidR="0063724A" w:rsidRPr="0039160A">
              <w:rPr>
                <w:sz w:val="24"/>
                <w:szCs w:val="24"/>
              </w:rPr>
              <w:t>сельского поселения «село Ковран»</w:t>
            </w:r>
            <w:r w:rsidR="0097191E">
              <w:rPr>
                <w:sz w:val="24"/>
                <w:szCs w:val="24"/>
              </w:rPr>
              <w:t xml:space="preserve"> </w:t>
            </w:r>
            <w:r w:rsidR="0063724A" w:rsidRPr="0039160A">
              <w:rPr>
                <w:sz w:val="24"/>
                <w:szCs w:val="24"/>
              </w:rPr>
              <w:t>Тигильского муниципального района</w:t>
            </w:r>
            <w:r w:rsidR="0097191E">
              <w:rPr>
                <w:sz w:val="24"/>
                <w:szCs w:val="24"/>
              </w:rPr>
              <w:t xml:space="preserve"> </w:t>
            </w:r>
            <w:r w:rsidR="0063724A" w:rsidRPr="0039160A">
              <w:rPr>
                <w:sz w:val="24"/>
                <w:szCs w:val="24"/>
              </w:rPr>
              <w:t>Камчатского края</w:t>
            </w:r>
            <w:r w:rsidR="0097191E">
              <w:rPr>
                <w:sz w:val="24"/>
                <w:szCs w:val="24"/>
              </w:rPr>
              <w:t xml:space="preserve"> </w:t>
            </w:r>
            <w:r w:rsidRPr="0039160A">
              <w:rPr>
                <w:sz w:val="24"/>
                <w:szCs w:val="24"/>
              </w:rPr>
              <w:t xml:space="preserve">на </w:t>
            </w:r>
            <w:r w:rsidR="0063724A" w:rsidRPr="0039160A">
              <w:rPr>
                <w:sz w:val="24"/>
                <w:szCs w:val="24"/>
              </w:rPr>
              <w:t>2018-2037</w:t>
            </w:r>
            <w:r w:rsidRPr="0039160A">
              <w:rPr>
                <w:sz w:val="24"/>
                <w:szCs w:val="24"/>
              </w:rPr>
              <w:t xml:space="preserve"> годы</w:t>
            </w:r>
          </w:p>
        </w:tc>
      </w:tr>
      <w:tr w:rsidR="00EE394C" w:rsidRPr="0039160A" w:rsidTr="00BF4F69">
        <w:tc>
          <w:tcPr>
            <w:tcW w:w="3715" w:type="dxa"/>
            <w:tcMar>
              <w:left w:w="28" w:type="dxa"/>
              <w:right w:w="28" w:type="dxa"/>
            </w:tcMar>
          </w:tcPr>
          <w:p w:rsidR="00EE394C" w:rsidRPr="0039160A" w:rsidRDefault="00EE394C" w:rsidP="00A81C66">
            <w:pPr>
              <w:pStyle w:val="ConsPlusNormal"/>
              <w:ind w:firstLine="0"/>
              <w:rPr>
                <w:rFonts w:ascii="Times New Roman" w:hAnsi="Times New Roman" w:cs="Times New Roman"/>
                <w:b/>
              </w:rPr>
            </w:pPr>
            <w:r w:rsidRPr="0039160A">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39160A" w:rsidRDefault="00953858" w:rsidP="00A81C66">
            <w:pPr>
              <w:pStyle w:val="ac"/>
              <w:keepNext/>
              <w:widowControl/>
              <w:numPr>
                <w:ilvl w:val="0"/>
                <w:numId w:val="28"/>
              </w:numPr>
              <w:tabs>
                <w:tab w:val="left" w:pos="151"/>
              </w:tabs>
              <w:spacing w:after="0" w:line="240" w:lineRule="auto"/>
              <w:ind w:left="430"/>
              <w:jc w:val="left"/>
              <w:rPr>
                <w:kern w:val="28"/>
                <w:sz w:val="24"/>
                <w:szCs w:val="24"/>
              </w:rPr>
            </w:pPr>
            <w:r w:rsidRPr="0039160A">
              <w:rPr>
                <w:kern w:val="28"/>
                <w:sz w:val="24"/>
                <w:szCs w:val="24"/>
              </w:rPr>
              <w:t>Федеральный закон от 06.10.2003 г. № 131-ФЗ «Об общих принципах организации местного самоуправления в Российской Федерации»;</w:t>
            </w:r>
          </w:p>
          <w:p w:rsidR="00953858" w:rsidRPr="0039160A" w:rsidRDefault="00953858" w:rsidP="00A81C66">
            <w:pPr>
              <w:pStyle w:val="ac"/>
              <w:keepNext/>
              <w:widowControl/>
              <w:numPr>
                <w:ilvl w:val="0"/>
                <w:numId w:val="28"/>
              </w:numPr>
              <w:tabs>
                <w:tab w:val="left" w:pos="151"/>
              </w:tabs>
              <w:spacing w:after="0" w:line="240" w:lineRule="auto"/>
              <w:ind w:left="430"/>
              <w:jc w:val="left"/>
              <w:rPr>
                <w:kern w:val="28"/>
                <w:sz w:val="24"/>
                <w:szCs w:val="24"/>
              </w:rPr>
            </w:pPr>
            <w:r w:rsidRPr="0039160A">
              <w:rPr>
                <w:kern w:val="28"/>
                <w:sz w:val="24"/>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Pr="0039160A" w:rsidRDefault="00E002FC" w:rsidP="00A81C66">
            <w:pPr>
              <w:pStyle w:val="ac"/>
              <w:keepNext/>
              <w:widowControl/>
              <w:numPr>
                <w:ilvl w:val="0"/>
                <w:numId w:val="28"/>
              </w:numPr>
              <w:tabs>
                <w:tab w:val="left" w:pos="151"/>
              </w:tabs>
              <w:spacing w:after="0" w:line="240" w:lineRule="auto"/>
              <w:ind w:left="430"/>
              <w:jc w:val="left"/>
              <w:rPr>
                <w:kern w:val="28"/>
                <w:sz w:val="24"/>
                <w:szCs w:val="24"/>
              </w:rPr>
            </w:pPr>
            <w:r w:rsidRPr="0039160A">
              <w:rPr>
                <w:sz w:val="24"/>
                <w:szCs w:val="24"/>
              </w:rPr>
              <w:t>Градостроительный кодекс Российской Федерации от 29.12.2004 г. №190-ФЗ</w:t>
            </w:r>
            <w:r w:rsidR="00953858" w:rsidRPr="0039160A">
              <w:rPr>
                <w:kern w:val="28"/>
                <w:sz w:val="24"/>
                <w:szCs w:val="24"/>
              </w:rPr>
              <w:t>;</w:t>
            </w:r>
          </w:p>
          <w:p w:rsidR="00953858" w:rsidRPr="0039160A" w:rsidRDefault="006D104F" w:rsidP="00A81C66">
            <w:pPr>
              <w:pStyle w:val="ac"/>
              <w:keepNext/>
              <w:widowControl/>
              <w:numPr>
                <w:ilvl w:val="0"/>
                <w:numId w:val="28"/>
              </w:numPr>
              <w:tabs>
                <w:tab w:val="left" w:pos="151"/>
              </w:tabs>
              <w:spacing w:after="0" w:line="240" w:lineRule="auto"/>
              <w:ind w:left="430"/>
              <w:jc w:val="left"/>
              <w:rPr>
                <w:kern w:val="28"/>
                <w:sz w:val="24"/>
                <w:szCs w:val="24"/>
              </w:rPr>
            </w:pPr>
            <w:r w:rsidRPr="0039160A">
              <w:rPr>
                <w:sz w:val="24"/>
                <w:szCs w:val="24"/>
              </w:rPr>
              <w:t>Жилищный кодекс Российской Федерации от 29.12.2004 № 188-ФЗ (ред. от 29.07.</w:t>
            </w:r>
            <w:r w:rsidR="0063724A" w:rsidRPr="0039160A">
              <w:rPr>
                <w:sz w:val="24"/>
                <w:szCs w:val="24"/>
              </w:rPr>
              <w:t>2018</w:t>
            </w:r>
            <w:r w:rsidRPr="0039160A">
              <w:rPr>
                <w:sz w:val="24"/>
                <w:szCs w:val="24"/>
              </w:rPr>
              <w:t>)</w:t>
            </w:r>
            <w:r w:rsidR="004A4B16" w:rsidRPr="0039160A">
              <w:rPr>
                <w:kern w:val="28"/>
                <w:sz w:val="24"/>
                <w:szCs w:val="24"/>
              </w:rPr>
              <w:t>;</w:t>
            </w:r>
          </w:p>
          <w:p w:rsidR="00E002FC" w:rsidRPr="0039160A" w:rsidRDefault="00953858" w:rsidP="00A81C66">
            <w:pPr>
              <w:pStyle w:val="afe"/>
              <w:widowControl/>
              <w:numPr>
                <w:ilvl w:val="0"/>
                <w:numId w:val="28"/>
              </w:numPr>
              <w:spacing w:after="0"/>
              <w:ind w:left="430"/>
              <w:rPr>
                <w:sz w:val="24"/>
                <w:szCs w:val="24"/>
              </w:rPr>
            </w:pPr>
            <w:r w:rsidRPr="0039160A">
              <w:rPr>
                <w:sz w:val="24"/>
                <w:szCs w:val="24"/>
              </w:rPr>
              <w:t xml:space="preserve">СП 42.13330.2011 «Градостроительство. Планировка и застройка </w:t>
            </w:r>
            <w:r w:rsidR="00E002FC" w:rsidRPr="0039160A">
              <w:rPr>
                <w:sz w:val="24"/>
                <w:szCs w:val="24"/>
              </w:rPr>
              <w:t>городских и сель</w:t>
            </w:r>
            <w:r w:rsidR="00597A02" w:rsidRPr="0039160A">
              <w:rPr>
                <w:sz w:val="24"/>
                <w:szCs w:val="24"/>
              </w:rPr>
              <w:t>ских поселений»</w:t>
            </w:r>
            <w:r w:rsidR="00E002FC" w:rsidRPr="0039160A">
              <w:rPr>
                <w:sz w:val="24"/>
                <w:szCs w:val="24"/>
              </w:rPr>
              <w:t>.</w:t>
            </w:r>
          </w:p>
        </w:tc>
      </w:tr>
      <w:tr w:rsidR="00EE394C" w:rsidRPr="0039160A" w:rsidTr="00BF4F69">
        <w:tc>
          <w:tcPr>
            <w:tcW w:w="3715" w:type="dxa"/>
            <w:tcMar>
              <w:left w:w="28" w:type="dxa"/>
              <w:right w:w="28" w:type="dxa"/>
            </w:tcMar>
          </w:tcPr>
          <w:p w:rsidR="00EE394C" w:rsidRPr="0039160A" w:rsidRDefault="00EE394C" w:rsidP="00A81C66">
            <w:pPr>
              <w:autoSpaceDE w:val="0"/>
              <w:spacing w:after="0" w:line="240" w:lineRule="auto"/>
              <w:ind w:firstLine="0"/>
              <w:jc w:val="left"/>
              <w:rPr>
                <w:bCs/>
                <w:color w:val="000000"/>
                <w:sz w:val="24"/>
                <w:szCs w:val="24"/>
              </w:rPr>
            </w:pPr>
            <w:r w:rsidRPr="0039160A">
              <w:rPr>
                <w:sz w:val="24"/>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39160A" w:rsidRDefault="00EE394C" w:rsidP="00A81C66">
            <w:pPr>
              <w:autoSpaceDE w:val="0"/>
              <w:spacing w:after="0" w:line="240" w:lineRule="auto"/>
              <w:ind w:firstLine="0"/>
              <w:jc w:val="left"/>
              <w:rPr>
                <w:bCs/>
                <w:color w:val="000000"/>
                <w:sz w:val="24"/>
                <w:szCs w:val="24"/>
              </w:rPr>
            </w:pPr>
            <w:r w:rsidRPr="0039160A">
              <w:rPr>
                <w:b/>
                <w:bCs/>
                <w:color w:val="000000"/>
                <w:sz w:val="24"/>
                <w:szCs w:val="24"/>
              </w:rPr>
              <w:t>Заказчик</w:t>
            </w:r>
            <w:r w:rsidRPr="0039160A">
              <w:rPr>
                <w:bCs/>
                <w:color w:val="000000"/>
                <w:sz w:val="24"/>
                <w:szCs w:val="24"/>
              </w:rPr>
              <w:t xml:space="preserve">: </w:t>
            </w:r>
            <w:r w:rsidR="00977D07" w:rsidRPr="0039160A">
              <w:rPr>
                <w:rFonts w:eastAsia="Times New Roman"/>
                <w:sz w:val="24"/>
                <w:szCs w:val="24"/>
                <w:lang w:eastAsia="ru-RU"/>
              </w:rPr>
              <w:t>Администрация сельского поселения село «Ковран» Тигильского муниципального района Камчатского края</w:t>
            </w:r>
          </w:p>
          <w:p w:rsidR="00EE394C" w:rsidRPr="0039160A" w:rsidRDefault="00EE394C" w:rsidP="00A81C66">
            <w:pPr>
              <w:autoSpaceDE w:val="0"/>
              <w:spacing w:after="0" w:line="240" w:lineRule="auto"/>
              <w:ind w:firstLine="0"/>
              <w:jc w:val="left"/>
              <w:rPr>
                <w:bCs/>
                <w:color w:val="000000"/>
                <w:sz w:val="24"/>
                <w:szCs w:val="24"/>
              </w:rPr>
            </w:pPr>
            <w:r w:rsidRPr="0039160A">
              <w:rPr>
                <w:b/>
                <w:bCs/>
                <w:color w:val="000000"/>
                <w:sz w:val="24"/>
                <w:szCs w:val="24"/>
              </w:rPr>
              <w:t>Разработчик</w:t>
            </w:r>
            <w:r w:rsidRPr="0039160A">
              <w:rPr>
                <w:bCs/>
                <w:color w:val="000000"/>
                <w:sz w:val="24"/>
                <w:szCs w:val="24"/>
              </w:rPr>
              <w:t xml:space="preserve">: </w:t>
            </w:r>
            <w:r w:rsidR="00977D07" w:rsidRPr="0039160A">
              <w:rPr>
                <w:bCs/>
                <w:color w:val="000000"/>
                <w:sz w:val="24"/>
                <w:szCs w:val="24"/>
              </w:rPr>
              <w:t>Индивидуальный предприниматель Крылов Иван Васильевич</w:t>
            </w:r>
          </w:p>
        </w:tc>
      </w:tr>
      <w:tr w:rsidR="00EE394C" w:rsidRPr="0039160A" w:rsidTr="00BF4F69">
        <w:tc>
          <w:tcPr>
            <w:tcW w:w="3715" w:type="dxa"/>
            <w:tcMar>
              <w:left w:w="28" w:type="dxa"/>
              <w:right w:w="28" w:type="dxa"/>
            </w:tcMar>
          </w:tcPr>
          <w:p w:rsidR="00EE394C" w:rsidRPr="0039160A" w:rsidRDefault="00EE394C" w:rsidP="00A81C66">
            <w:pPr>
              <w:autoSpaceDE w:val="0"/>
              <w:spacing w:after="0" w:line="240" w:lineRule="auto"/>
              <w:ind w:firstLine="0"/>
              <w:jc w:val="left"/>
              <w:rPr>
                <w:bCs/>
                <w:color w:val="000000"/>
                <w:sz w:val="24"/>
                <w:szCs w:val="24"/>
              </w:rPr>
            </w:pPr>
            <w:r w:rsidRPr="0039160A">
              <w:rPr>
                <w:sz w:val="24"/>
                <w:szCs w:val="24"/>
              </w:rPr>
              <w:t>Цели и задачи программы</w:t>
            </w:r>
          </w:p>
        </w:tc>
        <w:tc>
          <w:tcPr>
            <w:tcW w:w="5783" w:type="dxa"/>
            <w:tcMar>
              <w:left w:w="28" w:type="dxa"/>
              <w:right w:w="28" w:type="dxa"/>
            </w:tcMar>
          </w:tcPr>
          <w:p w:rsidR="00EE394C" w:rsidRPr="0039160A" w:rsidRDefault="00EE394C" w:rsidP="00A81C66">
            <w:pPr>
              <w:autoSpaceDE w:val="0"/>
              <w:spacing w:after="0" w:line="240" w:lineRule="auto"/>
              <w:ind w:firstLine="0"/>
              <w:jc w:val="left"/>
              <w:rPr>
                <w:bCs/>
                <w:color w:val="000000"/>
                <w:sz w:val="24"/>
                <w:szCs w:val="24"/>
              </w:rPr>
            </w:pPr>
            <w:r w:rsidRPr="0039160A">
              <w:rPr>
                <w:b/>
                <w:bCs/>
                <w:color w:val="000000"/>
                <w:sz w:val="24"/>
                <w:szCs w:val="24"/>
              </w:rPr>
              <w:t>Цель программы</w:t>
            </w:r>
            <w:r w:rsidR="004B70CE" w:rsidRPr="0039160A">
              <w:rPr>
                <w:bCs/>
                <w:color w:val="000000"/>
                <w:sz w:val="24"/>
                <w:szCs w:val="24"/>
              </w:rPr>
              <w:t>–</w:t>
            </w:r>
            <w:r w:rsidRPr="0039160A">
              <w:rPr>
                <w:bCs/>
                <w:color w:val="000000"/>
                <w:sz w:val="24"/>
                <w:szCs w:val="24"/>
              </w:rPr>
              <w:t xml:space="preserve"> обеспечение сбалансированного перспективного развития транспортной инфраструктуры </w:t>
            </w:r>
            <w:r w:rsidR="00F22870" w:rsidRPr="0039160A">
              <w:rPr>
                <w:sz w:val="24"/>
                <w:szCs w:val="24"/>
              </w:rPr>
              <w:t>муниципального образования</w:t>
            </w:r>
            <w:r w:rsidR="0097191E">
              <w:rPr>
                <w:sz w:val="24"/>
                <w:szCs w:val="24"/>
              </w:rPr>
              <w:t xml:space="preserve"> </w:t>
            </w:r>
            <w:r w:rsidRPr="0039160A">
              <w:rPr>
                <w:bCs/>
                <w:color w:val="000000"/>
                <w:sz w:val="24"/>
                <w:szCs w:val="24"/>
              </w:rPr>
              <w:t>в соответствии с потребностями в строительстве, реконструкции объектов транспортной инфраструктуры местного значения.</w:t>
            </w:r>
          </w:p>
          <w:p w:rsidR="00EE394C" w:rsidRPr="0039160A" w:rsidRDefault="00EE394C" w:rsidP="00A81C66">
            <w:pPr>
              <w:autoSpaceDE w:val="0"/>
              <w:spacing w:after="0" w:line="240" w:lineRule="auto"/>
              <w:ind w:firstLine="0"/>
              <w:jc w:val="left"/>
              <w:rPr>
                <w:bCs/>
                <w:color w:val="000000"/>
                <w:sz w:val="24"/>
                <w:szCs w:val="24"/>
              </w:rPr>
            </w:pPr>
            <w:r w:rsidRPr="0039160A">
              <w:rPr>
                <w:b/>
                <w:bCs/>
                <w:color w:val="000000"/>
                <w:sz w:val="24"/>
                <w:szCs w:val="24"/>
              </w:rPr>
              <w:t>Задачи программы</w:t>
            </w:r>
            <w:r w:rsidRPr="0039160A">
              <w:rPr>
                <w:bCs/>
                <w:color w:val="000000"/>
                <w:sz w:val="24"/>
                <w:szCs w:val="24"/>
              </w:rPr>
              <w:t>:</w:t>
            </w:r>
          </w:p>
          <w:p w:rsidR="00EE394C" w:rsidRPr="0039160A" w:rsidRDefault="00EE394C" w:rsidP="00A81C66">
            <w:pPr>
              <w:autoSpaceDE w:val="0"/>
              <w:spacing w:after="0" w:line="240" w:lineRule="auto"/>
              <w:ind w:firstLine="0"/>
              <w:jc w:val="left"/>
              <w:rPr>
                <w:bCs/>
                <w:color w:val="000000"/>
                <w:sz w:val="24"/>
                <w:szCs w:val="24"/>
              </w:rPr>
            </w:pPr>
            <w:r w:rsidRPr="0039160A">
              <w:rPr>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sidRPr="0039160A">
              <w:rPr>
                <w:bCs/>
                <w:color w:val="000000"/>
                <w:sz w:val="24"/>
                <w:szCs w:val="24"/>
              </w:rPr>
              <w:t>–</w:t>
            </w:r>
            <w:r w:rsidRPr="0039160A">
              <w:rPr>
                <w:bCs/>
                <w:color w:val="000000"/>
                <w:sz w:val="24"/>
                <w:szCs w:val="24"/>
              </w:rPr>
              <w:t xml:space="preserve"> субъекты экономической деятельности), на территории </w:t>
            </w:r>
            <w:r w:rsidR="00F22870" w:rsidRPr="0039160A">
              <w:rPr>
                <w:sz w:val="24"/>
                <w:szCs w:val="24"/>
              </w:rPr>
              <w:t>муниципального образования</w:t>
            </w:r>
            <w:r w:rsidRPr="0039160A">
              <w:rPr>
                <w:bCs/>
                <w:color w:val="000000"/>
                <w:sz w:val="24"/>
                <w:szCs w:val="24"/>
              </w:rPr>
              <w:t>;</w:t>
            </w:r>
          </w:p>
          <w:p w:rsidR="00EE394C" w:rsidRPr="0039160A" w:rsidRDefault="00EE394C" w:rsidP="00A81C66">
            <w:pPr>
              <w:autoSpaceDE w:val="0"/>
              <w:spacing w:after="0" w:line="240" w:lineRule="auto"/>
              <w:ind w:firstLine="0"/>
              <w:jc w:val="left"/>
              <w:rPr>
                <w:bCs/>
                <w:color w:val="000000"/>
                <w:sz w:val="24"/>
                <w:szCs w:val="24"/>
              </w:rPr>
            </w:pPr>
            <w:bookmarkStart w:id="1" w:name="dst100013"/>
            <w:bookmarkEnd w:id="1"/>
            <w:r w:rsidRPr="0039160A">
              <w:rPr>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22870" w:rsidRPr="0039160A">
              <w:rPr>
                <w:sz w:val="24"/>
                <w:szCs w:val="24"/>
              </w:rPr>
              <w:t>муниципального образования</w:t>
            </w:r>
            <w:r w:rsidRPr="0039160A">
              <w:rPr>
                <w:bCs/>
                <w:color w:val="000000"/>
                <w:sz w:val="24"/>
                <w:szCs w:val="24"/>
              </w:rPr>
              <w:t>;</w:t>
            </w:r>
          </w:p>
          <w:p w:rsidR="00EE394C" w:rsidRPr="0039160A" w:rsidRDefault="00EE394C" w:rsidP="00A81C66">
            <w:pPr>
              <w:autoSpaceDE w:val="0"/>
              <w:spacing w:after="0" w:line="240" w:lineRule="auto"/>
              <w:ind w:firstLine="0"/>
              <w:jc w:val="left"/>
              <w:rPr>
                <w:bCs/>
                <w:color w:val="000000"/>
                <w:sz w:val="24"/>
                <w:szCs w:val="24"/>
              </w:rPr>
            </w:pPr>
            <w:bookmarkStart w:id="2" w:name="dst100014"/>
            <w:bookmarkEnd w:id="2"/>
            <w:r w:rsidRPr="0039160A">
              <w:rPr>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rsidRPr="0039160A">
              <w:rPr>
                <w:sz w:val="24"/>
                <w:szCs w:val="24"/>
              </w:rPr>
              <w:t>муниципального образования</w:t>
            </w:r>
            <w:r w:rsidRPr="0039160A">
              <w:rPr>
                <w:bCs/>
                <w:color w:val="000000"/>
                <w:sz w:val="24"/>
                <w:szCs w:val="24"/>
              </w:rPr>
              <w:t>;</w:t>
            </w:r>
          </w:p>
          <w:p w:rsidR="00EE394C" w:rsidRPr="0039160A" w:rsidRDefault="00EE394C" w:rsidP="00A81C66">
            <w:pPr>
              <w:autoSpaceDE w:val="0"/>
              <w:spacing w:after="0" w:line="240" w:lineRule="auto"/>
              <w:ind w:firstLine="0"/>
              <w:jc w:val="left"/>
              <w:rPr>
                <w:bCs/>
                <w:color w:val="000000"/>
                <w:sz w:val="24"/>
                <w:szCs w:val="24"/>
              </w:rPr>
            </w:pPr>
            <w:bookmarkStart w:id="3" w:name="dst100015"/>
            <w:bookmarkEnd w:id="3"/>
            <w:r w:rsidRPr="0039160A">
              <w:rPr>
                <w:bCs/>
                <w:color w:val="000000"/>
                <w:sz w:val="24"/>
                <w:szCs w:val="24"/>
              </w:rPr>
              <w:t>г)развитие транспортной инфраструктуры, сбалансированное с гра</w:t>
            </w:r>
            <w:r w:rsidR="004A7B35" w:rsidRPr="0039160A">
              <w:rPr>
                <w:bCs/>
                <w:color w:val="000000"/>
                <w:sz w:val="24"/>
                <w:szCs w:val="24"/>
              </w:rPr>
              <w:t xml:space="preserve">достроительной деятельностью </w:t>
            </w:r>
            <w:r w:rsidR="004A7B35" w:rsidRPr="0039160A">
              <w:rPr>
                <w:bCs/>
                <w:color w:val="000000"/>
                <w:sz w:val="24"/>
                <w:szCs w:val="24"/>
              </w:rPr>
              <w:lastRenderedPageBreak/>
              <w:t xml:space="preserve">в </w:t>
            </w:r>
            <w:r w:rsidR="00F22870" w:rsidRPr="0039160A">
              <w:rPr>
                <w:sz w:val="24"/>
                <w:szCs w:val="24"/>
              </w:rPr>
              <w:t>муниципальном образовании</w:t>
            </w:r>
            <w:r w:rsidRPr="0039160A">
              <w:rPr>
                <w:bCs/>
                <w:color w:val="000000"/>
                <w:sz w:val="24"/>
                <w:szCs w:val="24"/>
              </w:rPr>
              <w:t>;</w:t>
            </w:r>
          </w:p>
          <w:p w:rsidR="00EE394C" w:rsidRPr="0039160A" w:rsidRDefault="00EE394C" w:rsidP="00A81C66">
            <w:pPr>
              <w:autoSpaceDE w:val="0"/>
              <w:spacing w:after="0" w:line="240" w:lineRule="auto"/>
              <w:ind w:firstLine="0"/>
              <w:jc w:val="left"/>
              <w:rPr>
                <w:bCs/>
                <w:color w:val="000000"/>
                <w:sz w:val="24"/>
                <w:szCs w:val="24"/>
              </w:rPr>
            </w:pPr>
            <w:bookmarkStart w:id="4" w:name="dst100016"/>
            <w:bookmarkEnd w:id="4"/>
            <w:r w:rsidRPr="0039160A">
              <w:rPr>
                <w:bCs/>
                <w:color w:val="000000"/>
                <w:sz w:val="24"/>
                <w:szCs w:val="24"/>
              </w:rPr>
              <w:t>д) создание условий для управления транспортным спросом;</w:t>
            </w:r>
          </w:p>
          <w:p w:rsidR="00EE394C" w:rsidRPr="0039160A" w:rsidRDefault="00EE394C" w:rsidP="00A81C66">
            <w:pPr>
              <w:autoSpaceDE w:val="0"/>
              <w:spacing w:after="0" w:line="240" w:lineRule="auto"/>
              <w:ind w:firstLine="0"/>
              <w:jc w:val="left"/>
              <w:rPr>
                <w:bCs/>
                <w:color w:val="000000"/>
                <w:sz w:val="24"/>
                <w:szCs w:val="24"/>
              </w:rPr>
            </w:pPr>
            <w:bookmarkStart w:id="5" w:name="dst100017"/>
            <w:bookmarkEnd w:id="5"/>
            <w:r w:rsidRPr="0039160A">
              <w:rPr>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39160A" w:rsidRDefault="00EE394C" w:rsidP="00A81C66">
            <w:pPr>
              <w:autoSpaceDE w:val="0"/>
              <w:spacing w:after="0" w:line="240" w:lineRule="auto"/>
              <w:ind w:firstLine="0"/>
              <w:jc w:val="left"/>
              <w:rPr>
                <w:bCs/>
                <w:color w:val="000000"/>
                <w:sz w:val="24"/>
                <w:szCs w:val="24"/>
              </w:rPr>
            </w:pPr>
            <w:bookmarkStart w:id="6" w:name="dst100018"/>
            <w:bookmarkEnd w:id="6"/>
            <w:r w:rsidRPr="0039160A">
              <w:rPr>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39160A" w:rsidRDefault="00EE394C" w:rsidP="00A81C66">
            <w:pPr>
              <w:autoSpaceDE w:val="0"/>
              <w:spacing w:after="0" w:line="240" w:lineRule="auto"/>
              <w:ind w:firstLine="0"/>
              <w:jc w:val="left"/>
              <w:rPr>
                <w:bCs/>
                <w:color w:val="000000"/>
                <w:sz w:val="24"/>
                <w:szCs w:val="24"/>
              </w:rPr>
            </w:pPr>
            <w:bookmarkStart w:id="7" w:name="dst100019"/>
            <w:bookmarkEnd w:id="7"/>
            <w:r w:rsidRPr="0039160A">
              <w:rPr>
                <w:bCs/>
                <w:color w:val="000000"/>
                <w:sz w:val="24"/>
                <w:szCs w:val="24"/>
              </w:rPr>
              <w:t>з) создание условий для пешеходного и велосипедного передвижения населения;</w:t>
            </w:r>
          </w:p>
          <w:p w:rsidR="00EE394C" w:rsidRPr="0039160A" w:rsidRDefault="00EE394C" w:rsidP="00A81C66">
            <w:pPr>
              <w:autoSpaceDE w:val="0"/>
              <w:spacing w:after="0" w:line="240" w:lineRule="auto"/>
              <w:ind w:firstLine="0"/>
              <w:jc w:val="left"/>
              <w:rPr>
                <w:bCs/>
                <w:color w:val="FF0000"/>
                <w:sz w:val="24"/>
                <w:szCs w:val="24"/>
              </w:rPr>
            </w:pPr>
            <w:bookmarkStart w:id="8" w:name="dst100020"/>
            <w:bookmarkEnd w:id="8"/>
            <w:r w:rsidRPr="0039160A">
              <w:rPr>
                <w:bCs/>
                <w:color w:val="000000"/>
                <w:sz w:val="24"/>
                <w:szCs w:val="24"/>
              </w:rPr>
              <w:t>и)эффективность функционирования действующей транспортной инфраструктуры.</w:t>
            </w:r>
          </w:p>
        </w:tc>
      </w:tr>
      <w:tr w:rsidR="00EE394C" w:rsidRPr="0039160A" w:rsidTr="007166AA">
        <w:tc>
          <w:tcPr>
            <w:tcW w:w="3715" w:type="dxa"/>
            <w:tcMar>
              <w:left w:w="28" w:type="dxa"/>
              <w:right w:w="28" w:type="dxa"/>
            </w:tcMar>
          </w:tcPr>
          <w:p w:rsidR="00EE394C" w:rsidRPr="0039160A" w:rsidRDefault="00EE394C" w:rsidP="00A81C66">
            <w:pPr>
              <w:autoSpaceDE w:val="0"/>
              <w:spacing w:after="0" w:line="240" w:lineRule="auto"/>
              <w:ind w:firstLine="0"/>
              <w:jc w:val="left"/>
              <w:rPr>
                <w:bCs/>
                <w:color w:val="000000"/>
                <w:sz w:val="24"/>
                <w:szCs w:val="24"/>
              </w:rPr>
            </w:pPr>
            <w:r w:rsidRPr="0039160A">
              <w:rPr>
                <w:sz w:val="24"/>
                <w:szCs w:val="24"/>
              </w:rPr>
              <w:lastRenderedPageBreak/>
              <w:t>Целевые показатели (индикаторы) реализации программы</w:t>
            </w:r>
          </w:p>
        </w:tc>
        <w:tc>
          <w:tcPr>
            <w:tcW w:w="5783" w:type="dxa"/>
            <w:shd w:val="clear" w:color="auto" w:fill="FF0000"/>
            <w:tcMar>
              <w:left w:w="28" w:type="dxa"/>
              <w:right w:w="28" w:type="dxa"/>
            </w:tcMar>
            <w:vAlign w:val="center"/>
          </w:tcPr>
          <w:p w:rsidR="00B8108F" w:rsidRPr="0039160A" w:rsidRDefault="00B8108F" w:rsidP="00A81C66">
            <w:pPr>
              <w:widowControl/>
              <w:shd w:val="clear" w:color="auto" w:fill="FFFFFF"/>
              <w:spacing w:after="0" w:line="240" w:lineRule="auto"/>
              <w:ind w:firstLine="0"/>
              <w:jc w:val="left"/>
              <w:rPr>
                <w:rFonts w:eastAsia="Times New Roman"/>
                <w:color w:val="000000"/>
                <w:sz w:val="24"/>
                <w:szCs w:val="24"/>
                <w:lang w:eastAsia="ru-RU"/>
              </w:rPr>
            </w:pPr>
            <w:r w:rsidRPr="0039160A">
              <w:rPr>
                <w:rFonts w:eastAsia="Times New Roman"/>
                <w:color w:val="000000"/>
                <w:sz w:val="24"/>
                <w:szCs w:val="24"/>
                <w:lang w:eastAsia="ru-RU"/>
              </w:rPr>
              <w:t>-снижение удельного веса дорог, нуждающихся в капитальном ремонте (реконструкции);</w:t>
            </w:r>
          </w:p>
          <w:p w:rsidR="00B8108F" w:rsidRPr="0039160A" w:rsidRDefault="00B8108F" w:rsidP="00A81C66">
            <w:pPr>
              <w:widowControl/>
              <w:shd w:val="clear" w:color="auto" w:fill="FFFFFF"/>
              <w:spacing w:after="0" w:line="240" w:lineRule="auto"/>
              <w:ind w:firstLine="0"/>
              <w:jc w:val="left"/>
              <w:rPr>
                <w:rFonts w:eastAsia="Times New Roman"/>
                <w:color w:val="000000"/>
                <w:sz w:val="24"/>
                <w:szCs w:val="24"/>
                <w:lang w:eastAsia="ru-RU"/>
              </w:rPr>
            </w:pPr>
            <w:r w:rsidRPr="0039160A">
              <w:rPr>
                <w:rFonts w:eastAsia="Times New Roman"/>
                <w:color w:val="000000"/>
                <w:sz w:val="24"/>
                <w:szCs w:val="24"/>
                <w:lang w:eastAsia="ru-RU"/>
              </w:rPr>
              <w:t xml:space="preserve">-увеличение протяженности </w:t>
            </w:r>
            <w:r w:rsidR="00BB7FEF" w:rsidRPr="0039160A">
              <w:rPr>
                <w:rFonts w:eastAsia="Times New Roman"/>
                <w:color w:val="000000"/>
                <w:sz w:val="24"/>
                <w:szCs w:val="24"/>
                <w:lang w:eastAsia="ru-RU"/>
              </w:rPr>
              <w:t>тротуаров</w:t>
            </w:r>
            <w:r w:rsidRPr="0039160A">
              <w:rPr>
                <w:rFonts w:eastAsia="Times New Roman"/>
                <w:color w:val="000000"/>
                <w:sz w:val="24"/>
                <w:szCs w:val="24"/>
                <w:lang w:eastAsia="ru-RU"/>
              </w:rPr>
              <w:t>;</w:t>
            </w:r>
          </w:p>
          <w:p w:rsidR="000E3AFB" w:rsidRPr="0039160A" w:rsidRDefault="00B8108F" w:rsidP="00A81C66">
            <w:pPr>
              <w:widowControl/>
              <w:shd w:val="clear" w:color="auto" w:fill="FFFFFF"/>
              <w:spacing w:after="0" w:line="240" w:lineRule="auto"/>
              <w:ind w:firstLine="0"/>
              <w:jc w:val="left"/>
              <w:rPr>
                <w:sz w:val="24"/>
                <w:szCs w:val="24"/>
              </w:rPr>
            </w:pPr>
            <w:r w:rsidRPr="0039160A">
              <w:rPr>
                <w:rFonts w:eastAsia="Times New Roman"/>
                <w:color w:val="000000"/>
                <w:sz w:val="24"/>
                <w:szCs w:val="24"/>
                <w:lang w:eastAsia="ru-RU"/>
              </w:rPr>
              <w:t>-достижение расчетного уровня обеспеченности населения услугами транспортной инфраструктуры.</w:t>
            </w:r>
          </w:p>
        </w:tc>
      </w:tr>
      <w:tr w:rsidR="00953858" w:rsidRPr="0039160A" w:rsidTr="00953858">
        <w:tc>
          <w:tcPr>
            <w:tcW w:w="3715" w:type="dxa"/>
            <w:tcMar>
              <w:left w:w="28" w:type="dxa"/>
              <w:right w:w="28" w:type="dxa"/>
            </w:tcMar>
          </w:tcPr>
          <w:p w:rsidR="00953858" w:rsidRPr="0039160A" w:rsidRDefault="00953858" w:rsidP="00A81C66">
            <w:pPr>
              <w:autoSpaceDE w:val="0"/>
              <w:spacing w:after="0" w:line="240" w:lineRule="auto"/>
              <w:ind w:firstLine="0"/>
              <w:jc w:val="left"/>
              <w:rPr>
                <w:bCs/>
                <w:color w:val="000000"/>
                <w:sz w:val="24"/>
                <w:szCs w:val="24"/>
              </w:rPr>
            </w:pPr>
            <w:r w:rsidRPr="0039160A">
              <w:rPr>
                <w:sz w:val="24"/>
                <w:szCs w:val="24"/>
              </w:rPr>
              <w:t>Срок и этапы реализации программы</w:t>
            </w:r>
          </w:p>
        </w:tc>
        <w:tc>
          <w:tcPr>
            <w:tcW w:w="5783" w:type="dxa"/>
            <w:shd w:val="clear" w:color="auto" w:fill="auto"/>
            <w:tcMar>
              <w:left w:w="28" w:type="dxa"/>
              <w:right w:w="28" w:type="dxa"/>
            </w:tcMar>
          </w:tcPr>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 xml:space="preserve">С </w:t>
            </w:r>
            <w:r w:rsidR="0063724A" w:rsidRPr="0039160A">
              <w:rPr>
                <w:bCs/>
                <w:color w:val="000000"/>
                <w:sz w:val="24"/>
                <w:szCs w:val="24"/>
              </w:rPr>
              <w:t>2018</w:t>
            </w:r>
            <w:r w:rsidRPr="0039160A">
              <w:rPr>
                <w:bCs/>
                <w:color w:val="000000"/>
                <w:sz w:val="24"/>
                <w:szCs w:val="24"/>
              </w:rPr>
              <w:t xml:space="preserve"> по </w:t>
            </w:r>
            <w:r w:rsidR="00CD7921" w:rsidRPr="0039160A">
              <w:rPr>
                <w:bCs/>
                <w:color w:val="000000"/>
                <w:sz w:val="24"/>
                <w:szCs w:val="24"/>
              </w:rPr>
              <w:t>2037</w:t>
            </w:r>
            <w:r w:rsidRPr="0039160A">
              <w:rPr>
                <w:bCs/>
                <w:color w:val="000000"/>
                <w:sz w:val="24"/>
                <w:szCs w:val="24"/>
              </w:rPr>
              <w:t xml:space="preserve"> годы. Этапы:</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lang w:val="en-US"/>
              </w:rPr>
              <w:t>I</w:t>
            </w:r>
            <w:r w:rsidRPr="0039160A">
              <w:rPr>
                <w:bCs/>
                <w:color w:val="000000"/>
                <w:sz w:val="24"/>
                <w:szCs w:val="24"/>
              </w:rPr>
              <w:t xml:space="preserve"> этап: </w:t>
            </w:r>
            <w:r w:rsidR="0063724A" w:rsidRPr="0039160A">
              <w:rPr>
                <w:bCs/>
                <w:color w:val="000000"/>
                <w:sz w:val="24"/>
                <w:szCs w:val="24"/>
              </w:rPr>
              <w:t>2018</w:t>
            </w:r>
            <w:r w:rsidRPr="0039160A">
              <w:rPr>
                <w:bCs/>
                <w:color w:val="000000"/>
                <w:sz w:val="24"/>
                <w:szCs w:val="24"/>
              </w:rPr>
              <w:t>-</w:t>
            </w:r>
            <w:r w:rsidR="00F22870" w:rsidRPr="0039160A">
              <w:rPr>
                <w:bCs/>
                <w:color w:val="000000"/>
                <w:sz w:val="24"/>
                <w:szCs w:val="24"/>
              </w:rPr>
              <w:t>202</w:t>
            </w:r>
            <w:r w:rsidR="0063724A" w:rsidRPr="0039160A">
              <w:rPr>
                <w:bCs/>
                <w:color w:val="000000"/>
                <w:sz w:val="24"/>
                <w:szCs w:val="24"/>
              </w:rPr>
              <w:t>2</w:t>
            </w:r>
            <w:r w:rsidRPr="0039160A">
              <w:rPr>
                <w:bCs/>
                <w:color w:val="000000"/>
                <w:sz w:val="24"/>
                <w:szCs w:val="24"/>
              </w:rPr>
              <w:t>гг.;</w:t>
            </w:r>
          </w:p>
          <w:p w:rsidR="002F4213" w:rsidRPr="0039160A" w:rsidRDefault="002F4213" w:rsidP="00A81C66">
            <w:pPr>
              <w:autoSpaceDE w:val="0"/>
              <w:spacing w:after="0" w:line="240" w:lineRule="auto"/>
              <w:ind w:firstLine="0"/>
              <w:jc w:val="left"/>
              <w:rPr>
                <w:bCs/>
                <w:color w:val="000000"/>
                <w:sz w:val="24"/>
                <w:szCs w:val="24"/>
              </w:rPr>
            </w:pPr>
            <w:r w:rsidRPr="0039160A">
              <w:rPr>
                <w:bCs/>
                <w:color w:val="000000"/>
                <w:sz w:val="24"/>
                <w:szCs w:val="24"/>
                <w:lang w:val="en-US"/>
              </w:rPr>
              <w:t>II</w:t>
            </w:r>
            <w:r w:rsidRPr="0039160A">
              <w:rPr>
                <w:bCs/>
                <w:color w:val="000000"/>
                <w:sz w:val="24"/>
                <w:szCs w:val="24"/>
              </w:rPr>
              <w:t xml:space="preserve"> этап: 202</w:t>
            </w:r>
            <w:r w:rsidR="0063724A" w:rsidRPr="0039160A">
              <w:rPr>
                <w:bCs/>
                <w:color w:val="000000"/>
                <w:sz w:val="24"/>
                <w:szCs w:val="24"/>
              </w:rPr>
              <w:t>3</w:t>
            </w:r>
            <w:r w:rsidRPr="0039160A">
              <w:rPr>
                <w:bCs/>
                <w:color w:val="000000"/>
                <w:sz w:val="24"/>
                <w:szCs w:val="24"/>
              </w:rPr>
              <w:t>-202</w:t>
            </w:r>
            <w:r w:rsidR="0063724A" w:rsidRPr="0039160A">
              <w:rPr>
                <w:bCs/>
                <w:color w:val="000000"/>
                <w:sz w:val="24"/>
                <w:szCs w:val="24"/>
              </w:rPr>
              <w:t>8</w:t>
            </w:r>
            <w:r w:rsidRPr="0039160A">
              <w:rPr>
                <w:bCs/>
                <w:color w:val="000000"/>
                <w:sz w:val="24"/>
                <w:szCs w:val="24"/>
              </w:rPr>
              <w:t>гг.;</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lang w:val="en-US"/>
              </w:rPr>
              <w:t>II</w:t>
            </w:r>
            <w:r w:rsidR="002F4213" w:rsidRPr="0039160A">
              <w:rPr>
                <w:bCs/>
                <w:color w:val="000000"/>
                <w:sz w:val="24"/>
                <w:szCs w:val="24"/>
                <w:lang w:val="en-US"/>
              </w:rPr>
              <w:t>I</w:t>
            </w:r>
            <w:r w:rsidRPr="0039160A">
              <w:rPr>
                <w:bCs/>
                <w:color w:val="000000"/>
                <w:sz w:val="24"/>
                <w:szCs w:val="24"/>
              </w:rPr>
              <w:t xml:space="preserve"> этап: 202</w:t>
            </w:r>
            <w:r w:rsidR="0063724A" w:rsidRPr="0039160A">
              <w:rPr>
                <w:bCs/>
                <w:color w:val="000000"/>
                <w:sz w:val="24"/>
                <w:szCs w:val="24"/>
              </w:rPr>
              <w:t>9</w:t>
            </w:r>
            <w:r w:rsidRPr="0039160A">
              <w:rPr>
                <w:bCs/>
                <w:color w:val="000000"/>
                <w:sz w:val="24"/>
                <w:szCs w:val="24"/>
              </w:rPr>
              <w:t>-</w:t>
            </w:r>
            <w:r w:rsidR="00CD7921" w:rsidRPr="0039160A">
              <w:rPr>
                <w:bCs/>
                <w:color w:val="000000"/>
                <w:sz w:val="24"/>
                <w:szCs w:val="24"/>
              </w:rPr>
              <w:t>2037</w:t>
            </w:r>
            <w:r w:rsidRPr="0039160A">
              <w:rPr>
                <w:bCs/>
                <w:color w:val="000000"/>
                <w:sz w:val="24"/>
                <w:szCs w:val="24"/>
              </w:rPr>
              <w:t xml:space="preserve"> гг.</w:t>
            </w:r>
          </w:p>
        </w:tc>
      </w:tr>
      <w:tr w:rsidR="00953858" w:rsidRPr="0039160A" w:rsidTr="00BF4F69">
        <w:tc>
          <w:tcPr>
            <w:tcW w:w="3715" w:type="dxa"/>
            <w:tcMar>
              <w:left w:w="28" w:type="dxa"/>
              <w:right w:w="28" w:type="dxa"/>
            </w:tcMar>
          </w:tcPr>
          <w:p w:rsidR="00953858" w:rsidRPr="0039160A" w:rsidRDefault="00953858" w:rsidP="00A81C66">
            <w:pPr>
              <w:autoSpaceDE w:val="0"/>
              <w:spacing w:after="0" w:line="240" w:lineRule="auto"/>
              <w:ind w:firstLine="0"/>
              <w:jc w:val="left"/>
              <w:rPr>
                <w:bCs/>
                <w:color w:val="000000"/>
                <w:sz w:val="24"/>
                <w:szCs w:val="24"/>
                <w:highlight w:val="yellow"/>
              </w:rPr>
            </w:pPr>
            <w:r w:rsidRPr="0039160A">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а) мероприятия по развитию транспортной инфраструктуры по видам транспорта;</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б) мероприятия по развитию транспорта общего пользования, созданию транспортно-пересадочных узлов;</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г) мероприятия по развитию инфраструктуры пешеходного и велосипедного передвижения;</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е) мероприятия по развитию сети дорог поселений, городских округов.</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б) мероприятия по внедрению интеллектуальных транспортных систем;</w:t>
            </w:r>
          </w:p>
          <w:p w:rsidR="00953858" w:rsidRPr="0039160A" w:rsidRDefault="00953858" w:rsidP="00A81C66">
            <w:pPr>
              <w:autoSpaceDE w:val="0"/>
              <w:spacing w:after="0" w:line="240" w:lineRule="auto"/>
              <w:ind w:firstLine="0"/>
              <w:jc w:val="left"/>
              <w:rPr>
                <w:bCs/>
                <w:color w:val="000000"/>
                <w:sz w:val="24"/>
                <w:szCs w:val="24"/>
              </w:rPr>
            </w:pPr>
            <w:r w:rsidRPr="0039160A">
              <w:rPr>
                <w:bCs/>
                <w:color w:val="000000"/>
                <w:sz w:val="24"/>
                <w:szCs w:val="24"/>
              </w:rPr>
              <w:t>в) мероприятия по снижению негативного воздействия транспорта на окружающую среду и здоровье населения;</w:t>
            </w:r>
          </w:p>
          <w:p w:rsidR="00953858" w:rsidRPr="0039160A" w:rsidRDefault="00953858" w:rsidP="00A81C66">
            <w:pPr>
              <w:autoSpaceDE w:val="0"/>
              <w:spacing w:after="0" w:line="240" w:lineRule="auto"/>
              <w:ind w:firstLine="0"/>
              <w:jc w:val="left"/>
              <w:rPr>
                <w:bCs/>
                <w:color w:val="FF0000"/>
                <w:sz w:val="24"/>
                <w:szCs w:val="24"/>
              </w:rPr>
            </w:pPr>
            <w:r w:rsidRPr="0039160A">
              <w:rPr>
                <w:bCs/>
                <w:color w:val="000000"/>
                <w:sz w:val="24"/>
                <w:szCs w:val="24"/>
              </w:rPr>
              <w:t xml:space="preserve">г) мероприятия по мониторингу и контролю за работой транспортной инфраструктуры и качеством </w:t>
            </w:r>
            <w:r w:rsidRPr="0039160A">
              <w:rPr>
                <w:bCs/>
                <w:color w:val="000000"/>
                <w:sz w:val="24"/>
                <w:szCs w:val="24"/>
              </w:rPr>
              <w:lastRenderedPageBreak/>
              <w:t>транспортного обслуживания населения и субъектов экономической деятельности.</w:t>
            </w:r>
          </w:p>
        </w:tc>
      </w:tr>
      <w:tr w:rsidR="00953858" w:rsidRPr="0039160A" w:rsidTr="00237132">
        <w:tc>
          <w:tcPr>
            <w:tcW w:w="3715" w:type="dxa"/>
            <w:shd w:val="clear" w:color="auto" w:fill="FFFFFF" w:themeFill="background1"/>
            <w:tcMar>
              <w:left w:w="28" w:type="dxa"/>
              <w:right w:w="28" w:type="dxa"/>
            </w:tcMar>
          </w:tcPr>
          <w:p w:rsidR="00953858" w:rsidRPr="0039160A" w:rsidRDefault="00953858" w:rsidP="00A81C66">
            <w:pPr>
              <w:autoSpaceDE w:val="0"/>
              <w:spacing w:after="0" w:line="240" w:lineRule="auto"/>
              <w:ind w:firstLine="0"/>
              <w:jc w:val="left"/>
              <w:rPr>
                <w:bCs/>
                <w:color w:val="000000"/>
                <w:sz w:val="24"/>
                <w:szCs w:val="24"/>
              </w:rPr>
            </w:pPr>
            <w:r w:rsidRPr="0039160A">
              <w:rPr>
                <w:sz w:val="24"/>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39160A" w:rsidRDefault="00F61B35" w:rsidP="00A81C66">
            <w:pPr>
              <w:autoSpaceDE w:val="0"/>
              <w:spacing w:after="0" w:line="240" w:lineRule="auto"/>
              <w:ind w:firstLine="0"/>
              <w:jc w:val="left"/>
              <w:rPr>
                <w:bCs/>
                <w:color w:val="000000" w:themeColor="text1"/>
                <w:sz w:val="24"/>
                <w:szCs w:val="24"/>
              </w:rPr>
            </w:pPr>
            <w:r w:rsidRPr="0039160A">
              <w:rPr>
                <w:rFonts w:eastAsia="Times New Roman"/>
                <w:sz w:val="24"/>
                <w:szCs w:val="24"/>
              </w:rPr>
              <w:t xml:space="preserve">Общая сумма финансирования программных мероприятий составляет </w:t>
            </w:r>
            <w:r w:rsidR="00C111C1" w:rsidRPr="0039160A">
              <w:rPr>
                <w:color w:val="000000"/>
                <w:sz w:val="24"/>
                <w:szCs w:val="24"/>
              </w:rPr>
              <w:t>41689,68</w:t>
            </w:r>
            <w:r w:rsidR="00953858" w:rsidRPr="0039160A">
              <w:rPr>
                <w:bCs/>
                <w:color w:val="000000" w:themeColor="text1"/>
                <w:sz w:val="24"/>
                <w:szCs w:val="24"/>
              </w:rPr>
              <w:t xml:space="preserve"> тысяч рублей.</w:t>
            </w:r>
          </w:p>
          <w:p w:rsidR="00953858" w:rsidRPr="0039160A" w:rsidRDefault="00F61B35" w:rsidP="00A81C66">
            <w:pPr>
              <w:autoSpaceDE w:val="0"/>
              <w:spacing w:after="0" w:line="240" w:lineRule="auto"/>
              <w:ind w:firstLine="0"/>
              <w:jc w:val="left"/>
              <w:rPr>
                <w:bCs/>
                <w:color w:val="FF0000"/>
                <w:sz w:val="24"/>
                <w:szCs w:val="24"/>
              </w:rPr>
            </w:pPr>
            <w:r w:rsidRPr="0039160A">
              <w:rPr>
                <w:sz w:val="24"/>
                <w:szCs w:val="24"/>
              </w:rPr>
              <w:t xml:space="preserve">Финансовое обеспечение предполагается из местного, </w:t>
            </w:r>
            <w:r w:rsidR="004E3BAF" w:rsidRPr="0039160A">
              <w:rPr>
                <w:sz w:val="24"/>
                <w:szCs w:val="24"/>
              </w:rPr>
              <w:t>районного,</w:t>
            </w:r>
            <w:r w:rsidR="00A81C66">
              <w:rPr>
                <w:sz w:val="24"/>
                <w:szCs w:val="24"/>
              </w:rPr>
              <w:t xml:space="preserve"> </w:t>
            </w:r>
            <w:r w:rsidR="000E3AFB" w:rsidRPr="0039160A">
              <w:rPr>
                <w:sz w:val="24"/>
                <w:szCs w:val="24"/>
              </w:rPr>
              <w:t>окружного, федерального</w:t>
            </w:r>
            <w:r w:rsidRPr="0039160A">
              <w:rPr>
                <w:sz w:val="24"/>
                <w:szCs w:val="24"/>
              </w:rPr>
              <w:t xml:space="preserve"> бюджет</w:t>
            </w:r>
            <w:r w:rsidR="004E3BAF" w:rsidRPr="0039160A">
              <w:rPr>
                <w:sz w:val="24"/>
                <w:szCs w:val="24"/>
              </w:rPr>
              <w:t>ов</w:t>
            </w:r>
            <w:r w:rsidR="000E3AFB" w:rsidRPr="0039160A">
              <w:rPr>
                <w:sz w:val="24"/>
                <w:szCs w:val="24"/>
              </w:rPr>
              <w:t xml:space="preserve"> и частные средства</w:t>
            </w:r>
            <w:r w:rsidR="00953858" w:rsidRPr="0039160A">
              <w:rPr>
                <w:bCs/>
                <w:color w:val="000000" w:themeColor="text1"/>
                <w:sz w:val="24"/>
                <w:szCs w:val="24"/>
              </w:rPr>
              <w:t>.</w:t>
            </w:r>
          </w:p>
        </w:tc>
      </w:tr>
    </w:tbl>
    <w:p w:rsidR="00176D87" w:rsidRPr="0039160A" w:rsidRDefault="00176D87" w:rsidP="00A81C66">
      <w:pPr>
        <w:spacing w:line="240" w:lineRule="auto"/>
        <w:rPr>
          <w:szCs w:val="24"/>
          <w:highlight w:val="yellow"/>
        </w:rPr>
      </w:pPr>
    </w:p>
    <w:p w:rsidR="00005AF3" w:rsidRPr="0039160A" w:rsidRDefault="0082010E" w:rsidP="00A81C66">
      <w:pPr>
        <w:pStyle w:val="S1"/>
        <w:spacing w:line="240" w:lineRule="auto"/>
        <w:rPr>
          <w:rStyle w:val="affffffff"/>
          <w:i w:val="0"/>
          <w:iCs w:val="0"/>
          <w:szCs w:val="24"/>
        </w:rPr>
      </w:pPr>
      <w:bookmarkStart w:id="9" w:name="_Toc497227181"/>
      <w:r w:rsidRPr="0039160A">
        <w:rPr>
          <w:caps w:val="0"/>
          <w:szCs w:val="24"/>
        </w:rPr>
        <w:lastRenderedPageBreak/>
        <w:t>ХАРАКТЕРИСТИКА СУЩЕСТВУЮЩЕГО СОСТОЯНИЯ ТРАНСПОРТНОЙ ИНФРАСТРУКТУРЫ</w:t>
      </w:r>
      <w:bookmarkEnd w:id="9"/>
    </w:p>
    <w:p w:rsidR="001D0CCA" w:rsidRPr="0039160A" w:rsidRDefault="001D0CCA" w:rsidP="00A81C66">
      <w:pPr>
        <w:pStyle w:val="S2"/>
        <w:spacing w:line="240" w:lineRule="auto"/>
      </w:pPr>
      <w:bookmarkStart w:id="10" w:name="_Toc497227182"/>
      <w:r w:rsidRPr="0039160A">
        <w:t xml:space="preserve">Анализ положения </w:t>
      </w:r>
      <w:r w:rsidR="0063724A" w:rsidRPr="0039160A">
        <w:t>Камчатского края</w:t>
      </w:r>
      <w:r w:rsidRPr="0039160A">
        <w:t xml:space="preserve"> в структуре пространственной организации Российской Федерации, анализ положения </w:t>
      </w:r>
      <w:r w:rsidR="0063724A" w:rsidRPr="0039160A">
        <w:t>сельского поселения «село Ковран»</w:t>
      </w:r>
      <w:r w:rsidRPr="0039160A">
        <w:t xml:space="preserve"> в структуре пространственной организации</w:t>
      </w:r>
      <w:r w:rsidR="00A81C66">
        <w:t xml:space="preserve"> </w:t>
      </w:r>
      <w:r w:rsidR="0063724A" w:rsidRPr="0039160A">
        <w:t>Тигильского муниципального района</w:t>
      </w:r>
      <w:bookmarkEnd w:id="10"/>
    </w:p>
    <w:p w:rsidR="00795C32" w:rsidRPr="0039160A" w:rsidRDefault="00795C32" w:rsidP="00A81C66">
      <w:pPr>
        <w:spacing w:after="0" w:line="240" w:lineRule="auto"/>
        <w:ind w:firstLine="709"/>
        <w:contextualSpacing/>
        <w:rPr>
          <w:szCs w:val="24"/>
        </w:rPr>
      </w:pPr>
      <w:bookmarkStart w:id="11" w:name="_Hlk487375553"/>
      <w:r w:rsidRPr="0039160A">
        <w:rPr>
          <w:szCs w:val="24"/>
        </w:rPr>
        <w:t xml:space="preserve">Муниципальное образование сельское поселение «село Ковран» Тигильского муниципального района находится в западной части Камчатского полуострова на берегу залива Шелихова Охотского моря. Удалённость от районного центра – приблизительно 125 км. Однако транспортная связь с районным центром отсутствует. </w:t>
      </w:r>
    </w:p>
    <w:p w:rsidR="00795C32" w:rsidRPr="0039160A" w:rsidRDefault="00795C32" w:rsidP="00A81C66">
      <w:pPr>
        <w:spacing w:after="0" w:line="240" w:lineRule="auto"/>
        <w:ind w:firstLine="709"/>
        <w:contextualSpacing/>
        <w:rPr>
          <w:szCs w:val="24"/>
        </w:rPr>
      </w:pPr>
      <w:r w:rsidRPr="0039160A">
        <w:rPr>
          <w:szCs w:val="24"/>
        </w:rPr>
        <w:t xml:space="preserve">Ближайший населённый пункт – село Усть-Хайрюзово - находится в </w:t>
      </w:r>
      <w:r w:rsidR="0004369F" w:rsidRPr="0039160A">
        <w:rPr>
          <w:rFonts w:ascii="Arial" w:hAnsi="Arial" w:cs="Arial"/>
          <w:color w:val="000000"/>
          <w:szCs w:val="24"/>
          <w:shd w:val="clear" w:color="auto" w:fill="FFFFFF"/>
        </w:rPr>
        <w:t>18 км зимой по тундре, а 25 км летом по морскому берегу</w:t>
      </w:r>
      <w:r w:rsidRPr="0039160A">
        <w:rPr>
          <w:szCs w:val="24"/>
        </w:rPr>
        <w:t xml:space="preserve"> в юго-западном направлении от населённого пункта. Расстояние до г. Петропавловска-Камчатского – 650 км (воздушным путём). </w:t>
      </w:r>
    </w:p>
    <w:p w:rsidR="00795C32" w:rsidRPr="0039160A" w:rsidRDefault="00795C32" w:rsidP="00A81C66">
      <w:pPr>
        <w:spacing w:after="0" w:line="240" w:lineRule="auto"/>
        <w:ind w:firstLine="709"/>
        <w:contextualSpacing/>
        <w:rPr>
          <w:szCs w:val="24"/>
        </w:rPr>
      </w:pPr>
      <w:r w:rsidRPr="0039160A">
        <w:rPr>
          <w:szCs w:val="24"/>
        </w:rPr>
        <w:t xml:space="preserve">Связь с селом Усть-Хайрюзово осуществляется в летнее время по необслуживаемой поселковой автодороге, в зимнее время – функционирует автозимник вдоль воздушной линии электропередач. </w:t>
      </w:r>
    </w:p>
    <w:p w:rsidR="00795C32" w:rsidRPr="0039160A" w:rsidRDefault="00795C32" w:rsidP="00A81C66">
      <w:pPr>
        <w:spacing w:after="0" w:line="240" w:lineRule="auto"/>
        <w:ind w:firstLine="709"/>
        <w:contextualSpacing/>
        <w:rPr>
          <w:szCs w:val="24"/>
        </w:rPr>
      </w:pPr>
      <w:r w:rsidRPr="0039160A">
        <w:rPr>
          <w:szCs w:val="24"/>
        </w:rPr>
        <w:t>Население сосредоточено в западной части поселения в с. Ковран. Большая часть населения - коренные малочисленные народности севера.</w:t>
      </w:r>
    </w:p>
    <w:p w:rsidR="00795C32" w:rsidRPr="0039160A" w:rsidRDefault="00795C32" w:rsidP="00A81C66">
      <w:pPr>
        <w:spacing w:after="0" w:line="240" w:lineRule="auto"/>
        <w:ind w:firstLine="709"/>
        <w:contextualSpacing/>
        <w:rPr>
          <w:szCs w:val="24"/>
        </w:rPr>
      </w:pPr>
      <w:r w:rsidRPr="0039160A">
        <w:rPr>
          <w:szCs w:val="24"/>
        </w:rPr>
        <w:t>Поселение относится к наименее обжитым территориям Российской Федерации и характеризуется крайне низкой степенью хозяйственной освоенности. Удаленность от развитых районов страны, практически изолированность от материка, отсутствие морских портов и внутренней автодорожной транспортной сети являются значительными препятствиями для хозяйственного освоения территории.</w:t>
      </w:r>
    </w:p>
    <w:p w:rsidR="00FC5461" w:rsidRPr="0039160A" w:rsidRDefault="00FC5461" w:rsidP="00A81C66">
      <w:pPr>
        <w:spacing w:after="0" w:line="240" w:lineRule="auto"/>
        <w:ind w:firstLine="709"/>
        <w:contextualSpacing/>
        <w:rPr>
          <w:szCs w:val="24"/>
        </w:rPr>
      </w:pPr>
      <w:r w:rsidRPr="0039160A">
        <w:rPr>
          <w:szCs w:val="24"/>
        </w:rPr>
        <w:t xml:space="preserve">По данным </w:t>
      </w:r>
      <w:r w:rsidR="00795C32" w:rsidRPr="0039160A">
        <w:rPr>
          <w:szCs w:val="24"/>
        </w:rPr>
        <w:t>предоставлен</w:t>
      </w:r>
      <w:r w:rsidR="00A81C66">
        <w:rPr>
          <w:szCs w:val="24"/>
        </w:rPr>
        <w:t>н</w:t>
      </w:r>
      <w:r w:rsidR="00795C32" w:rsidRPr="0039160A">
        <w:rPr>
          <w:szCs w:val="24"/>
        </w:rPr>
        <w:t>ым администрацией сельское поселение «село Ковран»</w:t>
      </w:r>
      <w:r w:rsidRPr="0039160A">
        <w:rPr>
          <w:szCs w:val="24"/>
        </w:rPr>
        <w:t>, численность населения сельского по</w:t>
      </w:r>
      <w:r w:rsidR="00795C32" w:rsidRPr="0039160A">
        <w:rPr>
          <w:szCs w:val="24"/>
        </w:rPr>
        <w:t>селения на 01.01.17 составляет 304</w:t>
      </w:r>
      <w:r w:rsidRPr="0039160A">
        <w:rPr>
          <w:szCs w:val="24"/>
        </w:rPr>
        <w:t xml:space="preserve"> человек.</w:t>
      </w:r>
    </w:p>
    <w:p w:rsidR="00FC5461" w:rsidRPr="0039160A" w:rsidRDefault="00FC5461" w:rsidP="00A81C66">
      <w:pPr>
        <w:autoSpaceDE w:val="0"/>
        <w:autoSpaceDN w:val="0"/>
        <w:adjustRightInd w:val="0"/>
        <w:spacing w:after="0" w:line="240" w:lineRule="auto"/>
        <w:ind w:firstLine="709"/>
        <w:jc w:val="right"/>
        <w:rPr>
          <w:rFonts w:eastAsia="Times New Roman"/>
          <w:szCs w:val="24"/>
          <w:lang w:eastAsia="ru-RU"/>
        </w:rPr>
      </w:pPr>
      <w:r w:rsidRPr="0039160A">
        <w:rPr>
          <w:rFonts w:eastAsia="Times New Roman"/>
          <w:szCs w:val="24"/>
          <w:lang w:eastAsia="ru-RU"/>
        </w:rPr>
        <w:t xml:space="preserve">Таблица </w:t>
      </w:r>
      <w:r w:rsidR="0075791E" w:rsidRPr="0039160A">
        <w:rPr>
          <w:rFonts w:eastAsia="Times New Roman"/>
          <w:szCs w:val="24"/>
          <w:lang w:eastAsia="ru-RU" w:bidi="en-US"/>
        </w:rPr>
        <w:t>2</w:t>
      </w:r>
      <w:r w:rsidRPr="0039160A">
        <w:rPr>
          <w:rFonts w:eastAsia="Times New Roman"/>
          <w:szCs w:val="24"/>
          <w:lang w:eastAsia="ru-RU" w:bidi="en-US"/>
        </w:rPr>
        <w:t>.1</w:t>
      </w:r>
    </w:p>
    <w:p w:rsidR="00FC5461" w:rsidRPr="0039160A" w:rsidRDefault="00FC5461" w:rsidP="00A81C66">
      <w:pPr>
        <w:spacing w:line="240" w:lineRule="auto"/>
        <w:jc w:val="center"/>
        <w:rPr>
          <w:rFonts w:eastAsia="Times New Roman"/>
          <w:szCs w:val="24"/>
          <w:lang w:eastAsia="ru-RU"/>
        </w:rPr>
      </w:pPr>
      <w:r w:rsidRPr="0039160A">
        <w:rPr>
          <w:rFonts w:eastAsia="Times New Roman"/>
          <w:szCs w:val="24"/>
          <w:lang w:eastAsia="ru-RU"/>
        </w:rPr>
        <w:t xml:space="preserve">Численность населения в </w:t>
      </w:r>
      <w:r w:rsidR="009059A3" w:rsidRPr="0039160A">
        <w:rPr>
          <w:rFonts w:eastAsia="Times New Roman"/>
          <w:szCs w:val="24"/>
          <w:lang w:eastAsia="ru-RU"/>
        </w:rPr>
        <w:t>сельском поселении «село Ковран»</w:t>
      </w:r>
      <w:r w:rsidRPr="0039160A">
        <w:rPr>
          <w:rFonts w:eastAsia="Times New Roman"/>
          <w:szCs w:val="24"/>
          <w:lang w:eastAsia="ru-RU"/>
        </w:rPr>
        <w:t xml:space="preserve"> в разрезе населённых пунктов, </w:t>
      </w:r>
      <w:r w:rsidR="0063724A" w:rsidRPr="0039160A">
        <w:rPr>
          <w:rFonts w:eastAsia="Times New Roman"/>
          <w:szCs w:val="24"/>
          <w:lang w:eastAsia="ru-RU"/>
        </w:rPr>
        <w:t>201</w:t>
      </w:r>
      <w:r w:rsidR="00795C32" w:rsidRPr="0039160A">
        <w:rPr>
          <w:rFonts w:eastAsia="Times New Roman"/>
          <w:szCs w:val="24"/>
          <w:lang w:eastAsia="ru-RU"/>
        </w:rPr>
        <w:t>7</w:t>
      </w:r>
      <w:r w:rsidRPr="0039160A">
        <w:rPr>
          <w:rFonts w:eastAsia="Times New Roman"/>
          <w:szCs w:val="24"/>
          <w:lang w:eastAsia="ru-RU"/>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1843"/>
      </w:tblGrid>
      <w:tr w:rsidR="00FC5461" w:rsidRPr="0039160A" w:rsidTr="00A92189">
        <w:trPr>
          <w:trHeight w:val="322"/>
          <w:jc w:val="center"/>
        </w:trPr>
        <w:tc>
          <w:tcPr>
            <w:tcW w:w="3964" w:type="dxa"/>
            <w:vMerge w:val="restart"/>
            <w:vAlign w:val="center"/>
          </w:tcPr>
          <w:bookmarkEnd w:id="11"/>
          <w:p w:rsidR="00FC5461" w:rsidRPr="0039160A" w:rsidRDefault="00FC5461" w:rsidP="00A81C66">
            <w:pPr>
              <w:spacing w:after="0" w:line="240" w:lineRule="auto"/>
              <w:ind w:firstLine="0"/>
              <w:contextualSpacing/>
              <w:jc w:val="center"/>
              <w:rPr>
                <w:b/>
                <w:szCs w:val="24"/>
              </w:rPr>
            </w:pPr>
            <w:r w:rsidRPr="0039160A">
              <w:rPr>
                <w:b/>
                <w:szCs w:val="24"/>
              </w:rPr>
              <w:t>Населённый пункт в составе сельского поселения</w:t>
            </w:r>
          </w:p>
        </w:tc>
        <w:tc>
          <w:tcPr>
            <w:tcW w:w="1843" w:type="dxa"/>
            <w:vMerge w:val="restart"/>
            <w:vAlign w:val="center"/>
          </w:tcPr>
          <w:p w:rsidR="00FC5461" w:rsidRPr="0039160A" w:rsidRDefault="00FC5461" w:rsidP="00A81C66">
            <w:pPr>
              <w:spacing w:after="0" w:line="240" w:lineRule="auto"/>
              <w:ind w:firstLine="0"/>
              <w:contextualSpacing/>
              <w:jc w:val="center"/>
              <w:rPr>
                <w:b/>
                <w:szCs w:val="24"/>
              </w:rPr>
            </w:pPr>
            <w:r w:rsidRPr="0039160A">
              <w:rPr>
                <w:b/>
                <w:szCs w:val="24"/>
              </w:rPr>
              <w:t>Население, чел.</w:t>
            </w:r>
          </w:p>
        </w:tc>
      </w:tr>
      <w:tr w:rsidR="00FC5461" w:rsidRPr="0039160A" w:rsidTr="00A92189">
        <w:trPr>
          <w:trHeight w:val="322"/>
          <w:jc w:val="center"/>
        </w:trPr>
        <w:tc>
          <w:tcPr>
            <w:tcW w:w="3964" w:type="dxa"/>
            <w:vMerge/>
          </w:tcPr>
          <w:p w:rsidR="00FC5461" w:rsidRPr="0039160A" w:rsidRDefault="00FC5461" w:rsidP="00A81C66">
            <w:pPr>
              <w:spacing w:after="0" w:line="240" w:lineRule="auto"/>
              <w:ind w:firstLine="0"/>
              <w:contextualSpacing/>
              <w:rPr>
                <w:szCs w:val="24"/>
              </w:rPr>
            </w:pPr>
          </w:p>
        </w:tc>
        <w:tc>
          <w:tcPr>
            <w:tcW w:w="1843" w:type="dxa"/>
            <w:vMerge/>
          </w:tcPr>
          <w:p w:rsidR="00FC5461" w:rsidRPr="0039160A" w:rsidRDefault="00FC5461" w:rsidP="00A81C66">
            <w:pPr>
              <w:spacing w:after="0" w:line="240" w:lineRule="auto"/>
              <w:ind w:firstLine="0"/>
              <w:contextualSpacing/>
              <w:rPr>
                <w:szCs w:val="24"/>
              </w:rPr>
            </w:pPr>
          </w:p>
        </w:tc>
      </w:tr>
      <w:tr w:rsidR="00FC5461" w:rsidRPr="0039160A" w:rsidTr="00A92189">
        <w:trPr>
          <w:trHeight w:val="283"/>
          <w:jc w:val="center"/>
        </w:trPr>
        <w:tc>
          <w:tcPr>
            <w:tcW w:w="3964" w:type="dxa"/>
            <w:vAlign w:val="center"/>
          </w:tcPr>
          <w:p w:rsidR="00FC5461" w:rsidRPr="0039160A" w:rsidRDefault="00795C32" w:rsidP="00A81C66">
            <w:pPr>
              <w:spacing w:after="0" w:line="240" w:lineRule="auto"/>
              <w:ind w:firstLine="0"/>
              <w:contextualSpacing/>
              <w:rPr>
                <w:szCs w:val="24"/>
              </w:rPr>
            </w:pPr>
            <w:r w:rsidRPr="0039160A">
              <w:rPr>
                <w:szCs w:val="24"/>
              </w:rPr>
              <w:t>село Ковран</w:t>
            </w:r>
          </w:p>
        </w:tc>
        <w:tc>
          <w:tcPr>
            <w:tcW w:w="1843" w:type="dxa"/>
          </w:tcPr>
          <w:p w:rsidR="00FC5461" w:rsidRPr="0039160A" w:rsidRDefault="00795C32" w:rsidP="00A81C66">
            <w:pPr>
              <w:spacing w:after="0" w:line="240" w:lineRule="auto"/>
              <w:ind w:firstLine="0"/>
              <w:contextualSpacing/>
              <w:jc w:val="center"/>
              <w:rPr>
                <w:szCs w:val="24"/>
              </w:rPr>
            </w:pPr>
            <w:r w:rsidRPr="0039160A">
              <w:rPr>
                <w:szCs w:val="24"/>
              </w:rPr>
              <w:t>304</w:t>
            </w:r>
          </w:p>
        </w:tc>
      </w:tr>
      <w:tr w:rsidR="00FC5461" w:rsidRPr="0039160A" w:rsidTr="00A92189">
        <w:trPr>
          <w:trHeight w:val="283"/>
          <w:jc w:val="center"/>
        </w:trPr>
        <w:tc>
          <w:tcPr>
            <w:tcW w:w="3964" w:type="dxa"/>
            <w:vAlign w:val="center"/>
          </w:tcPr>
          <w:p w:rsidR="00FC5461" w:rsidRPr="0039160A" w:rsidRDefault="00FC5461" w:rsidP="00A81C66">
            <w:pPr>
              <w:spacing w:after="0" w:line="240" w:lineRule="auto"/>
              <w:ind w:firstLine="0"/>
              <w:contextualSpacing/>
              <w:rPr>
                <w:szCs w:val="24"/>
              </w:rPr>
            </w:pPr>
            <w:r w:rsidRPr="0039160A">
              <w:rPr>
                <w:szCs w:val="24"/>
              </w:rPr>
              <w:t>ИТОГО</w:t>
            </w:r>
          </w:p>
        </w:tc>
        <w:tc>
          <w:tcPr>
            <w:tcW w:w="1843" w:type="dxa"/>
            <w:vAlign w:val="center"/>
          </w:tcPr>
          <w:p w:rsidR="00FC5461" w:rsidRPr="0039160A" w:rsidRDefault="00795C32" w:rsidP="00A81C66">
            <w:pPr>
              <w:spacing w:after="0" w:line="240" w:lineRule="auto"/>
              <w:ind w:firstLine="0"/>
              <w:contextualSpacing/>
              <w:jc w:val="center"/>
              <w:rPr>
                <w:szCs w:val="24"/>
              </w:rPr>
            </w:pPr>
            <w:r w:rsidRPr="0039160A">
              <w:rPr>
                <w:szCs w:val="24"/>
              </w:rPr>
              <w:t>304</w:t>
            </w:r>
          </w:p>
        </w:tc>
      </w:tr>
    </w:tbl>
    <w:p w:rsidR="00FC5461" w:rsidRPr="0039160A" w:rsidRDefault="00FC5461" w:rsidP="00A81C66">
      <w:pPr>
        <w:spacing w:after="0" w:line="240" w:lineRule="auto"/>
        <w:ind w:firstLine="709"/>
        <w:contextualSpacing/>
        <w:rPr>
          <w:szCs w:val="24"/>
        </w:rPr>
      </w:pPr>
    </w:p>
    <w:p w:rsidR="00795C32" w:rsidRPr="0039160A" w:rsidRDefault="00795C32" w:rsidP="00A81C66">
      <w:pPr>
        <w:spacing w:after="0" w:line="240" w:lineRule="auto"/>
        <w:ind w:firstLine="709"/>
        <w:contextualSpacing/>
        <w:rPr>
          <w:szCs w:val="24"/>
        </w:rPr>
      </w:pPr>
      <w:r w:rsidRPr="0039160A">
        <w:rPr>
          <w:szCs w:val="24"/>
        </w:rPr>
        <w:t>Объекты традиционного природопользования:</w:t>
      </w:r>
    </w:p>
    <w:p w:rsidR="00795C32" w:rsidRPr="0039160A" w:rsidRDefault="00795C32" w:rsidP="00A81C66">
      <w:pPr>
        <w:pStyle w:val="ac"/>
        <w:numPr>
          <w:ilvl w:val="0"/>
          <w:numId w:val="56"/>
        </w:numPr>
        <w:spacing w:after="0" w:line="240" w:lineRule="auto"/>
        <w:rPr>
          <w:szCs w:val="24"/>
        </w:rPr>
      </w:pPr>
      <w:r w:rsidRPr="0039160A">
        <w:rPr>
          <w:szCs w:val="24"/>
        </w:rPr>
        <w:t>рыболовство, в том числе морское и речное, переработка биологических ресурсов;</w:t>
      </w:r>
    </w:p>
    <w:p w:rsidR="00795C32" w:rsidRPr="0039160A" w:rsidRDefault="00795C32" w:rsidP="00A81C66">
      <w:pPr>
        <w:pStyle w:val="ac"/>
        <w:numPr>
          <w:ilvl w:val="0"/>
          <w:numId w:val="56"/>
        </w:numPr>
        <w:spacing w:after="0" w:line="240" w:lineRule="auto"/>
        <w:rPr>
          <w:szCs w:val="24"/>
        </w:rPr>
      </w:pPr>
      <w:r w:rsidRPr="0039160A">
        <w:rPr>
          <w:szCs w:val="24"/>
        </w:rPr>
        <w:t>промысел морских животных и птиц (зверобойный промысел);</w:t>
      </w:r>
    </w:p>
    <w:p w:rsidR="00795C32" w:rsidRPr="0039160A" w:rsidRDefault="00795C32" w:rsidP="00A81C66">
      <w:pPr>
        <w:pStyle w:val="ac"/>
        <w:numPr>
          <w:ilvl w:val="0"/>
          <w:numId w:val="56"/>
        </w:numPr>
        <w:spacing w:after="0" w:line="240" w:lineRule="auto"/>
        <w:rPr>
          <w:szCs w:val="24"/>
        </w:rPr>
      </w:pPr>
      <w:r w:rsidRPr="0039160A">
        <w:rPr>
          <w:szCs w:val="24"/>
        </w:rPr>
        <w:t>добыча (сбор), переработка и реализация других водных животных и растений, в том числе морепродуктов, не являющихся объектами рыболовства;</w:t>
      </w:r>
    </w:p>
    <w:p w:rsidR="00795C32" w:rsidRPr="0039160A" w:rsidRDefault="00795C32" w:rsidP="00A81C66">
      <w:pPr>
        <w:pStyle w:val="ac"/>
        <w:numPr>
          <w:ilvl w:val="0"/>
          <w:numId w:val="56"/>
        </w:numPr>
        <w:spacing w:after="0" w:line="240" w:lineRule="auto"/>
        <w:rPr>
          <w:szCs w:val="24"/>
        </w:rPr>
      </w:pPr>
      <w:r w:rsidRPr="0039160A">
        <w:rPr>
          <w:szCs w:val="24"/>
        </w:rPr>
        <w:t>охотничий промысел;</w:t>
      </w:r>
    </w:p>
    <w:p w:rsidR="00795C32" w:rsidRPr="0039160A" w:rsidRDefault="00795C32" w:rsidP="00A81C66">
      <w:pPr>
        <w:pStyle w:val="ac"/>
        <w:numPr>
          <w:ilvl w:val="0"/>
          <w:numId w:val="56"/>
        </w:numPr>
        <w:spacing w:after="0" w:line="240" w:lineRule="auto"/>
        <w:rPr>
          <w:szCs w:val="24"/>
        </w:rPr>
      </w:pPr>
      <w:r w:rsidRPr="0039160A">
        <w:rPr>
          <w:szCs w:val="24"/>
        </w:rPr>
        <w:t>собирательство, включая сбор дикоросов, а также их переработка (ягод, грибов, съедобных и лекарственных растений, орехов и так далее);</w:t>
      </w:r>
    </w:p>
    <w:p w:rsidR="00795C32" w:rsidRPr="0039160A" w:rsidRDefault="00795C32" w:rsidP="00A81C66">
      <w:pPr>
        <w:pStyle w:val="ac"/>
        <w:numPr>
          <w:ilvl w:val="0"/>
          <w:numId w:val="56"/>
        </w:numPr>
        <w:spacing w:after="0" w:line="240" w:lineRule="auto"/>
        <w:rPr>
          <w:szCs w:val="24"/>
        </w:rPr>
      </w:pPr>
      <w:r w:rsidRPr="0039160A">
        <w:rPr>
          <w:szCs w:val="24"/>
        </w:rPr>
        <w:t>огородничество;</w:t>
      </w:r>
    </w:p>
    <w:p w:rsidR="00795C32" w:rsidRPr="0039160A" w:rsidRDefault="00795C32" w:rsidP="00A81C66">
      <w:pPr>
        <w:pStyle w:val="ac"/>
        <w:numPr>
          <w:ilvl w:val="0"/>
          <w:numId w:val="56"/>
        </w:numPr>
        <w:spacing w:after="0" w:line="240" w:lineRule="auto"/>
        <w:rPr>
          <w:szCs w:val="24"/>
        </w:rPr>
      </w:pPr>
      <w:r w:rsidRPr="0039160A">
        <w:rPr>
          <w:szCs w:val="24"/>
        </w:rPr>
        <w:t>сбор, переработка и реализация общедоступных для сбора вещей (кости животных, поделочные материалы, сухой древесины и так далее);</w:t>
      </w:r>
    </w:p>
    <w:p w:rsidR="00795C32" w:rsidRPr="0039160A" w:rsidRDefault="00795C32" w:rsidP="00A81C66">
      <w:pPr>
        <w:pStyle w:val="ac"/>
        <w:numPr>
          <w:ilvl w:val="0"/>
          <w:numId w:val="56"/>
        </w:numPr>
        <w:spacing w:after="0" w:line="240" w:lineRule="auto"/>
        <w:rPr>
          <w:szCs w:val="24"/>
        </w:rPr>
      </w:pPr>
      <w:r w:rsidRPr="0039160A">
        <w:rPr>
          <w:szCs w:val="24"/>
        </w:rPr>
        <w:t>выделка шкур животных, в том числе морских;</w:t>
      </w:r>
    </w:p>
    <w:p w:rsidR="00795C32" w:rsidRPr="0039160A" w:rsidRDefault="00795C32" w:rsidP="00A81C66">
      <w:pPr>
        <w:pStyle w:val="ac"/>
        <w:numPr>
          <w:ilvl w:val="0"/>
          <w:numId w:val="56"/>
        </w:numPr>
        <w:spacing w:after="0" w:line="240" w:lineRule="auto"/>
        <w:rPr>
          <w:szCs w:val="24"/>
        </w:rPr>
      </w:pPr>
      <w:r w:rsidRPr="0039160A">
        <w:rPr>
          <w:szCs w:val="24"/>
        </w:rPr>
        <w:t>изготовление национальной утвари, инвентаря, национальной меховой одежды, обуви;</w:t>
      </w:r>
    </w:p>
    <w:p w:rsidR="00795C32" w:rsidRPr="0039160A" w:rsidRDefault="00795C32" w:rsidP="00A81C66">
      <w:pPr>
        <w:pStyle w:val="ac"/>
        <w:numPr>
          <w:ilvl w:val="0"/>
          <w:numId w:val="56"/>
        </w:numPr>
        <w:spacing w:after="0" w:line="240" w:lineRule="auto"/>
        <w:rPr>
          <w:szCs w:val="24"/>
        </w:rPr>
      </w:pPr>
      <w:r w:rsidRPr="0039160A">
        <w:rPr>
          <w:szCs w:val="24"/>
        </w:rPr>
        <w:t>изготовление национальных сувениров, иных художественных и иных произведений национальной культуры, а также их реализация;</w:t>
      </w:r>
    </w:p>
    <w:p w:rsidR="00795C32" w:rsidRPr="0039160A" w:rsidRDefault="00795C32" w:rsidP="00A81C66">
      <w:pPr>
        <w:pStyle w:val="ac"/>
        <w:numPr>
          <w:ilvl w:val="0"/>
          <w:numId w:val="56"/>
        </w:numPr>
        <w:spacing w:after="0" w:line="240" w:lineRule="auto"/>
        <w:rPr>
          <w:szCs w:val="24"/>
        </w:rPr>
      </w:pPr>
      <w:r w:rsidRPr="0039160A">
        <w:rPr>
          <w:szCs w:val="24"/>
        </w:rPr>
        <w:lastRenderedPageBreak/>
        <w:t>плетение из трав и иных растений;</w:t>
      </w:r>
    </w:p>
    <w:p w:rsidR="00795C32" w:rsidRPr="0039160A" w:rsidRDefault="00795C32" w:rsidP="00A81C66">
      <w:pPr>
        <w:pStyle w:val="ac"/>
        <w:numPr>
          <w:ilvl w:val="0"/>
          <w:numId w:val="56"/>
        </w:numPr>
        <w:spacing w:after="0" w:line="240" w:lineRule="auto"/>
        <w:rPr>
          <w:szCs w:val="24"/>
        </w:rPr>
      </w:pPr>
      <w:r w:rsidRPr="0039160A">
        <w:rPr>
          <w:szCs w:val="24"/>
        </w:rPr>
        <w:t>другие промыслы и ремесла, связанные с обработкой меха, кож, кости, поделочных и полудрагоценных камней;</w:t>
      </w:r>
    </w:p>
    <w:p w:rsidR="00795C32" w:rsidRPr="0039160A" w:rsidRDefault="00795C32" w:rsidP="00A81C66">
      <w:pPr>
        <w:pStyle w:val="ac"/>
        <w:numPr>
          <w:ilvl w:val="0"/>
          <w:numId w:val="56"/>
        </w:numPr>
        <w:spacing w:after="0" w:line="240" w:lineRule="auto"/>
        <w:rPr>
          <w:szCs w:val="24"/>
        </w:rPr>
      </w:pPr>
      <w:r w:rsidRPr="0039160A">
        <w:rPr>
          <w:szCs w:val="24"/>
        </w:rPr>
        <w:t>строительство национальных жилищ или обустройство жилья в соответствии с национальными традициями и обычаями;</w:t>
      </w:r>
    </w:p>
    <w:p w:rsidR="00795C32" w:rsidRPr="0039160A" w:rsidRDefault="00795C32" w:rsidP="00A81C66">
      <w:pPr>
        <w:pStyle w:val="ac"/>
        <w:numPr>
          <w:ilvl w:val="0"/>
          <w:numId w:val="56"/>
        </w:numPr>
        <w:spacing w:after="0" w:line="240" w:lineRule="auto"/>
        <w:rPr>
          <w:szCs w:val="24"/>
        </w:rPr>
      </w:pPr>
      <w:r w:rsidRPr="0039160A">
        <w:rPr>
          <w:szCs w:val="24"/>
        </w:rPr>
        <w:t>заготовка древесины для нужд коренного населения и ведения ими традиционного образа жизни;</w:t>
      </w:r>
    </w:p>
    <w:p w:rsidR="00795C32" w:rsidRPr="0039160A" w:rsidRDefault="00795C32" w:rsidP="00A81C66">
      <w:pPr>
        <w:pStyle w:val="ac"/>
        <w:numPr>
          <w:ilvl w:val="0"/>
          <w:numId w:val="56"/>
        </w:numPr>
        <w:spacing w:after="0" w:line="240" w:lineRule="auto"/>
        <w:rPr>
          <w:szCs w:val="24"/>
        </w:rPr>
      </w:pPr>
      <w:r w:rsidRPr="0039160A">
        <w:rPr>
          <w:szCs w:val="24"/>
        </w:rPr>
        <w:t>строительство культовых и иных сооружений, а также обустройство мест, имеющих историческую, культурную, религиозную, экологическую, духовную и иную ценность для ительменов в соответствии с их национальными традициями и обычаями;</w:t>
      </w:r>
    </w:p>
    <w:p w:rsidR="006F47FC" w:rsidRPr="0039160A" w:rsidRDefault="00795C32" w:rsidP="00A81C66">
      <w:pPr>
        <w:pStyle w:val="ac"/>
        <w:numPr>
          <w:ilvl w:val="0"/>
          <w:numId w:val="56"/>
        </w:numPr>
        <w:spacing w:after="0" w:line="240" w:lineRule="auto"/>
        <w:rPr>
          <w:szCs w:val="24"/>
        </w:rPr>
      </w:pPr>
      <w:r w:rsidRPr="0039160A">
        <w:rPr>
          <w:szCs w:val="24"/>
        </w:rPr>
        <w:t>прочие традиционные промыслы, сельские и общинные производства и религиозные действия</w:t>
      </w:r>
      <w:r w:rsidR="00FC5461" w:rsidRPr="0039160A">
        <w:rPr>
          <w:szCs w:val="24"/>
        </w:rPr>
        <w:t>.</w:t>
      </w:r>
    </w:p>
    <w:p w:rsidR="004B5B94" w:rsidRPr="0039160A" w:rsidRDefault="004B5B94" w:rsidP="00A81C66">
      <w:pPr>
        <w:pStyle w:val="S2"/>
        <w:spacing w:line="240" w:lineRule="auto"/>
      </w:pPr>
      <w:bookmarkStart w:id="12" w:name="_Toc497227183"/>
      <w:r w:rsidRPr="0039160A">
        <w:t>Социально-экономическая характеристика</w:t>
      </w:r>
      <w:r w:rsidR="00A81C66">
        <w:t xml:space="preserve"> </w:t>
      </w:r>
      <w:r w:rsidR="0063724A" w:rsidRPr="0039160A">
        <w:t>сельского поселения «село Ковран»</w:t>
      </w:r>
      <w:r w:rsidRPr="0039160A">
        <w:t>, характеристика градостроительной деятельности, включая деятельность в сфере транспорта, оценка транспортного спроса</w:t>
      </w:r>
      <w:bookmarkEnd w:id="12"/>
    </w:p>
    <w:p w:rsidR="00FC4E74" w:rsidRPr="0039160A" w:rsidRDefault="00FC4E74" w:rsidP="00A81C66">
      <w:pPr>
        <w:spacing w:line="240" w:lineRule="auto"/>
        <w:rPr>
          <w:szCs w:val="24"/>
        </w:rPr>
      </w:pPr>
      <w:r w:rsidRPr="0039160A">
        <w:rPr>
          <w:szCs w:val="24"/>
        </w:rPr>
        <w:t>В соответствии с Федеральным законом 131-ФЗ от 06.10.2003 г., границы территорий муниципальных образований устанавливаются и изменяются законами субъектов Российской Федерации.</w:t>
      </w:r>
    </w:p>
    <w:p w:rsidR="003E60E0" w:rsidRPr="0039160A" w:rsidRDefault="00FC4E74" w:rsidP="00A81C66">
      <w:pPr>
        <w:spacing w:line="240" w:lineRule="auto"/>
        <w:rPr>
          <w:szCs w:val="24"/>
        </w:rPr>
      </w:pPr>
      <w:r w:rsidRPr="0039160A">
        <w:rPr>
          <w:szCs w:val="24"/>
        </w:rPr>
        <w:t>Статус и границы сельского поселения «село Ковран» установлены Законом Корякского автономного округа от 05.07.2004 №306-оз «О территории и границах муниципального образования – сельское поселение «село Ковран». Граница сельского поселения состоит на государственном кадастровом учете.</w:t>
      </w:r>
    </w:p>
    <w:p w:rsidR="00A624E5" w:rsidRPr="0039160A" w:rsidRDefault="00A624E5" w:rsidP="00A81C66">
      <w:pPr>
        <w:keepNext/>
        <w:spacing w:line="240" w:lineRule="auto"/>
        <w:rPr>
          <w:i/>
          <w:szCs w:val="24"/>
        </w:rPr>
      </w:pPr>
      <w:r w:rsidRPr="0039160A">
        <w:rPr>
          <w:b/>
          <w:i/>
          <w:szCs w:val="24"/>
        </w:rPr>
        <w:t>Демографическая ситуация</w:t>
      </w:r>
    </w:p>
    <w:p w:rsidR="00A624E5" w:rsidRPr="0039160A" w:rsidRDefault="00A624E5" w:rsidP="00A81C66">
      <w:pPr>
        <w:spacing w:line="240" w:lineRule="auto"/>
        <w:rPr>
          <w:szCs w:val="24"/>
        </w:rPr>
      </w:pPr>
      <w:r w:rsidRPr="0039160A">
        <w:rPr>
          <w:szCs w:val="24"/>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Pr="0039160A" w:rsidRDefault="00A624E5" w:rsidP="00A81C66">
      <w:pPr>
        <w:spacing w:line="240" w:lineRule="auto"/>
        <w:rPr>
          <w:szCs w:val="24"/>
        </w:rPr>
      </w:pPr>
      <w:r w:rsidRPr="0039160A">
        <w:rPr>
          <w:szCs w:val="24"/>
        </w:rPr>
        <w:t xml:space="preserve">Динамика численности населения </w:t>
      </w:r>
      <w:r w:rsidR="0063724A" w:rsidRPr="0039160A">
        <w:rPr>
          <w:szCs w:val="24"/>
        </w:rPr>
        <w:t>сельского поселения «село Ковран»</w:t>
      </w:r>
      <w:r w:rsidRPr="0039160A">
        <w:rPr>
          <w:szCs w:val="24"/>
        </w:rPr>
        <w:t xml:space="preserve"> представлена в таблице </w:t>
      </w:r>
      <w:r w:rsidR="0075791E" w:rsidRPr="0039160A">
        <w:rPr>
          <w:szCs w:val="24"/>
        </w:rPr>
        <w:t>2</w:t>
      </w:r>
      <w:r w:rsidRPr="0039160A">
        <w:rPr>
          <w:szCs w:val="24"/>
        </w:rPr>
        <w:t>.</w:t>
      </w:r>
      <w:r w:rsidR="0075791E" w:rsidRPr="0039160A">
        <w:rPr>
          <w:szCs w:val="24"/>
        </w:rPr>
        <w:t>2</w:t>
      </w:r>
      <w:r w:rsidRPr="0039160A">
        <w:rPr>
          <w:szCs w:val="24"/>
        </w:rPr>
        <w:t>.</w:t>
      </w:r>
    </w:p>
    <w:p w:rsidR="00A624E5" w:rsidRPr="0039160A" w:rsidRDefault="00A624E5" w:rsidP="00A81C66">
      <w:pPr>
        <w:spacing w:line="240" w:lineRule="auto"/>
        <w:jc w:val="right"/>
        <w:rPr>
          <w:szCs w:val="24"/>
        </w:rPr>
      </w:pPr>
      <w:r w:rsidRPr="0039160A">
        <w:rPr>
          <w:szCs w:val="24"/>
        </w:rPr>
        <w:t xml:space="preserve">Таблица </w:t>
      </w:r>
      <w:r w:rsidR="0075791E" w:rsidRPr="0039160A">
        <w:rPr>
          <w:szCs w:val="24"/>
        </w:rPr>
        <w:t>2</w:t>
      </w:r>
      <w:r w:rsidRPr="0039160A">
        <w:rPr>
          <w:szCs w:val="24"/>
        </w:rPr>
        <w:t>.</w:t>
      </w:r>
      <w:r w:rsidR="0075791E" w:rsidRPr="0039160A">
        <w:rPr>
          <w:szCs w:val="24"/>
        </w:rPr>
        <w:t>2</w:t>
      </w:r>
    </w:p>
    <w:p w:rsidR="00A624E5" w:rsidRPr="0039160A" w:rsidRDefault="00A624E5" w:rsidP="00A81C66">
      <w:pPr>
        <w:spacing w:line="240" w:lineRule="auto"/>
        <w:ind w:firstLine="0"/>
        <w:jc w:val="center"/>
        <w:rPr>
          <w:szCs w:val="24"/>
        </w:rPr>
      </w:pPr>
      <w:r w:rsidRPr="0039160A">
        <w:rPr>
          <w:szCs w:val="24"/>
        </w:rPr>
        <w:t>Динамика численности населения с 201</w:t>
      </w:r>
      <w:r w:rsidR="00FC4E74" w:rsidRPr="0039160A">
        <w:rPr>
          <w:szCs w:val="24"/>
        </w:rPr>
        <w:t>3</w:t>
      </w:r>
      <w:r w:rsidRPr="0039160A">
        <w:rPr>
          <w:szCs w:val="24"/>
        </w:rPr>
        <w:t xml:space="preserve"> г. по </w:t>
      </w:r>
      <w:r w:rsidR="00FC4E74" w:rsidRPr="0039160A">
        <w:rPr>
          <w:szCs w:val="24"/>
        </w:rPr>
        <w:t>2017</w:t>
      </w:r>
      <w:r w:rsidRPr="0039160A">
        <w:rPr>
          <w:szCs w:val="24"/>
        </w:rPr>
        <w:t xml:space="preserve"> г.</w:t>
      </w:r>
    </w:p>
    <w:tbl>
      <w:tblPr>
        <w:tblStyle w:val="af3"/>
        <w:tblW w:w="0" w:type="auto"/>
        <w:jc w:val="center"/>
        <w:tblLayout w:type="fixed"/>
        <w:tblLook w:val="04A0"/>
      </w:tblPr>
      <w:tblGrid>
        <w:gridCol w:w="2160"/>
        <w:gridCol w:w="1243"/>
        <w:gridCol w:w="1134"/>
        <w:gridCol w:w="1134"/>
        <w:gridCol w:w="1134"/>
        <w:gridCol w:w="1134"/>
      </w:tblGrid>
      <w:tr w:rsidR="00FC4E74" w:rsidRPr="0039160A" w:rsidTr="00FC4E74">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Населенный пункт</w:t>
            </w:r>
          </w:p>
        </w:tc>
        <w:tc>
          <w:tcPr>
            <w:tcW w:w="1243"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01.01.2013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01.01.2014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01.01.2015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01.01.2016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b/>
                <w:sz w:val="24"/>
                <w:szCs w:val="24"/>
              </w:rPr>
            </w:pPr>
            <w:r w:rsidRPr="0039160A">
              <w:rPr>
                <w:b/>
                <w:sz w:val="24"/>
                <w:szCs w:val="24"/>
              </w:rPr>
              <w:t>01.01.2017</w:t>
            </w:r>
          </w:p>
        </w:tc>
      </w:tr>
      <w:tr w:rsidR="00FC4E74" w:rsidRPr="0039160A" w:rsidTr="00FC4E74">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widowControl/>
              <w:spacing w:after="0" w:line="240" w:lineRule="auto"/>
              <w:ind w:firstLine="0"/>
              <w:jc w:val="center"/>
              <w:rPr>
                <w:rFonts w:eastAsia="Times New Roman"/>
                <w:color w:val="000000"/>
                <w:sz w:val="24"/>
                <w:szCs w:val="24"/>
              </w:rPr>
            </w:pPr>
            <w:r w:rsidRPr="0039160A">
              <w:rPr>
                <w:color w:val="000000"/>
                <w:sz w:val="24"/>
                <w:szCs w:val="24"/>
              </w:rPr>
              <w:t>с. Ковран</w:t>
            </w:r>
          </w:p>
        </w:tc>
        <w:tc>
          <w:tcPr>
            <w:tcW w:w="1243"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spacing w:after="0" w:line="240" w:lineRule="auto"/>
              <w:ind w:firstLine="0"/>
              <w:jc w:val="center"/>
              <w:rPr>
                <w:sz w:val="24"/>
                <w:szCs w:val="24"/>
                <w:lang w:val="en-US"/>
              </w:rPr>
            </w:pPr>
            <w:r w:rsidRPr="0039160A">
              <w:rPr>
                <w:sz w:val="24"/>
                <w:szCs w:val="24"/>
                <w:lang w:val="en-US"/>
              </w:rPr>
              <w:t>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04</w:t>
            </w:r>
          </w:p>
        </w:tc>
      </w:tr>
      <w:tr w:rsidR="00FC4E74" w:rsidRPr="0039160A" w:rsidTr="00FC4E74">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spacing w:after="0" w:line="240" w:lineRule="auto"/>
              <w:ind w:firstLine="0"/>
              <w:jc w:val="center"/>
              <w:rPr>
                <w:b/>
                <w:bCs/>
                <w:color w:val="000000"/>
                <w:sz w:val="24"/>
                <w:szCs w:val="24"/>
              </w:rPr>
            </w:pPr>
            <w:r w:rsidRPr="0039160A">
              <w:rPr>
                <w:b/>
                <w:bCs/>
                <w:color w:val="000000"/>
                <w:sz w:val="24"/>
                <w:szCs w:val="24"/>
              </w:rPr>
              <w:t>ИТОГО</w:t>
            </w:r>
          </w:p>
        </w:tc>
        <w:tc>
          <w:tcPr>
            <w:tcW w:w="1243"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spacing w:after="0" w:line="240" w:lineRule="auto"/>
              <w:ind w:firstLine="0"/>
              <w:jc w:val="center"/>
              <w:rPr>
                <w:sz w:val="24"/>
                <w:szCs w:val="24"/>
                <w:lang w:val="en-US"/>
              </w:rPr>
            </w:pPr>
            <w:r w:rsidRPr="0039160A">
              <w:rPr>
                <w:sz w:val="24"/>
                <w:szCs w:val="24"/>
                <w:lang w:val="en-US"/>
              </w:rPr>
              <w:t>324</w:t>
            </w:r>
          </w:p>
        </w:tc>
        <w:tc>
          <w:tcPr>
            <w:tcW w:w="1134"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01</w:t>
            </w:r>
          </w:p>
        </w:tc>
        <w:tc>
          <w:tcPr>
            <w:tcW w:w="1134" w:type="dxa"/>
            <w:tcBorders>
              <w:top w:val="single" w:sz="4" w:space="0" w:color="auto"/>
              <w:left w:val="single" w:sz="4" w:space="0" w:color="auto"/>
              <w:bottom w:val="single" w:sz="4" w:space="0" w:color="auto"/>
              <w:right w:val="single" w:sz="4" w:space="0" w:color="auto"/>
            </w:tcBorders>
            <w:vAlign w:val="center"/>
          </w:tcPr>
          <w:p w:rsidR="00FC4E74" w:rsidRPr="0039160A" w:rsidRDefault="00FC4E74" w:rsidP="00A81C66">
            <w:pPr>
              <w:pStyle w:val="64"/>
              <w:shd w:val="clear" w:color="auto" w:fill="auto"/>
              <w:spacing w:before="0" w:after="0" w:line="240" w:lineRule="auto"/>
              <w:ind w:firstLine="0"/>
              <w:jc w:val="center"/>
              <w:rPr>
                <w:sz w:val="24"/>
                <w:szCs w:val="24"/>
                <w:lang w:val="en-US"/>
              </w:rPr>
            </w:pPr>
            <w:r w:rsidRPr="0039160A">
              <w:rPr>
                <w:rStyle w:val="611pt"/>
                <w:sz w:val="24"/>
                <w:szCs w:val="24"/>
              </w:rPr>
              <w:t>3</w:t>
            </w:r>
            <w:r w:rsidRPr="0039160A">
              <w:rPr>
                <w:rStyle w:val="611pt"/>
                <w:sz w:val="24"/>
                <w:szCs w:val="24"/>
                <w:lang w:val="en-US"/>
              </w:rPr>
              <w:t>04</w:t>
            </w:r>
          </w:p>
        </w:tc>
      </w:tr>
    </w:tbl>
    <w:p w:rsidR="003E60E0" w:rsidRPr="0039160A" w:rsidRDefault="003E60E0" w:rsidP="00A81C66">
      <w:pPr>
        <w:spacing w:before="120" w:line="240" w:lineRule="auto"/>
        <w:rPr>
          <w:b/>
          <w:i/>
          <w:szCs w:val="24"/>
        </w:rPr>
      </w:pPr>
      <w:r w:rsidRPr="0039160A">
        <w:rPr>
          <w:b/>
          <w:i/>
          <w:szCs w:val="24"/>
        </w:rPr>
        <w:t>Экономическая деятельность</w:t>
      </w:r>
    </w:p>
    <w:p w:rsidR="00FC4E74" w:rsidRPr="0039160A" w:rsidRDefault="00FC4E74" w:rsidP="00A81C66">
      <w:pPr>
        <w:spacing w:line="240" w:lineRule="auto"/>
        <w:rPr>
          <w:szCs w:val="24"/>
        </w:rPr>
      </w:pPr>
      <w:r w:rsidRPr="0039160A">
        <w:rPr>
          <w:szCs w:val="24"/>
        </w:rPr>
        <w:t>Рыбный комплекс носит социально-значимый характер, а для сельского поселения «село Ковран» является одним из основных источников жизнедеятельности, в том числе для коренных народов. Ковран относится к промысловому участку рыболовства для обеспечения ведения традиционного образа жизни и осуществления традиционной хозяйственной деятельности, а также для любительского и спортивного рыболовства.</w:t>
      </w:r>
    </w:p>
    <w:p w:rsidR="00FC4E74" w:rsidRPr="0039160A" w:rsidRDefault="00FC4E74" w:rsidP="00A81C66">
      <w:pPr>
        <w:spacing w:line="240" w:lineRule="auto"/>
        <w:rPr>
          <w:szCs w:val="24"/>
        </w:rPr>
      </w:pPr>
      <w:r w:rsidRPr="0039160A">
        <w:rPr>
          <w:szCs w:val="24"/>
        </w:rPr>
        <w:t xml:space="preserve">Село Ковран является центром проживания коренных малочисленных народов севера и дальнего востока – ительменов, которое составляет большую часть населения села. В с. Ковран сохранена и очень развита культура коренных народов, быт и традиционный образ жизни ительменов, функционирует этнографический центр.  Ительменский фольклорный ансамбль «Эльвель» является визитной карточкой не только сельского поселения «село </w:t>
      </w:r>
      <w:r w:rsidRPr="0039160A">
        <w:rPr>
          <w:szCs w:val="24"/>
        </w:rPr>
        <w:lastRenderedPageBreak/>
        <w:t>Ковран», но и всего Камчатского края.</w:t>
      </w:r>
    </w:p>
    <w:p w:rsidR="00FC4E74" w:rsidRPr="0039160A" w:rsidRDefault="00FC4E74" w:rsidP="00A81C66">
      <w:pPr>
        <w:spacing w:line="240" w:lineRule="auto"/>
        <w:rPr>
          <w:szCs w:val="24"/>
        </w:rPr>
      </w:pPr>
      <w:r w:rsidRPr="0039160A">
        <w:rPr>
          <w:szCs w:val="24"/>
        </w:rPr>
        <w:t>Начиная с 1987 года, ежегодно в сентябре региональная общественная организация «Совет Ительменов Камчатки «Тхсаном» проводит традиционный обряд ительменов «Алхалалалай», который на неделю объединяет все коренные народы Севера Камчатки в одну единую семью. На этот праздник съезжаются гости из ближайших сел, всей России и из-за рубежа. Обрядовый праздник «Алхалалалай» является гордостью и Корякского автономного округа, и Камчатского края.</w:t>
      </w:r>
    </w:p>
    <w:p w:rsidR="00FC4E74" w:rsidRPr="0039160A" w:rsidRDefault="00FC4E74" w:rsidP="00A81C66">
      <w:pPr>
        <w:spacing w:line="240" w:lineRule="auto"/>
        <w:rPr>
          <w:color w:val="000000"/>
          <w:szCs w:val="24"/>
        </w:rPr>
      </w:pPr>
      <w:r w:rsidRPr="0039160A">
        <w:rPr>
          <w:color w:val="000000"/>
          <w:szCs w:val="24"/>
        </w:rPr>
        <w:t>По данным Министерства природных ресурсов и экологии Камчатского края (письмо № 26.4/4199 от 31.10.2017г.), в 2,5 км к северо-западу от с. Ковран на левобережье одноименной реки располагается месторождение песчано-гравийной смеси «Ковранское». Запасы полезного ископаемого по категории А+В+С1 по состоянию на 01.10.2017г. составляют 737,7 тыс.м</w:t>
      </w:r>
      <w:r w:rsidRPr="0039160A">
        <w:rPr>
          <w:color w:val="000000"/>
          <w:szCs w:val="24"/>
          <w:vertAlign w:val="superscript"/>
        </w:rPr>
        <w:t>3</w:t>
      </w:r>
      <w:r w:rsidRPr="0039160A">
        <w:rPr>
          <w:color w:val="000000"/>
          <w:szCs w:val="24"/>
        </w:rPr>
        <w:t>.</w:t>
      </w:r>
    </w:p>
    <w:p w:rsidR="00FC4E74" w:rsidRPr="0039160A" w:rsidRDefault="00FC4E74" w:rsidP="00A81C66">
      <w:pPr>
        <w:spacing w:line="240" w:lineRule="auto"/>
        <w:rPr>
          <w:color w:val="000000"/>
          <w:szCs w:val="24"/>
        </w:rPr>
      </w:pPr>
      <w:r w:rsidRPr="0039160A">
        <w:rPr>
          <w:color w:val="000000"/>
          <w:szCs w:val="24"/>
        </w:rPr>
        <w:t>Право пользования данным участком недр предоставлено ООО «Аметист» (ИНН 410116011) на основании лицензии на пользование недрами ПТР 05063 ТЭ с целевым назначением и видами работ «Разведка и добыча песчано-гравийной смеси на участке недр местного значения «Ковранский».</w:t>
      </w:r>
    </w:p>
    <w:p w:rsidR="003E60E0" w:rsidRPr="0039160A" w:rsidRDefault="003E60E0" w:rsidP="00A81C66">
      <w:pPr>
        <w:spacing w:line="240" w:lineRule="auto"/>
        <w:rPr>
          <w:szCs w:val="24"/>
        </w:rPr>
      </w:pPr>
      <w:r w:rsidRPr="0039160A">
        <w:rPr>
          <w:b/>
          <w:i/>
          <w:szCs w:val="24"/>
          <w:lang w:eastAsia="ru-RU"/>
        </w:rPr>
        <w:t>Анализ транспортной инфраструктуры</w:t>
      </w:r>
    </w:p>
    <w:p w:rsidR="00FC4E74" w:rsidRPr="0039160A" w:rsidRDefault="00FC4E74" w:rsidP="00A81C66">
      <w:pPr>
        <w:spacing w:line="240" w:lineRule="auto"/>
        <w:rPr>
          <w:szCs w:val="24"/>
        </w:rPr>
      </w:pPr>
      <w:r w:rsidRPr="0039160A">
        <w:rPr>
          <w:szCs w:val="24"/>
        </w:rPr>
        <w:t xml:space="preserve">Транспортный комплекс сельского поселения представлен автомобильными дорогами общего пользования местного значения. В летнее время связь с селом Усть-Хайрюзово осуществляется по необслуживаемой поселковой автодороге вдоль моря, в зимнее время – функционирует автозимник до с. Усть-Хайрюзово вдоль воздушной линии электропередач. </w:t>
      </w:r>
    </w:p>
    <w:p w:rsidR="00FC4E74" w:rsidRPr="0039160A" w:rsidRDefault="00FC4E74" w:rsidP="00A81C66">
      <w:pPr>
        <w:spacing w:line="240" w:lineRule="auto"/>
        <w:rPr>
          <w:szCs w:val="24"/>
        </w:rPr>
      </w:pPr>
      <w:r w:rsidRPr="0039160A">
        <w:rPr>
          <w:szCs w:val="24"/>
        </w:rPr>
        <w:t>Улично-дорожная сеть на территории с. Ковран имеет грунтовое покрытие.</w:t>
      </w:r>
    </w:p>
    <w:p w:rsidR="00FC4E74" w:rsidRPr="0039160A" w:rsidRDefault="00FC4E74" w:rsidP="00A81C66">
      <w:pPr>
        <w:spacing w:line="240" w:lineRule="auto"/>
        <w:rPr>
          <w:szCs w:val="24"/>
        </w:rPr>
      </w:pPr>
      <w:r w:rsidRPr="0039160A">
        <w:rPr>
          <w:szCs w:val="24"/>
        </w:rPr>
        <w:t>Движение общественного транспорта на территории поселения не осуществляется.</w:t>
      </w:r>
    </w:p>
    <w:p w:rsidR="00FC4E74" w:rsidRPr="0039160A" w:rsidRDefault="00FC4E74" w:rsidP="00A81C66">
      <w:pPr>
        <w:spacing w:line="240" w:lineRule="auto"/>
        <w:rPr>
          <w:szCs w:val="24"/>
        </w:rPr>
      </w:pPr>
      <w:r w:rsidRPr="0039160A">
        <w:rPr>
          <w:szCs w:val="24"/>
        </w:rPr>
        <w:t>Объекты транспортной инфраструктуры, искусственные сооружения на территории сельского поселения отсутствуют.</w:t>
      </w:r>
    </w:p>
    <w:p w:rsidR="00FC4E74" w:rsidRPr="0039160A" w:rsidRDefault="00FC4E74" w:rsidP="00A81C66">
      <w:pPr>
        <w:spacing w:line="240" w:lineRule="auto"/>
        <w:rPr>
          <w:color w:val="000000"/>
          <w:szCs w:val="24"/>
        </w:rPr>
      </w:pPr>
      <w:r w:rsidRPr="0039160A">
        <w:rPr>
          <w:szCs w:val="24"/>
        </w:rPr>
        <w:t>Объекты железнодорожного, водного, воздушного, трубопроводного транспорта на территории поселения отсутствуют. Жители поселения пользуются ближайшим действующим аэропортом, расположенным в Усть-Хайрюзово.</w:t>
      </w:r>
    </w:p>
    <w:p w:rsidR="00FC4E74" w:rsidRPr="0039160A" w:rsidRDefault="00FC4E74" w:rsidP="00A81C66">
      <w:pPr>
        <w:spacing w:line="240" w:lineRule="auto"/>
        <w:rPr>
          <w:szCs w:val="24"/>
        </w:rPr>
      </w:pPr>
      <w:r w:rsidRPr="0039160A">
        <w:rPr>
          <w:color w:val="000000"/>
          <w:szCs w:val="24"/>
        </w:rPr>
        <w:t>Существующая система транспорта общего пользования не соответствует расселению и системе социального обслуживания.</w:t>
      </w:r>
    </w:p>
    <w:p w:rsidR="00FD0A27" w:rsidRPr="0039160A" w:rsidRDefault="00FD0A27" w:rsidP="00A81C66">
      <w:pPr>
        <w:spacing w:line="240" w:lineRule="auto"/>
        <w:rPr>
          <w:szCs w:val="24"/>
        </w:rPr>
      </w:pPr>
      <w:r w:rsidRPr="0039160A">
        <w:rPr>
          <w:szCs w:val="24"/>
        </w:rPr>
        <w:t>Основными приоритетами развития транспортного комплекса муниципального образования должны стать:</w:t>
      </w:r>
    </w:p>
    <w:p w:rsidR="00D76205" w:rsidRPr="0039160A" w:rsidRDefault="00D76205" w:rsidP="00A81C66">
      <w:pPr>
        <w:pStyle w:val="ac"/>
        <w:numPr>
          <w:ilvl w:val="0"/>
          <w:numId w:val="31"/>
        </w:numPr>
        <w:spacing w:line="240" w:lineRule="auto"/>
        <w:ind w:left="993"/>
        <w:rPr>
          <w:szCs w:val="24"/>
        </w:rPr>
      </w:pPr>
      <w:r w:rsidRPr="0039160A">
        <w:rPr>
          <w:szCs w:val="24"/>
        </w:rPr>
        <w:t>обеспечение удобных транспортных связей между жилыми и</w:t>
      </w:r>
      <w:r w:rsidR="004B7AB6" w:rsidRPr="0039160A">
        <w:rPr>
          <w:szCs w:val="24"/>
        </w:rPr>
        <w:t xml:space="preserve"> с</w:t>
      </w:r>
      <w:r w:rsidRPr="0039160A">
        <w:rPr>
          <w:szCs w:val="24"/>
        </w:rPr>
        <w:t>ельскохозяйственными, производственными предприятиями, объектами инженерной и транспортной инфраструктур;</w:t>
      </w:r>
    </w:p>
    <w:p w:rsidR="00D76205" w:rsidRPr="0039160A" w:rsidRDefault="00D76205" w:rsidP="00A81C66">
      <w:pPr>
        <w:pStyle w:val="ac"/>
        <w:numPr>
          <w:ilvl w:val="0"/>
          <w:numId w:val="31"/>
        </w:numPr>
        <w:spacing w:line="240" w:lineRule="auto"/>
        <w:ind w:left="993"/>
        <w:rPr>
          <w:szCs w:val="24"/>
        </w:rPr>
      </w:pPr>
      <w:r w:rsidRPr="0039160A">
        <w:rPr>
          <w:szCs w:val="24"/>
        </w:rPr>
        <w:t>обеспечение максимального удобства движения транспорта и пешеходов;</w:t>
      </w:r>
    </w:p>
    <w:p w:rsidR="00FD0A27" w:rsidRPr="0039160A" w:rsidRDefault="00FD0A27" w:rsidP="00A81C66">
      <w:pPr>
        <w:pStyle w:val="ac"/>
        <w:numPr>
          <w:ilvl w:val="0"/>
          <w:numId w:val="31"/>
        </w:numPr>
        <w:spacing w:line="240" w:lineRule="auto"/>
        <w:ind w:left="993"/>
        <w:rPr>
          <w:szCs w:val="24"/>
        </w:rPr>
      </w:pPr>
      <w:r w:rsidRPr="0039160A">
        <w:rPr>
          <w:szCs w:val="24"/>
        </w:rPr>
        <w:t>разработка научно</w:t>
      </w:r>
      <w:r w:rsidR="009D2D6E" w:rsidRPr="0039160A">
        <w:rPr>
          <w:szCs w:val="24"/>
        </w:rPr>
        <w:t>-</w:t>
      </w:r>
      <w:r w:rsidRPr="0039160A">
        <w:rPr>
          <w:szCs w:val="24"/>
        </w:rPr>
        <w:t>обоснованной детальной программы развития транспортного комплекса поселения.</w:t>
      </w:r>
    </w:p>
    <w:p w:rsidR="00F402A4" w:rsidRPr="0039160A" w:rsidRDefault="00F402A4" w:rsidP="00A81C66">
      <w:pPr>
        <w:keepNext/>
        <w:spacing w:line="240" w:lineRule="auto"/>
        <w:rPr>
          <w:b/>
          <w:i/>
          <w:szCs w:val="24"/>
        </w:rPr>
      </w:pPr>
      <w:r w:rsidRPr="0039160A">
        <w:rPr>
          <w:b/>
          <w:i/>
          <w:szCs w:val="24"/>
        </w:rPr>
        <w:t>Оценка транспортного спроса</w:t>
      </w:r>
    </w:p>
    <w:p w:rsidR="00D76205" w:rsidRPr="0039160A" w:rsidRDefault="00D76205" w:rsidP="00A81C66">
      <w:pPr>
        <w:spacing w:line="240" w:lineRule="auto"/>
        <w:rPr>
          <w:szCs w:val="24"/>
        </w:rPr>
      </w:pPr>
      <w:r w:rsidRPr="0039160A">
        <w:rPr>
          <w:szCs w:val="24"/>
        </w:rPr>
        <w:t>В основе оценки транспортного спроса лежит анализ передвижения населения к объектам тяготения:</w:t>
      </w:r>
    </w:p>
    <w:p w:rsidR="00D76205" w:rsidRPr="0039160A" w:rsidRDefault="00D76205" w:rsidP="00A81C66">
      <w:pPr>
        <w:pStyle w:val="ac"/>
        <w:numPr>
          <w:ilvl w:val="0"/>
          <w:numId w:val="36"/>
        </w:numPr>
        <w:spacing w:line="240" w:lineRule="auto"/>
        <w:ind w:left="993"/>
        <w:rPr>
          <w:szCs w:val="24"/>
        </w:rPr>
      </w:pPr>
      <w:r w:rsidRPr="0039160A">
        <w:rPr>
          <w:szCs w:val="24"/>
        </w:rPr>
        <w:t xml:space="preserve">объекты социально сферы; </w:t>
      </w:r>
    </w:p>
    <w:p w:rsidR="00D76205" w:rsidRPr="0039160A" w:rsidRDefault="00D76205" w:rsidP="00A81C66">
      <w:pPr>
        <w:pStyle w:val="ac"/>
        <w:numPr>
          <w:ilvl w:val="0"/>
          <w:numId w:val="36"/>
        </w:numPr>
        <w:spacing w:line="240" w:lineRule="auto"/>
        <w:ind w:left="993"/>
        <w:rPr>
          <w:szCs w:val="24"/>
        </w:rPr>
      </w:pPr>
      <w:r w:rsidRPr="0039160A">
        <w:rPr>
          <w:szCs w:val="24"/>
        </w:rPr>
        <w:t xml:space="preserve">объекты трудовой деятельности; </w:t>
      </w:r>
    </w:p>
    <w:p w:rsidR="00D76205" w:rsidRPr="0039160A" w:rsidRDefault="00D76205" w:rsidP="00A81C66">
      <w:pPr>
        <w:pStyle w:val="ac"/>
        <w:numPr>
          <w:ilvl w:val="0"/>
          <w:numId w:val="36"/>
        </w:numPr>
        <w:spacing w:line="240" w:lineRule="auto"/>
        <w:ind w:left="993"/>
        <w:rPr>
          <w:szCs w:val="24"/>
        </w:rPr>
      </w:pPr>
      <w:r w:rsidRPr="0039160A">
        <w:rPr>
          <w:szCs w:val="24"/>
        </w:rPr>
        <w:t>узловые объекты транспортной инфраструктуры.</w:t>
      </w:r>
    </w:p>
    <w:p w:rsidR="00D76205" w:rsidRPr="0039160A" w:rsidRDefault="00D76205" w:rsidP="00A81C66">
      <w:pPr>
        <w:spacing w:line="240" w:lineRule="auto"/>
        <w:rPr>
          <w:szCs w:val="24"/>
        </w:rPr>
      </w:pPr>
      <w:r w:rsidRPr="0039160A">
        <w:rPr>
          <w:szCs w:val="24"/>
        </w:rPr>
        <w:t xml:space="preserve">Ввиду малочисленности </w:t>
      </w:r>
      <w:r w:rsidR="00C675E9" w:rsidRPr="0039160A">
        <w:rPr>
          <w:szCs w:val="24"/>
        </w:rPr>
        <w:t>населенных пунктов</w:t>
      </w:r>
      <w:r w:rsidRPr="0039160A">
        <w:rPr>
          <w:szCs w:val="24"/>
        </w:rPr>
        <w:t xml:space="preserve">, </w:t>
      </w:r>
      <w:r w:rsidR="00C675E9" w:rsidRPr="0039160A">
        <w:rPr>
          <w:szCs w:val="24"/>
        </w:rPr>
        <w:t>их</w:t>
      </w:r>
      <w:r w:rsidRPr="0039160A">
        <w:rPr>
          <w:szCs w:val="24"/>
        </w:rPr>
        <w:t xml:space="preserve"> небольшой площади территории</w:t>
      </w:r>
      <w:r w:rsidR="00C675E9" w:rsidRPr="0039160A">
        <w:rPr>
          <w:szCs w:val="24"/>
        </w:rPr>
        <w:t>,</w:t>
      </w:r>
      <w:r w:rsidRPr="0039160A">
        <w:rPr>
          <w:szCs w:val="24"/>
        </w:rPr>
        <w:t xml:space="preserve"> </w:t>
      </w:r>
      <w:r w:rsidRPr="0039160A">
        <w:rPr>
          <w:szCs w:val="24"/>
        </w:rPr>
        <w:lastRenderedPageBreak/>
        <w:t xml:space="preserve">передвижения внутри </w:t>
      </w:r>
      <w:r w:rsidR="009D2D6E" w:rsidRPr="0039160A">
        <w:rPr>
          <w:szCs w:val="24"/>
        </w:rPr>
        <w:t>поселения</w:t>
      </w:r>
      <w:r w:rsidRPr="0039160A">
        <w:rPr>
          <w:szCs w:val="24"/>
        </w:rPr>
        <w:t xml:space="preserve"> осуществляется в основном пешим ходом до объектов социальной сферы и трудовой деятельности.</w:t>
      </w:r>
    </w:p>
    <w:p w:rsidR="00D1635D" w:rsidRPr="0039160A" w:rsidRDefault="00D76205" w:rsidP="00A81C66">
      <w:pPr>
        <w:spacing w:line="240" w:lineRule="auto"/>
        <w:rPr>
          <w:szCs w:val="24"/>
        </w:rPr>
      </w:pPr>
      <w:r w:rsidRPr="0039160A">
        <w:rPr>
          <w:szCs w:val="24"/>
        </w:rPr>
        <w:t>Передвижения до соседних поселени</w:t>
      </w:r>
      <w:r w:rsidR="00D1635D" w:rsidRPr="0039160A">
        <w:rPr>
          <w:szCs w:val="24"/>
        </w:rPr>
        <w:t>й</w:t>
      </w:r>
      <w:r w:rsidRPr="0039160A">
        <w:rPr>
          <w:szCs w:val="24"/>
        </w:rPr>
        <w:t xml:space="preserve">, а </w:t>
      </w:r>
      <w:r w:rsidR="0075791E" w:rsidRPr="0039160A">
        <w:rPr>
          <w:szCs w:val="24"/>
        </w:rPr>
        <w:t>также</w:t>
      </w:r>
      <w:r w:rsidRPr="0039160A">
        <w:rPr>
          <w:szCs w:val="24"/>
        </w:rPr>
        <w:t xml:space="preserve"> до районных центров, осуществляется</w:t>
      </w:r>
      <w:r w:rsidR="00D1635D" w:rsidRPr="0039160A">
        <w:rPr>
          <w:szCs w:val="24"/>
        </w:rPr>
        <w:t>:</w:t>
      </w:r>
    </w:p>
    <w:p w:rsidR="00D1635D" w:rsidRPr="0039160A" w:rsidRDefault="00FC4E74" w:rsidP="00A81C66">
      <w:pPr>
        <w:pStyle w:val="ac"/>
        <w:numPr>
          <w:ilvl w:val="0"/>
          <w:numId w:val="42"/>
        </w:numPr>
        <w:spacing w:line="240" w:lineRule="auto"/>
        <w:ind w:left="993" w:hanging="426"/>
        <w:rPr>
          <w:szCs w:val="24"/>
        </w:rPr>
      </w:pPr>
      <w:r w:rsidRPr="0039160A">
        <w:rPr>
          <w:szCs w:val="24"/>
        </w:rPr>
        <w:t>с. Ковран</w:t>
      </w:r>
      <w:r w:rsidR="00D1635D" w:rsidRPr="0039160A">
        <w:rPr>
          <w:szCs w:val="24"/>
        </w:rPr>
        <w:t xml:space="preserve"> – воздушным</w:t>
      </w:r>
      <w:r w:rsidR="0097191E">
        <w:rPr>
          <w:szCs w:val="24"/>
        </w:rPr>
        <w:t xml:space="preserve"> </w:t>
      </w:r>
      <w:r w:rsidR="00D1635D" w:rsidRPr="0039160A">
        <w:rPr>
          <w:szCs w:val="24"/>
        </w:rPr>
        <w:t xml:space="preserve">транспортом, </w:t>
      </w:r>
      <w:r w:rsidRPr="0039160A">
        <w:rPr>
          <w:szCs w:val="24"/>
        </w:rPr>
        <w:t>в летний период автомобильный транспорт (по необслуживаемой грунтовой дороге)</w:t>
      </w:r>
      <w:r w:rsidR="00D1635D" w:rsidRPr="0039160A">
        <w:rPr>
          <w:szCs w:val="24"/>
        </w:rPr>
        <w:t>, в зимнее время имеет сообщение по автозимникам;</w:t>
      </w:r>
    </w:p>
    <w:p w:rsidR="00626226" w:rsidRPr="0039160A" w:rsidRDefault="00626226" w:rsidP="00A81C66">
      <w:pPr>
        <w:pStyle w:val="S2"/>
        <w:spacing w:line="240" w:lineRule="auto"/>
      </w:pPr>
      <w:bookmarkStart w:id="13" w:name="_Toc497227184"/>
      <w:r w:rsidRPr="0039160A">
        <w:t xml:space="preserve">Характеристика функционирования и показатели работы транспортной </w:t>
      </w:r>
      <w:r w:rsidRPr="0039160A">
        <w:tab/>
        <w:t>инфраструктуры по видам транспорта</w:t>
      </w:r>
      <w:bookmarkEnd w:id="13"/>
    </w:p>
    <w:p w:rsidR="00626226" w:rsidRPr="0039160A" w:rsidRDefault="00B33A23" w:rsidP="00A81C66">
      <w:pPr>
        <w:pStyle w:val="S3"/>
        <w:spacing w:line="240" w:lineRule="auto"/>
      </w:pPr>
      <w:bookmarkStart w:id="14" w:name="_Toc497227185"/>
      <w:r w:rsidRPr="0039160A">
        <w:t>А</w:t>
      </w:r>
      <w:r w:rsidR="00626226" w:rsidRPr="0039160A">
        <w:t>втомобильны</w:t>
      </w:r>
      <w:r w:rsidRPr="0039160A">
        <w:t>й</w:t>
      </w:r>
      <w:r w:rsidR="00626226" w:rsidRPr="0039160A">
        <w:t xml:space="preserve"> транспорт</w:t>
      </w:r>
      <w:bookmarkEnd w:id="14"/>
    </w:p>
    <w:p w:rsidR="00D836D7" w:rsidRPr="0039160A" w:rsidRDefault="00A40093" w:rsidP="00A81C66">
      <w:pPr>
        <w:spacing w:line="240" w:lineRule="auto"/>
        <w:rPr>
          <w:szCs w:val="24"/>
        </w:rPr>
      </w:pPr>
      <w:r w:rsidRPr="0039160A">
        <w:rPr>
          <w:szCs w:val="24"/>
        </w:rPr>
        <w:t>А</w:t>
      </w:r>
      <w:r w:rsidR="00C24C1C" w:rsidRPr="0039160A">
        <w:rPr>
          <w:szCs w:val="24"/>
        </w:rPr>
        <w:t>втомобильное тран</w:t>
      </w:r>
      <w:r w:rsidRPr="0039160A">
        <w:rPr>
          <w:szCs w:val="24"/>
        </w:rPr>
        <w:t>спортное сообщение имеет только</w:t>
      </w:r>
      <w:r w:rsidR="00C24C1C" w:rsidRPr="0039160A">
        <w:rPr>
          <w:szCs w:val="24"/>
        </w:rPr>
        <w:t xml:space="preserve"> в зимний период</w:t>
      </w:r>
      <w:r w:rsidRPr="0039160A">
        <w:rPr>
          <w:szCs w:val="24"/>
        </w:rPr>
        <w:t>,</w:t>
      </w:r>
      <w:r w:rsidR="00C24C1C" w:rsidRPr="0039160A">
        <w:rPr>
          <w:szCs w:val="24"/>
        </w:rPr>
        <w:t xml:space="preserve"> функциониру</w:t>
      </w:r>
      <w:r w:rsidR="00D836D7" w:rsidRPr="0039160A">
        <w:rPr>
          <w:szCs w:val="24"/>
        </w:rPr>
        <w:t>ю</w:t>
      </w:r>
      <w:r w:rsidR="00C24C1C" w:rsidRPr="0039160A">
        <w:rPr>
          <w:szCs w:val="24"/>
        </w:rPr>
        <w:t>т автозимник</w:t>
      </w:r>
      <w:r w:rsidR="00D836D7" w:rsidRPr="0039160A">
        <w:rPr>
          <w:szCs w:val="24"/>
        </w:rPr>
        <w:t>и</w:t>
      </w:r>
      <w:r w:rsidR="00FC4E74" w:rsidRPr="0039160A">
        <w:rPr>
          <w:szCs w:val="24"/>
        </w:rPr>
        <w:t xml:space="preserve"> в летний период автомобильный транспорт (по необслуживаемой грунтовой дороге).</w:t>
      </w:r>
    </w:p>
    <w:p w:rsidR="00FC4E74" w:rsidRPr="0039160A" w:rsidRDefault="00FC4E74" w:rsidP="00A81C66">
      <w:pPr>
        <w:spacing w:line="240" w:lineRule="auto"/>
        <w:rPr>
          <w:szCs w:val="24"/>
        </w:rPr>
      </w:pPr>
      <w:r w:rsidRPr="0039160A">
        <w:rPr>
          <w:szCs w:val="24"/>
        </w:rPr>
        <w:t>Движение общественного транспорта на территории поселения не осуществляется</w:t>
      </w:r>
    </w:p>
    <w:p w:rsidR="004C6F55" w:rsidRPr="0039160A" w:rsidRDefault="00B33A23" w:rsidP="00A81C66">
      <w:pPr>
        <w:pStyle w:val="S3"/>
        <w:spacing w:line="240" w:lineRule="auto"/>
      </w:pPr>
      <w:bookmarkStart w:id="15" w:name="_Toc497227186"/>
      <w:r w:rsidRPr="0039160A">
        <w:t>В</w:t>
      </w:r>
      <w:r w:rsidR="004C6F55" w:rsidRPr="0039160A">
        <w:t>одны</w:t>
      </w:r>
      <w:r w:rsidRPr="0039160A">
        <w:t>й</w:t>
      </w:r>
      <w:r w:rsidR="004C6F55" w:rsidRPr="0039160A">
        <w:t xml:space="preserve"> транспорт</w:t>
      </w:r>
      <w:bookmarkEnd w:id="15"/>
    </w:p>
    <w:p w:rsidR="00FC4E74" w:rsidRPr="0039160A" w:rsidRDefault="00FC4E74" w:rsidP="00A81C66">
      <w:pPr>
        <w:spacing w:line="240" w:lineRule="auto"/>
        <w:rPr>
          <w:szCs w:val="24"/>
          <w:lang w:eastAsia="ru-RU"/>
        </w:rPr>
      </w:pPr>
      <w:r w:rsidRPr="0039160A">
        <w:rPr>
          <w:szCs w:val="24"/>
        </w:rPr>
        <w:t>На территории сельского поселения «село Ковран» перевозки водным транспортом не осуществляются.</w:t>
      </w:r>
    </w:p>
    <w:p w:rsidR="00FC4E74" w:rsidRPr="0039160A" w:rsidRDefault="00FC4E74" w:rsidP="00A81C66">
      <w:pPr>
        <w:spacing w:line="240" w:lineRule="auto"/>
        <w:rPr>
          <w:szCs w:val="24"/>
        </w:rPr>
      </w:pPr>
      <w:r w:rsidRPr="0039160A">
        <w:rPr>
          <w:szCs w:val="24"/>
        </w:rPr>
        <w:t xml:space="preserve">Количество маломерных судов - </w:t>
      </w:r>
      <w:r w:rsidRPr="0039160A">
        <w:rPr>
          <w:szCs w:val="24"/>
          <w:u w:val="single"/>
        </w:rPr>
        <w:t>__7__</w:t>
      </w:r>
      <w:r w:rsidRPr="0039160A">
        <w:rPr>
          <w:szCs w:val="24"/>
        </w:rPr>
        <w:t>ед.</w:t>
      </w:r>
    </w:p>
    <w:p w:rsidR="002633C7" w:rsidRPr="0039160A" w:rsidRDefault="002633C7" w:rsidP="00A81C66">
      <w:pPr>
        <w:spacing w:line="240" w:lineRule="auto"/>
        <w:rPr>
          <w:szCs w:val="24"/>
        </w:rPr>
      </w:pPr>
      <w:r w:rsidRPr="0039160A">
        <w:rPr>
          <w:szCs w:val="24"/>
        </w:rPr>
        <w:t>Основными мероприятиями по организации транспортного обслуживания населения внутренним водным транспортом являются:</w:t>
      </w:r>
    </w:p>
    <w:p w:rsidR="002633C7" w:rsidRPr="0039160A" w:rsidRDefault="002633C7" w:rsidP="00A81C66">
      <w:pPr>
        <w:pStyle w:val="ac"/>
        <w:numPr>
          <w:ilvl w:val="0"/>
          <w:numId w:val="38"/>
        </w:numPr>
        <w:spacing w:line="240" w:lineRule="auto"/>
        <w:ind w:left="993"/>
        <w:rPr>
          <w:szCs w:val="24"/>
        </w:rPr>
      </w:pPr>
      <w:r w:rsidRPr="0039160A">
        <w:rPr>
          <w:szCs w:val="24"/>
        </w:rPr>
        <w:t>совершенствование сущес</w:t>
      </w:r>
      <w:r w:rsidR="00FC4E74" w:rsidRPr="0039160A">
        <w:rPr>
          <w:szCs w:val="24"/>
        </w:rPr>
        <w:t>твующей базы речного транспорта.</w:t>
      </w:r>
    </w:p>
    <w:p w:rsidR="004C6F55" w:rsidRPr="0039160A" w:rsidRDefault="00B33A23" w:rsidP="00A81C66">
      <w:pPr>
        <w:pStyle w:val="S3"/>
        <w:spacing w:line="240" w:lineRule="auto"/>
      </w:pPr>
      <w:bookmarkStart w:id="16" w:name="_Toc497227187"/>
      <w:r w:rsidRPr="0039160A">
        <w:t>В</w:t>
      </w:r>
      <w:r w:rsidR="004C6F55" w:rsidRPr="0039160A">
        <w:t>оздушны</w:t>
      </w:r>
      <w:r w:rsidRPr="0039160A">
        <w:t>й</w:t>
      </w:r>
      <w:r w:rsidR="004C6F55" w:rsidRPr="0039160A">
        <w:t xml:space="preserve"> транспорт</w:t>
      </w:r>
      <w:bookmarkEnd w:id="16"/>
    </w:p>
    <w:p w:rsidR="00BC66E8" w:rsidRPr="0039160A" w:rsidRDefault="00BC66E8" w:rsidP="00A81C66">
      <w:pPr>
        <w:spacing w:line="240" w:lineRule="auto"/>
        <w:rPr>
          <w:szCs w:val="24"/>
        </w:rPr>
      </w:pPr>
      <w:r w:rsidRPr="0039160A">
        <w:rPr>
          <w:szCs w:val="24"/>
        </w:rPr>
        <w:t xml:space="preserve">Воздушный транспорт играет ведущую роль во внешних пассажирских связях </w:t>
      </w:r>
      <w:r w:rsidR="0063724A" w:rsidRPr="0039160A">
        <w:rPr>
          <w:szCs w:val="24"/>
        </w:rPr>
        <w:t>сельского поселения «село Ковран»</w:t>
      </w:r>
      <w:r w:rsidRPr="0039160A">
        <w:rPr>
          <w:szCs w:val="24"/>
        </w:rPr>
        <w:t>.</w:t>
      </w:r>
    </w:p>
    <w:p w:rsidR="001A4C29" w:rsidRPr="0039160A" w:rsidRDefault="001A4C29" w:rsidP="00A81C66">
      <w:pPr>
        <w:spacing w:line="240" w:lineRule="auto"/>
        <w:rPr>
          <w:szCs w:val="24"/>
        </w:rPr>
      </w:pPr>
      <w:r w:rsidRPr="0039160A">
        <w:rPr>
          <w:szCs w:val="24"/>
          <w:lang w:eastAsia="ru-RU"/>
        </w:rPr>
        <w:t xml:space="preserve">Перевозку пассажиров воздушным транспортом </w:t>
      </w:r>
      <w:r w:rsidR="00FC4E74" w:rsidRPr="0039160A">
        <w:rPr>
          <w:szCs w:val="24"/>
          <w:lang w:eastAsia="ru-RU"/>
        </w:rPr>
        <w:t>информация отсутствует. Д</w:t>
      </w:r>
      <w:r w:rsidRPr="0039160A">
        <w:rPr>
          <w:szCs w:val="24"/>
        </w:rPr>
        <w:t>ля перевозок эксплуатирует</w:t>
      </w:r>
      <w:r w:rsidR="00FC4E74" w:rsidRPr="0039160A">
        <w:rPr>
          <w:szCs w:val="24"/>
        </w:rPr>
        <w:t>ся</w:t>
      </w:r>
      <w:r w:rsidRPr="0039160A">
        <w:rPr>
          <w:szCs w:val="24"/>
        </w:rPr>
        <w:t xml:space="preserve"> воздушные суда типа МИ-8.</w:t>
      </w:r>
    </w:p>
    <w:p w:rsidR="00C111C1" w:rsidRPr="0039160A" w:rsidRDefault="000D4628" w:rsidP="0097191E">
      <w:pPr>
        <w:spacing w:line="240" w:lineRule="auto"/>
        <w:rPr>
          <w:szCs w:val="24"/>
        </w:rPr>
      </w:pPr>
      <w:r w:rsidRPr="0039160A">
        <w:rPr>
          <w:szCs w:val="24"/>
        </w:rPr>
        <w:t>Воздушные сооружения представлены в таблице 2.</w:t>
      </w:r>
      <w:r w:rsidR="00977D07" w:rsidRPr="0039160A">
        <w:rPr>
          <w:szCs w:val="24"/>
        </w:rPr>
        <w:t>3</w:t>
      </w:r>
      <w:r w:rsidRPr="0039160A">
        <w:rPr>
          <w:szCs w:val="24"/>
        </w:rPr>
        <w:t>.</w:t>
      </w:r>
    </w:p>
    <w:p w:rsidR="000D4628" w:rsidRPr="0039160A" w:rsidRDefault="000D4628" w:rsidP="00A81C66">
      <w:pPr>
        <w:spacing w:line="240" w:lineRule="auto"/>
        <w:jc w:val="right"/>
        <w:rPr>
          <w:szCs w:val="24"/>
        </w:rPr>
      </w:pPr>
      <w:r w:rsidRPr="0039160A">
        <w:rPr>
          <w:szCs w:val="24"/>
        </w:rPr>
        <w:t>Таблица 2.</w:t>
      </w:r>
      <w:r w:rsidR="00977D07" w:rsidRPr="0039160A">
        <w:rPr>
          <w:szCs w:val="24"/>
        </w:rPr>
        <w:t>3</w:t>
      </w:r>
    </w:p>
    <w:p w:rsidR="000D4628" w:rsidRPr="0039160A" w:rsidRDefault="000D4628" w:rsidP="00A81C66">
      <w:pPr>
        <w:spacing w:line="240" w:lineRule="auto"/>
        <w:ind w:firstLine="0"/>
        <w:jc w:val="center"/>
        <w:rPr>
          <w:szCs w:val="24"/>
        </w:rPr>
      </w:pPr>
      <w:r w:rsidRPr="0039160A">
        <w:rPr>
          <w:szCs w:val="24"/>
        </w:rPr>
        <w:t>Воздушные сооружения</w:t>
      </w:r>
    </w:p>
    <w:tbl>
      <w:tblPr>
        <w:tblStyle w:val="af3"/>
        <w:tblW w:w="9781" w:type="dxa"/>
        <w:tblInd w:w="-114" w:type="dxa"/>
        <w:tblLook w:val="04A0"/>
      </w:tblPr>
      <w:tblGrid>
        <w:gridCol w:w="5245"/>
        <w:gridCol w:w="4536"/>
      </w:tblGrid>
      <w:tr w:rsidR="00FC4E74" w:rsidRPr="0039160A" w:rsidTr="00A92189">
        <w:trPr>
          <w:trHeight w:val="351"/>
        </w:trPr>
        <w:tc>
          <w:tcPr>
            <w:tcW w:w="5245" w:type="dxa"/>
            <w:tcMar>
              <w:left w:w="28" w:type="dxa"/>
              <w:right w:w="28" w:type="dxa"/>
            </w:tcMar>
            <w:vAlign w:val="center"/>
          </w:tcPr>
          <w:p w:rsidR="00FC4E74" w:rsidRPr="0039160A" w:rsidRDefault="00FC4E74" w:rsidP="00A81C66">
            <w:pPr>
              <w:spacing w:before="120" w:line="240" w:lineRule="auto"/>
              <w:ind w:firstLine="0"/>
              <w:jc w:val="center"/>
              <w:rPr>
                <w:b/>
                <w:sz w:val="24"/>
                <w:szCs w:val="24"/>
              </w:rPr>
            </w:pPr>
            <w:r w:rsidRPr="0039160A">
              <w:rPr>
                <w:b/>
                <w:sz w:val="24"/>
                <w:szCs w:val="24"/>
              </w:rPr>
              <w:t>Наименование сооружение</w:t>
            </w:r>
          </w:p>
        </w:tc>
        <w:tc>
          <w:tcPr>
            <w:tcW w:w="4536" w:type="dxa"/>
            <w:tcMar>
              <w:left w:w="28" w:type="dxa"/>
              <w:right w:w="28" w:type="dxa"/>
            </w:tcMar>
            <w:vAlign w:val="center"/>
          </w:tcPr>
          <w:p w:rsidR="00FC4E74" w:rsidRPr="0039160A" w:rsidRDefault="00FC4E74" w:rsidP="00A81C66">
            <w:pPr>
              <w:spacing w:before="120" w:line="240" w:lineRule="auto"/>
              <w:ind w:firstLine="0"/>
              <w:jc w:val="center"/>
              <w:rPr>
                <w:b/>
                <w:sz w:val="24"/>
                <w:szCs w:val="24"/>
              </w:rPr>
            </w:pPr>
            <w:r w:rsidRPr="0039160A">
              <w:rPr>
                <w:b/>
                <w:sz w:val="24"/>
                <w:szCs w:val="24"/>
              </w:rPr>
              <w:t>Местонахождение</w:t>
            </w:r>
          </w:p>
        </w:tc>
      </w:tr>
      <w:tr w:rsidR="00FC4E74" w:rsidRPr="0039160A" w:rsidTr="00A92189">
        <w:tc>
          <w:tcPr>
            <w:tcW w:w="5245" w:type="dxa"/>
            <w:tcMar>
              <w:left w:w="28" w:type="dxa"/>
              <w:right w:w="28" w:type="dxa"/>
            </w:tcMar>
            <w:vAlign w:val="center"/>
          </w:tcPr>
          <w:p w:rsidR="00FC4E74" w:rsidRPr="0039160A" w:rsidRDefault="00FC4E74" w:rsidP="00A81C66">
            <w:pPr>
              <w:spacing w:before="120" w:line="240" w:lineRule="auto"/>
              <w:ind w:firstLine="0"/>
              <w:jc w:val="center"/>
              <w:rPr>
                <w:sz w:val="24"/>
                <w:szCs w:val="24"/>
              </w:rPr>
            </w:pPr>
            <w:r w:rsidRPr="0039160A">
              <w:rPr>
                <w:sz w:val="24"/>
                <w:szCs w:val="24"/>
              </w:rPr>
              <w:t>Вертолетная площадка</w:t>
            </w:r>
          </w:p>
        </w:tc>
        <w:tc>
          <w:tcPr>
            <w:tcW w:w="4536" w:type="dxa"/>
            <w:tcMar>
              <w:left w:w="28" w:type="dxa"/>
              <w:right w:w="28" w:type="dxa"/>
            </w:tcMar>
            <w:vAlign w:val="center"/>
          </w:tcPr>
          <w:p w:rsidR="00FC4E74" w:rsidRPr="0039160A" w:rsidRDefault="00FC4E74" w:rsidP="00A81C66">
            <w:pPr>
              <w:spacing w:before="120" w:line="240" w:lineRule="auto"/>
              <w:ind w:firstLine="0"/>
              <w:jc w:val="center"/>
              <w:rPr>
                <w:sz w:val="24"/>
                <w:szCs w:val="24"/>
              </w:rPr>
            </w:pPr>
            <w:r w:rsidRPr="0039160A">
              <w:rPr>
                <w:sz w:val="24"/>
                <w:szCs w:val="24"/>
              </w:rPr>
              <w:t>500 м на северо-восток от котельной с. Ковран</w:t>
            </w:r>
          </w:p>
        </w:tc>
      </w:tr>
    </w:tbl>
    <w:p w:rsidR="001A4C29" w:rsidRPr="0039160A" w:rsidRDefault="001A4C29" w:rsidP="00A81C66">
      <w:pPr>
        <w:spacing w:line="240" w:lineRule="auto"/>
        <w:ind w:firstLine="0"/>
        <w:jc w:val="center"/>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97191E" w:rsidRDefault="0097191E" w:rsidP="00A81C66">
      <w:pPr>
        <w:spacing w:line="240" w:lineRule="auto"/>
        <w:rPr>
          <w:szCs w:val="24"/>
        </w:rPr>
      </w:pPr>
    </w:p>
    <w:p w:rsidR="00FD7929" w:rsidRPr="0039160A" w:rsidRDefault="00FD7929" w:rsidP="00A81C66">
      <w:pPr>
        <w:spacing w:line="240" w:lineRule="auto"/>
        <w:rPr>
          <w:szCs w:val="24"/>
        </w:rPr>
      </w:pPr>
      <w:r w:rsidRPr="0039160A">
        <w:rPr>
          <w:szCs w:val="24"/>
        </w:rPr>
        <w:lastRenderedPageBreak/>
        <w:t>Показатели деятельности воздушного транспорта представлены в таблице 2.</w:t>
      </w:r>
      <w:r w:rsidR="00977D07" w:rsidRPr="0039160A">
        <w:rPr>
          <w:szCs w:val="24"/>
        </w:rPr>
        <w:t>4</w:t>
      </w:r>
      <w:r w:rsidRPr="0039160A">
        <w:rPr>
          <w:szCs w:val="24"/>
        </w:rPr>
        <w:t>.</w:t>
      </w:r>
    </w:p>
    <w:p w:rsidR="00FD7929" w:rsidRPr="0039160A" w:rsidRDefault="00FD7929" w:rsidP="00A81C66">
      <w:pPr>
        <w:keepNext/>
        <w:spacing w:line="240" w:lineRule="auto"/>
        <w:jc w:val="right"/>
        <w:rPr>
          <w:szCs w:val="24"/>
        </w:rPr>
      </w:pPr>
      <w:r w:rsidRPr="0039160A">
        <w:rPr>
          <w:szCs w:val="24"/>
        </w:rPr>
        <w:t>Таблица 2.</w:t>
      </w:r>
      <w:r w:rsidR="00977D07" w:rsidRPr="0039160A">
        <w:rPr>
          <w:szCs w:val="24"/>
        </w:rPr>
        <w:t>4</w:t>
      </w:r>
    </w:p>
    <w:p w:rsidR="00FD7929" w:rsidRPr="0039160A" w:rsidRDefault="00FD7929" w:rsidP="00A81C66">
      <w:pPr>
        <w:keepNext/>
        <w:spacing w:line="240" w:lineRule="auto"/>
        <w:ind w:firstLine="0"/>
        <w:jc w:val="center"/>
        <w:rPr>
          <w:szCs w:val="24"/>
        </w:rPr>
      </w:pPr>
      <w:r w:rsidRPr="0039160A">
        <w:rPr>
          <w:szCs w:val="24"/>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2069"/>
        <w:gridCol w:w="2977"/>
      </w:tblGrid>
      <w:tr w:rsidR="00D42782" w:rsidRPr="0039160A" w:rsidTr="00D42782">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39160A" w:rsidRDefault="00D42782" w:rsidP="00A81C66">
            <w:pPr>
              <w:pStyle w:val="S5"/>
              <w:keepNext/>
              <w:spacing w:after="0" w:line="240" w:lineRule="auto"/>
              <w:ind w:firstLine="0"/>
              <w:jc w:val="center"/>
              <w:rPr>
                <w:b/>
              </w:rPr>
            </w:pPr>
            <w:r w:rsidRPr="0039160A">
              <w:rPr>
                <w:b/>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39160A" w:rsidRDefault="00D42782" w:rsidP="00A81C66">
            <w:pPr>
              <w:pStyle w:val="S5"/>
              <w:keepNext/>
              <w:spacing w:after="0" w:line="240" w:lineRule="auto"/>
              <w:ind w:firstLine="0"/>
              <w:jc w:val="center"/>
              <w:rPr>
                <w:b/>
              </w:rPr>
            </w:pPr>
            <w:r w:rsidRPr="0039160A">
              <w:rPr>
                <w:b/>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42782" w:rsidRPr="0039160A" w:rsidRDefault="00D42782" w:rsidP="00A81C66">
            <w:pPr>
              <w:pStyle w:val="S5"/>
              <w:keepNext/>
              <w:spacing w:after="0" w:line="240" w:lineRule="auto"/>
              <w:ind w:firstLine="0"/>
              <w:jc w:val="center"/>
              <w:rPr>
                <w:b/>
              </w:rPr>
            </w:pPr>
            <w:r w:rsidRPr="0039160A">
              <w:rPr>
                <w:b/>
              </w:rPr>
              <w:t>2016</w:t>
            </w:r>
          </w:p>
        </w:tc>
      </w:tr>
      <w:tr w:rsidR="00053922" w:rsidRPr="0039160A" w:rsidTr="0005392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39160A" w:rsidRDefault="00053922" w:rsidP="00A81C66">
            <w:pPr>
              <w:spacing w:after="0" w:line="240" w:lineRule="auto"/>
              <w:ind w:firstLine="0"/>
              <w:jc w:val="left"/>
              <w:rPr>
                <w:rFonts w:eastAsia="Times New Roman"/>
                <w:szCs w:val="24"/>
              </w:rPr>
            </w:pPr>
            <w:r w:rsidRPr="0039160A">
              <w:rPr>
                <w:rFonts w:eastAsia="Times New Roman"/>
                <w:szCs w:val="24"/>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39160A" w:rsidRDefault="00053922" w:rsidP="00A81C66">
            <w:pPr>
              <w:spacing w:after="0" w:line="240" w:lineRule="auto"/>
              <w:ind w:firstLine="0"/>
              <w:jc w:val="center"/>
              <w:rPr>
                <w:rFonts w:eastAsia="Times New Roman"/>
                <w:szCs w:val="24"/>
              </w:rPr>
            </w:pPr>
            <w:r w:rsidRPr="0039160A">
              <w:rPr>
                <w:rFonts w:eastAsia="Times New Roman"/>
                <w:szCs w:val="24"/>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39160A" w:rsidRDefault="00FC4E74" w:rsidP="00A81C66">
            <w:pPr>
              <w:spacing w:after="0" w:line="240" w:lineRule="auto"/>
              <w:ind w:firstLine="0"/>
              <w:jc w:val="center"/>
              <w:rPr>
                <w:rFonts w:eastAsia="Times New Roman"/>
                <w:szCs w:val="24"/>
              </w:rPr>
            </w:pPr>
            <w:r w:rsidRPr="0039160A">
              <w:rPr>
                <w:szCs w:val="24"/>
              </w:rPr>
              <w:t>н/д</w:t>
            </w:r>
          </w:p>
        </w:tc>
      </w:tr>
      <w:tr w:rsidR="00053922" w:rsidRPr="0039160A" w:rsidTr="001A4C29">
        <w:trPr>
          <w:trHeight w:val="70"/>
        </w:trPr>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pPr>
            <w:r w:rsidRPr="0039160A">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jc w:val="center"/>
            </w:pPr>
            <w:r w:rsidRPr="0039160A">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DD2241" w:rsidP="00A81C66">
            <w:pPr>
              <w:pStyle w:val="S5"/>
              <w:spacing w:after="0" w:line="240" w:lineRule="auto"/>
              <w:ind w:firstLine="0"/>
              <w:jc w:val="center"/>
            </w:pPr>
            <w:r w:rsidRPr="0039160A">
              <w:t>н/д</w:t>
            </w:r>
          </w:p>
        </w:tc>
      </w:tr>
      <w:tr w:rsidR="00053922"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pPr>
            <w:r w:rsidRPr="0039160A">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jc w:val="center"/>
            </w:pPr>
            <w:r w:rsidRPr="0039160A">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DD2241" w:rsidP="00A81C66">
            <w:pPr>
              <w:pStyle w:val="S5"/>
              <w:spacing w:after="0" w:line="240" w:lineRule="auto"/>
              <w:ind w:firstLine="0"/>
              <w:jc w:val="center"/>
            </w:pPr>
            <w:r w:rsidRPr="0039160A">
              <w:t>н/д</w:t>
            </w:r>
          </w:p>
        </w:tc>
      </w:tr>
      <w:tr w:rsidR="00053922"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pPr>
            <w:r w:rsidRPr="0039160A">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053922" w:rsidP="00A81C66">
            <w:pPr>
              <w:pStyle w:val="S5"/>
              <w:spacing w:after="0" w:line="240" w:lineRule="auto"/>
              <w:ind w:firstLine="0"/>
              <w:jc w:val="center"/>
            </w:pPr>
            <w:r w:rsidRPr="0039160A">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39160A" w:rsidRDefault="001A4C29" w:rsidP="00A81C66">
            <w:pPr>
              <w:pStyle w:val="S5"/>
              <w:spacing w:after="0" w:line="240" w:lineRule="auto"/>
              <w:ind w:firstLine="0"/>
              <w:jc w:val="center"/>
            </w:pPr>
            <w:r w:rsidRPr="0039160A">
              <w:t>0</w:t>
            </w:r>
          </w:p>
        </w:tc>
      </w:tr>
      <w:tr w:rsidR="001A4C29"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pPr>
            <w:r w:rsidRPr="0039160A">
              <w:t xml:space="preserve">Количество обслуженных пассажиров, всего     </w:t>
            </w:r>
          </w:p>
          <w:p w:rsidR="001A4C29" w:rsidRPr="0039160A" w:rsidRDefault="001A4C29" w:rsidP="00A81C66">
            <w:pPr>
              <w:pStyle w:val="S5"/>
              <w:spacing w:after="0" w:line="240" w:lineRule="auto"/>
              <w:ind w:firstLine="0"/>
            </w:pPr>
            <w:r w:rsidRPr="0039160A">
              <w:t>в т.ч.</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DD2241" w:rsidP="00A81C66">
            <w:pPr>
              <w:pStyle w:val="S5"/>
              <w:spacing w:after="0" w:line="240" w:lineRule="auto"/>
              <w:ind w:firstLine="0"/>
              <w:jc w:val="center"/>
            </w:pPr>
            <w:r w:rsidRPr="0039160A">
              <w:t>н/д</w:t>
            </w:r>
          </w:p>
        </w:tc>
      </w:tr>
      <w:tr w:rsidR="001A4C29"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pPr>
            <w:r w:rsidRPr="0039160A">
              <w:t>- отправленных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DD2241" w:rsidP="00A81C66">
            <w:pPr>
              <w:pStyle w:val="S5"/>
              <w:spacing w:after="0" w:line="240" w:lineRule="auto"/>
              <w:ind w:firstLine="0"/>
              <w:jc w:val="center"/>
            </w:pPr>
            <w:r w:rsidRPr="0039160A">
              <w:t>н/д</w:t>
            </w:r>
          </w:p>
        </w:tc>
      </w:tr>
      <w:tr w:rsidR="001A4C29"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pPr>
            <w:r w:rsidRPr="0039160A">
              <w:t>- принятых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DD2241" w:rsidP="00A81C66">
            <w:pPr>
              <w:pStyle w:val="S5"/>
              <w:spacing w:after="0" w:line="240" w:lineRule="auto"/>
              <w:ind w:firstLine="0"/>
              <w:jc w:val="center"/>
            </w:pPr>
            <w:r w:rsidRPr="0039160A">
              <w:t>н/д</w:t>
            </w:r>
          </w:p>
        </w:tc>
      </w:tr>
      <w:tr w:rsidR="001A4C29"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pPr>
            <w:r w:rsidRPr="0039160A">
              <w:t>- транзитных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DD2241" w:rsidP="00A81C66">
            <w:pPr>
              <w:pStyle w:val="S5"/>
              <w:spacing w:after="0" w:line="240" w:lineRule="auto"/>
              <w:ind w:firstLine="0"/>
              <w:jc w:val="center"/>
            </w:pPr>
            <w:r w:rsidRPr="0039160A">
              <w:t>0</w:t>
            </w:r>
          </w:p>
        </w:tc>
      </w:tr>
      <w:tr w:rsidR="001A4C29" w:rsidRPr="0039160A"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pPr>
            <w:r w:rsidRPr="0039160A">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39160A" w:rsidRDefault="001A4C29" w:rsidP="00A81C66">
            <w:pPr>
              <w:pStyle w:val="S5"/>
              <w:spacing w:after="0" w:line="240" w:lineRule="auto"/>
              <w:ind w:firstLine="0"/>
              <w:jc w:val="center"/>
            </w:pPr>
            <w:r w:rsidRPr="0039160A">
              <w:t>0</w:t>
            </w:r>
          </w:p>
        </w:tc>
      </w:tr>
    </w:tbl>
    <w:p w:rsidR="00EB41DF" w:rsidRPr="0039160A" w:rsidRDefault="00EB41DF" w:rsidP="00A81C66">
      <w:pPr>
        <w:spacing w:line="240" w:lineRule="auto"/>
        <w:rPr>
          <w:szCs w:val="24"/>
        </w:rPr>
      </w:pPr>
    </w:p>
    <w:p w:rsidR="00184584" w:rsidRPr="0039160A" w:rsidRDefault="00B33A23" w:rsidP="00A81C66">
      <w:pPr>
        <w:pStyle w:val="S3"/>
        <w:spacing w:line="240" w:lineRule="auto"/>
      </w:pPr>
      <w:bookmarkStart w:id="17" w:name="_Toc497227188"/>
      <w:r w:rsidRPr="0039160A">
        <w:t>Ж</w:t>
      </w:r>
      <w:r w:rsidR="00184584" w:rsidRPr="0039160A">
        <w:t>елезнодорожны</w:t>
      </w:r>
      <w:r w:rsidRPr="0039160A">
        <w:t>й транспорт</w:t>
      </w:r>
      <w:bookmarkEnd w:id="17"/>
    </w:p>
    <w:p w:rsidR="001F76A4" w:rsidRPr="0039160A" w:rsidRDefault="001F76A4" w:rsidP="00A81C66">
      <w:pPr>
        <w:spacing w:line="240" w:lineRule="auto"/>
        <w:rPr>
          <w:szCs w:val="24"/>
          <w:lang w:eastAsia="ru-RU"/>
        </w:rPr>
      </w:pPr>
      <w:r w:rsidRPr="0039160A">
        <w:rPr>
          <w:szCs w:val="24"/>
        </w:rPr>
        <w:t xml:space="preserve">На территории </w:t>
      </w:r>
      <w:r w:rsidR="0063724A" w:rsidRPr="0039160A">
        <w:rPr>
          <w:szCs w:val="24"/>
        </w:rPr>
        <w:t>сельского поселения «село Ковран»</w:t>
      </w:r>
      <w:r w:rsidRPr="0039160A">
        <w:rPr>
          <w:szCs w:val="24"/>
        </w:rPr>
        <w:t xml:space="preserve"> перевозки железнодорожным транспортом не осуществляются ввиду отсутствия железнодорожных путей.</w:t>
      </w:r>
    </w:p>
    <w:p w:rsidR="004C6F55" w:rsidRPr="0039160A" w:rsidRDefault="004C6F55" w:rsidP="00A81C66">
      <w:pPr>
        <w:pStyle w:val="S2"/>
        <w:spacing w:line="240" w:lineRule="auto"/>
      </w:pPr>
      <w:bookmarkStart w:id="18" w:name="_Toc497227189"/>
      <w:r w:rsidRPr="0039160A">
        <w:t>Характеристика сети дорог</w:t>
      </w:r>
      <w:r w:rsidR="0097191E">
        <w:t xml:space="preserve"> </w:t>
      </w:r>
      <w:r w:rsidR="0063724A" w:rsidRPr="0039160A">
        <w:t>сельского поселения «село Ковран»</w:t>
      </w:r>
      <w:r w:rsidRPr="0039160A">
        <w:t>, параметры дорожного движения</w:t>
      </w:r>
      <w:r w:rsidR="00351696" w:rsidRPr="0039160A">
        <w:t>, оценка качества содержания дорог</w:t>
      </w:r>
      <w:bookmarkEnd w:id="18"/>
    </w:p>
    <w:p w:rsidR="00BB279A" w:rsidRPr="0039160A" w:rsidRDefault="00BB279A" w:rsidP="00A81C66">
      <w:pPr>
        <w:spacing w:line="240" w:lineRule="auto"/>
        <w:rPr>
          <w:szCs w:val="24"/>
        </w:rPr>
      </w:pPr>
      <w:r w:rsidRPr="0039160A">
        <w:rPr>
          <w:szCs w:val="24"/>
        </w:rPr>
        <w:t>Основные характеристики протяженности дорог, расположенных в границах муниципального образования</w:t>
      </w:r>
      <w:r w:rsidR="00977D07" w:rsidRPr="0039160A">
        <w:rPr>
          <w:szCs w:val="24"/>
        </w:rPr>
        <w:t xml:space="preserve"> представлены в таблице 2.5</w:t>
      </w:r>
      <w:r w:rsidRPr="0039160A">
        <w:rPr>
          <w:szCs w:val="24"/>
        </w:rPr>
        <w:t>.</w:t>
      </w:r>
    </w:p>
    <w:p w:rsidR="00BB279A" w:rsidRPr="0039160A" w:rsidRDefault="00977D07" w:rsidP="00A81C66">
      <w:pPr>
        <w:spacing w:line="240" w:lineRule="auto"/>
        <w:jc w:val="right"/>
        <w:rPr>
          <w:szCs w:val="24"/>
        </w:rPr>
      </w:pPr>
      <w:r w:rsidRPr="0039160A">
        <w:rPr>
          <w:szCs w:val="24"/>
        </w:rPr>
        <w:t>Таблица 2.5</w:t>
      </w:r>
    </w:p>
    <w:p w:rsidR="00BB279A" w:rsidRPr="0039160A" w:rsidRDefault="00BB279A" w:rsidP="00A81C66">
      <w:pPr>
        <w:spacing w:line="240" w:lineRule="auto"/>
        <w:ind w:firstLine="0"/>
        <w:jc w:val="center"/>
        <w:rPr>
          <w:szCs w:val="24"/>
        </w:rPr>
      </w:pPr>
      <w:r w:rsidRPr="0039160A">
        <w:rPr>
          <w:szCs w:val="24"/>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6508"/>
        <w:gridCol w:w="2713"/>
      </w:tblGrid>
      <w:tr w:rsidR="00BB279A" w:rsidRPr="0039160A" w:rsidTr="000C0A6C">
        <w:trPr>
          <w:trHeight w:val="230"/>
          <w:tblHeader/>
        </w:trPr>
        <w:tc>
          <w:tcPr>
            <w:tcW w:w="231" w:type="pct"/>
            <w:tcMar>
              <w:left w:w="28" w:type="dxa"/>
              <w:right w:w="28" w:type="dxa"/>
            </w:tcMar>
            <w:vAlign w:val="center"/>
          </w:tcPr>
          <w:p w:rsidR="00BB279A" w:rsidRPr="0039160A" w:rsidRDefault="00BB279A" w:rsidP="00A81C66">
            <w:pPr>
              <w:keepNext/>
              <w:spacing w:after="0" w:line="240" w:lineRule="auto"/>
              <w:ind w:firstLine="0"/>
              <w:jc w:val="center"/>
              <w:rPr>
                <w:rFonts w:eastAsia="Times New Roman"/>
                <w:color w:val="000000"/>
                <w:szCs w:val="24"/>
              </w:rPr>
            </w:pPr>
            <w:r w:rsidRPr="0039160A">
              <w:rPr>
                <w:rFonts w:eastAsia="Times New Roman"/>
                <w:b/>
                <w:color w:val="000000"/>
                <w:szCs w:val="24"/>
              </w:rPr>
              <w:t>№п/п</w:t>
            </w:r>
          </w:p>
        </w:tc>
        <w:tc>
          <w:tcPr>
            <w:tcW w:w="3366" w:type="pct"/>
            <w:tcMar>
              <w:left w:w="28" w:type="dxa"/>
              <w:right w:w="28" w:type="dxa"/>
            </w:tcMar>
            <w:vAlign w:val="center"/>
          </w:tcPr>
          <w:p w:rsidR="00BB279A" w:rsidRPr="0039160A" w:rsidRDefault="00BB279A" w:rsidP="00A81C66">
            <w:pPr>
              <w:keepNext/>
              <w:spacing w:after="0" w:line="240" w:lineRule="auto"/>
              <w:ind w:firstLine="0"/>
              <w:jc w:val="center"/>
              <w:rPr>
                <w:rFonts w:eastAsia="Times New Roman"/>
                <w:color w:val="000000"/>
                <w:szCs w:val="24"/>
              </w:rPr>
            </w:pPr>
            <w:r w:rsidRPr="0039160A">
              <w:rPr>
                <w:rFonts w:eastAsia="Times New Roman"/>
                <w:b/>
                <w:color w:val="000000"/>
                <w:szCs w:val="24"/>
              </w:rPr>
              <w:t>Показатели</w:t>
            </w:r>
          </w:p>
        </w:tc>
        <w:tc>
          <w:tcPr>
            <w:tcW w:w="1403" w:type="pct"/>
            <w:tcMar>
              <w:left w:w="28" w:type="dxa"/>
              <w:right w:w="28" w:type="dxa"/>
            </w:tcMar>
            <w:vAlign w:val="center"/>
          </w:tcPr>
          <w:p w:rsidR="00BB279A" w:rsidRPr="0039160A" w:rsidRDefault="00BB279A" w:rsidP="00A81C66">
            <w:pPr>
              <w:keepNext/>
              <w:spacing w:after="0" w:line="240" w:lineRule="auto"/>
              <w:ind w:firstLine="0"/>
              <w:jc w:val="center"/>
              <w:rPr>
                <w:rFonts w:eastAsia="Times New Roman"/>
                <w:color w:val="000000"/>
                <w:szCs w:val="24"/>
              </w:rPr>
            </w:pPr>
            <w:r w:rsidRPr="0039160A">
              <w:rPr>
                <w:rFonts w:eastAsia="Times New Roman"/>
                <w:b/>
                <w:color w:val="000000"/>
                <w:szCs w:val="24"/>
              </w:rPr>
              <w:t>Протяженность, км</w:t>
            </w:r>
          </w:p>
        </w:tc>
      </w:tr>
      <w:tr w:rsidR="008A705E" w:rsidRPr="0039160A" w:rsidTr="000C0A6C">
        <w:trPr>
          <w:trHeight w:val="20"/>
        </w:trPr>
        <w:tc>
          <w:tcPr>
            <w:tcW w:w="231" w:type="pct"/>
            <w:shd w:val="clear" w:color="auto" w:fill="auto"/>
            <w:noWrap/>
            <w:tcMar>
              <w:left w:w="28" w:type="dxa"/>
              <w:right w:w="28" w:type="dxa"/>
            </w:tcMar>
            <w:vAlign w:val="center"/>
            <w:hideMark/>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c>
          <w:tcPr>
            <w:tcW w:w="3366" w:type="pct"/>
            <w:shd w:val="clear" w:color="auto" w:fill="auto"/>
            <w:tcMar>
              <w:left w:w="28" w:type="dxa"/>
              <w:right w:w="28" w:type="dxa"/>
            </w:tcMar>
            <w:vAlign w:val="center"/>
            <w:hideMark/>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 xml:space="preserve">Общая протяженность автомобильных дорог </w:t>
            </w:r>
          </w:p>
        </w:tc>
        <w:tc>
          <w:tcPr>
            <w:tcW w:w="1403" w:type="pct"/>
            <w:shd w:val="clear" w:color="auto" w:fill="auto"/>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6,002</w:t>
            </w:r>
          </w:p>
        </w:tc>
      </w:tr>
      <w:tr w:rsidR="008A705E" w:rsidRPr="0039160A" w:rsidTr="000C0A6C">
        <w:trPr>
          <w:trHeight w:val="20"/>
        </w:trPr>
        <w:tc>
          <w:tcPr>
            <w:tcW w:w="231" w:type="pct"/>
            <w:shd w:val="clear" w:color="auto" w:fill="auto"/>
            <w:noWrap/>
            <w:tcMar>
              <w:left w:w="28" w:type="dxa"/>
              <w:right w:w="28" w:type="dxa"/>
            </w:tcMar>
            <w:vAlign w:val="center"/>
            <w:hideMark/>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hideMark/>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Федерального значения</w:t>
            </w:r>
          </w:p>
        </w:tc>
        <w:tc>
          <w:tcPr>
            <w:tcW w:w="1403" w:type="pct"/>
            <w:shd w:val="clear" w:color="auto" w:fill="auto"/>
            <w:noWrap/>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8A705E" w:rsidRPr="0039160A" w:rsidTr="000C0A6C">
        <w:trPr>
          <w:trHeight w:val="20"/>
        </w:trPr>
        <w:tc>
          <w:tcPr>
            <w:tcW w:w="231" w:type="pct"/>
            <w:shd w:val="clear" w:color="auto" w:fill="auto"/>
            <w:noWrap/>
            <w:tcMar>
              <w:left w:w="28" w:type="dxa"/>
              <w:right w:w="28" w:type="dxa"/>
            </w:tcMar>
            <w:vAlign w:val="center"/>
            <w:hideMark/>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hideMark/>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Регионального значения</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8A705E" w:rsidRPr="0039160A" w:rsidTr="000C0A6C">
        <w:trPr>
          <w:trHeight w:val="20"/>
        </w:trPr>
        <w:tc>
          <w:tcPr>
            <w:tcW w:w="231" w:type="pct"/>
            <w:shd w:val="clear" w:color="auto" w:fill="auto"/>
            <w:noWrap/>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Межмуниципального значения</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szCs w:val="24"/>
              </w:rPr>
              <w:t>3,756</w:t>
            </w:r>
          </w:p>
        </w:tc>
      </w:tr>
      <w:tr w:rsidR="008A705E" w:rsidRPr="0039160A" w:rsidTr="000C0A6C">
        <w:trPr>
          <w:trHeight w:val="20"/>
        </w:trPr>
        <w:tc>
          <w:tcPr>
            <w:tcW w:w="231" w:type="pct"/>
            <w:shd w:val="clear" w:color="auto" w:fill="auto"/>
            <w:noWrap/>
            <w:tcMar>
              <w:left w:w="28" w:type="dxa"/>
              <w:right w:w="28" w:type="dxa"/>
            </w:tcMar>
            <w:vAlign w:val="center"/>
            <w:hideMark/>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hideMark/>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Местного значения</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2,246</w:t>
            </w:r>
          </w:p>
        </w:tc>
      </w:tr>
      <w:tr w:rsidR="008A705E" w:rsidRPr="0039160A" w:rsidTr="000C0A6C">
        <w:trPr>
          <w:trHeight w:val="20"/>
        </w:trPr>
        <w:tc>
          <w:tcPr>
            <w:tcW w:w="231" w:type="pct"/>
            <w:shd w:val="clear" w:color="auto" w:fill="auto"/>
            <w:noWrap/>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Автозимники</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8A705E" w:rsidRPr="0039160A" w:rsidTr="000C0A6C">
        <w:trPr>
          <w:trHeight w:val="20"/>
        </w:trPr>
        <w:tc>
          <w:tcPr>
            <w:tcW w:w="231" w:type="pct"/>
            <w:shd w:val="clear" w:color="auto" w:fill="auto"/>
            <w:noWrap/>
            <w:tcMar>
              <w:left w:w="28" w:type="dxa"/>
              <w:right w:w="28" w:type="dxa"/>
            </w:tcMar>
            <w:vAlign w:val="center"/>
            <w:hideMark/>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hideMark/>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Частные</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8A705E" w:rsidRPr="0039160A" w:rsidTr="000C0A6C">
        <w:trPr>
          <w:trHeight w:val="20"/>
        </w:trPr>
        <w:tc>
          <w:tcPr>
            <w:tcW w:w="231" w:type="pct"/>
            <w:shd w:val="clear" w:color="auto" w:fill="auto"/>
            <w:noWrap/>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366" w:type="pct"/>
            <w:shd w:val="clear" w:color="auto" w:fill="auto"/>
            <w:tcMar>
              <w:left w:w="28" w:type="dxa"/>
              <w:right w:w="28" w:type="dxa"/>
            </w:tcMar>
            <w:vAlign w:val="center"/>
          </w:tcPr>
          <w:p w:rsidR="008A705E" w:rsidRPr="0039160A" w:rsidRDefault="008A705E" w:rsidP="00A81C66">
            <w:pPr>
              <w:spacing w:after="0" w:line="240" w:lineRule="auto"/>
              <w:ind w:firstLine="0"/>
              <w:jc w:val="left"/>
              <w:rPr>
                <w:rFonts w:eastAsia="Times New Roman"/>
                <w:color w:val="000000"/>
                <w:szCs w:val="24"/>
              </w:rPr>
            </w:pPr>
            <w:r w:rsidRPr="0039160A">
              <w:rPr>
                <w:rFonts w:eastAsia="Times New Roman"/>
                <w:color w:val="000000"/>
                <w:szCs w:val="24"/>
              </w:rPr>
              <w:t>Бесхозяйные</w:t>
            </w:r>
          </w:p>
        </w:tc>
        <w:tc>
          <w:tcPr>
            <w:tcW w:w="1403" w:type="pct"/>
            <w:shd w:val="clear" w:color="auto" w:fill="auto"/>
            <w:tcMar>
              <w:left w:w="28" w:type="dxa"/>
              <w:right w:w="28" w:type="dxa"/>
            </w:tcMar>
            <w:vAlign w:val="center"/>
          </w:tcPr>
          <w:p w:rsidR="008A705E" w:rsidRPr="0039160A" w:rsidRDefault="008A705E" w:rsidP="00A81C66">
            <w:pPr>
              <w:spacing w:after="0" w:line="240" w:lineRule="auto"/>
              <w:ind w:firstLine="0"/>
              <w:jc w:val="center"/>
              <w:rPr>
                <w:rFonts w:eastAsia="Times New Roman"/>
                <w:color w:val="000000"/>
                <w:szCs w:val="24"/>
              </w:rPr>
            </w:pPr>
            <w:r w:rsidRPr="0039160A">
              <w:rPr>
                <w:rFonts w:eastAsia="Times New Roman"/>
                <w:color w:val="000000"/>
                <w:szCs w:val="24"/>
              </w:rPr>
              <w:t>6,002</w:t>
            </w:r>
          </w:p>
        </w:tc>
      </w:tr>
    </w:tbl>
    <w:p w:rsidR="00BB279A" w:rsidRPr="0039160A" w:rsidRDefault="00BB279A" w:rsidP="00A81C66">
      <w:pPr>
        <w:spacing w:line="240" w:lineRule="auto"/>
        <w:rPr>
          <w:szCs w:val="24"/>
        </w:rPr>
      </w:pPr>
    </w:p>
    <w:p w:rsidR="009A4A5B" w:rsidRPr="0039160A" w:rsidRDefault="009A4A5B" w:rsidP="00A81C66">
      <w:pPr>
        <w:spacing w:line="240" w:lineRule="auto"/>
        <w:rPr>
          <w:szCs w:val="24"/>
        </w:rPr>
      </w:pPr>
      <w:r w:rsidRPr="0039160A">
        <w:rPr>
          <w:szCs w:val="24"/>
        </w:rPr>
        <w:t xml:space="preserve">Дороги межмуниципального, регионального и федерального значения по территории </w:t>
      </w:r>
      <w:r w:rsidR="0063724A" w:rsidRPr="0039160A">
        <w:rPr>
          <w:szCs w:val="24"/>
        </w:rPr>
        <w:t>сельского поселения «село Ковран»</w:t>
      </w:r>
      <w:r w:rsidR="008A705E" w:rsidRPr="0039160A">
        <w:rPr>
          <w:szCs w:val="24"/>
        </w:rPr>
        <w:t>прох</w:t>
      </w:r>
      <w:r w:rsidR="00977D07" w:rsidRPr="0039160A">
        <w:rPr>
          <w:szCs w:val="24"/>
        </w:rPr>
        <w:t>одят, представлены в таблице 2.6</w:t>
      </w:r>
      <w:r w:rsidRPr="0039160A">
        <w:rPr>
          <w:szCs w:val="24"/>
        </w:rPr>
        <w:t>.</w:t>
      </w:r>
    </w:p>
    <w:p w:rsidR="00977D07" w:rsidRPr="0039160A" w:rsidRDefault="00977D07" w:rsidP="00A81C66">
      <w:pPr>
        <w:spacing w:line="240" w:lineRule="auto"/>
        <w:jc w:val="right"/>
        <w:rPr>
          <w:szCs w:val="24"/>
        </w:rPr>
      </w:pPr>
    </w:p>
    <w:p w:rsidR="0097191E" w:rsidRDefault="0097191E" w:rsidP="00A81C66">
      <w:pPr>
        <w:spacing w:line="240" w:lineRule="auto"/>
        <w:jc w:val="right"/>
        <w:rPr>
          <w:szCs w:val="24"/>
        </w:rPr>
      </w:pPr>
    </w:p>
    <w:p w:rsidR="0097191E" w:rsidRDefault="0097191E" w:rsidP="00A81C66">
      <w:pPr>
        <w:spacing w:line="240" w:lineRule="auto"/>
        <w:jc w:val="right"/>
        <w:rPr>
          <w:szCs w:val="24"/>
        </w:rPr>
      </w:pPr>
    </w:p>
    <w:p w:rsidR="0097191E" w:rsidRDefault="0097191E" w:rsidP="00A81C66">
      <w:pPr>
        <w:spacing w:line="240" w:lineRule="auto"/>
        <w:jc w:val="right"/>
        <w:rPr>
          <w:szCs w:val="24"/>
        </w:rPr>
      </w:pPr>
    </w:p>
    <w:p w:rsidR="0097191E" w:rsidRDefault="0097191E" w:rsidP="00A81C66">
      <w:pPr>
        <w:spacing w:line="240" w:lineRule="auto"/>
        <w:jc w:val="right"/>
        <w:rPr>
          <w:szCs w:val="24"/>
        </w:rPr>
      </w:pPr>
    </w:p>
    <w:p w:rsidR="0097191E" w:rsidRDefault="0097191E" w:rsidP="00A81C66">
      <w:pPr>
        <w:spacing w:line="240" w:lineRule="auto"/>
        <w:jc w:val="right"/>
        <w:rPr>
          <w:szCs w:val="24"/>
        </w:rPr>
      </w:pPr>
    </w:p>
    <w:p w:rsidR="008A705E" w:rsidRPr="0039160A" w:rsidRDefault="00977D07" w:rsidP="00A81C66">
      <w:pPr>
        <w:spacing w:line="240" w:lineRule="auto"/>
        <w:jc w:val="right"/>
        <w:rPr>
          <w:szCs w:val="24"/>
        </w:rPr>
      </w:pPr>
      <w:r w:rsidRPr="0039160A">
        <w:rPr>
          <w:szCs w:val="24"/>
        </w:rPr>
        <w:t>Таблица 2.6</w:t>
      </w:r>
    </w:p>
    <w:tbl>
      <w:tblPr>
        <w:tblStyle w:val="af3"/>
        <w:tblW w:w="0" w:type="auto"/>
        <w:tblInd w:w="108" w:type="dxa"/>
        <w:tblLook w:val="04A0"/>
      </w:tblPr>
      <w:tblGrid>
        <w:gridCol w:w="3615"/>
        <w:gridCol w:w="3223"/>
        <w:gridCol w:w="2801"/>
      </w:tblGrid>
      <w:tr w:rsidR="008A705E" w:rsidRPr="0039160A" w:rsidTr="00A92189">
        <w:tc>
          <w:tcPr>
            <w:tcW w:w="3615" w:type="dxa"/>
            <w:vAlign w:val="center"/>
          </w:tcPr>
          <w:p w:rsidR="008A705E" w:rsidRPr="0039160A" w:rsidRDefault="008A705E" w:rsidP="00A81C66">
            <w:pPr>
              <w:pStyle w:val="S5"/>
              <w:keepNext/>
              <w:spacing w:after="0" w:line="240" w:lineRule="auto"/>
              <w:ind w:firstLine="0"/>
              <w:jc w:val="center"/>
              <w:rPr>
                <w:b/>
                <w:sz w:val="24"/>
              </w:rPr>
            </w:pPr>
            <w:r w:rsidRPr="0039160A">
              <w:rPr>
                <w:b/>
                <w:sz w:val="24"/>
              </w:rPr>
              <w:t>Наименование дороги (направления)</w:t>
            </w:r>
          </w:p>
        </w:tc>
        <w:tc>
          <w:tcPr>
            <w:tcW w:w="3223" w:type="dxa"/>
            <w:vAlign w:val="center"/>
          </w:tcPr>
          <w:p w:rsidR="008A705E" w:rsidRPr="0039160A" w:rsidRDefault="008A705E" w:rsidP="00A81C66">
            <w:pPr>
              <w:pStyle w:val="S5"/>
              <w:keepNext/>
              <w:spacing w:after="0" w:line="240" w:lineRule="auto"/>
              <w:ind w:firstLine="0"/>
              <w:jc w:val="center"/>
              <w:rPr>
                <w:b/>
                <w:sz w:val="24"/>
              </w:rPr>
            </w:pPr>
            <w:r w:rsidRPr="0039160A">
              <w:rPr>
                <w:b/>
                <w:sz w:val="24"/>
              </w:rPr>
              <w:t>Протяженность в границах МО, км</w:t>
            </w:r>
          </w:p>
        </w:tc>
        <w:tc>
          <w:tcPr>
            <w:tcW w:w="2801" w:type="dxa"/>
            <w:vAlign w:val="center"/>
          </w:tcPr>
          <w:p w:rsidR="008A705E" w:rsidRPr="0039160A" w:rsidRDefault="008A705E" w:rsidP="00A81C66">
            <w:pPr>
              <w:pStyle w:val="S5"/>
              <w:keepNext/>
              <w:spacing w:after="0" w:line="240" w:lineRule="auto"/>
              <w:ind w:firstLine="0"/>
              <w:jc w:val="center"/>
              <w:rPr>
                <w:b/>
                <w:sz w:val="24"/>
              </w:rPr>
            </w:pPr>
            <w:r w:rsidRPr="0039160A">
              <w:rPr>
                <w:b/>
                <w:bCs/>
                <w:sz w:val="24"/>
              </w:rPr>
              <w:t>Тип покрытия</w:t>
            </w:r>
          </w:p>
        </w:tc>
      </w:tr>
      <w:tr w:rsidR="008A705E" w:rsidRPr="0039160A" w:rsidTr="00A92189">
        <w:tc>
          <w:tcPr>
            <w:tcW w:w="3615" w:type="dxa"/>
            <w:vAlign w:val="center"/>
          </w:tcPr>
          <w:p w:rsidR="008A705E" w:rsidRPr="0039160A" w:rsidRDefault="008A705E" w:rsidP="00A81C66">
            <w:pPr>
              <w:pStyle w:val="S5"/>
              <w:keepNext/>
              <w:spacing w:after="0" w:line="240" w:lineRule="auto"/>
              <w:ind w:firstLine="0"/>
              <w:jc w:val="center"/>
              <w:rPr>
                <w:sz w:val="24"/>
              </w:rPr>
            </w:pPr>
            <w:r w:rsidRPr="0039160A">
              <w:rPr>
                <w:sz w:val="24"/>
              </w:rPr>
              <w:t>Ковран - морской берег, далее по морскому берегу до с. Усть-Хайрюзово</w:t>
            </w:r>
          </w:p>
        </w:tc>
        <w:tc>
          <w:tcPr>
            <w:tcW w:w="3223" w:type="dxa"/>
            <w:vAlign w:val="center"/>
          </w:tcPr>
          <w:p w:rsidR="008A705E" w:rsidRPr="0039160A" w:rsidRDefault="008A705E" w:rsidP="00A81C66">
            <w:pPr>
              <w:pStyle w:val="S5"/>
              <w:keepNext/>
              <w:spacing w:after="0" w:line="240" w:lineRule="auto"/>
              <w:ind w:firstLine="0"/>
              <w:jc w:val="center"/>
              <w:rPr>
                <w:sz w:val="24"/>
              </w:rPr>
            </w:pPr>
            <w:r w:rsidRPr="0039160A">
              <w:rPr>
                <w:sz w:val="24"/>
              </w:rPr>
              <w:t>3,756</w:t>
            </w:r>
          </w:p>
        </w:tc>
        <w:tc>
          <w:tcPr>
            <w:tcW w:w="2801" w:type="dxa"/>
            <w:vAlign w:val="center"/>
          </w:tcPr>
          <w:p w:rsidR="008A705E" w:rsidRPr="0039160A" w:rsidRDefault="008A705E" w:rsidP="00A81C66">
            <w:pPr>
              <w:pStyle w:val="S5"/>
              <w:keepNext/>
              <w:spacing w:after="0" w:line="240" w:lineRule="auto"/>
              <w:ind w:firstLine="0"/>
              <w:jc w:val="center"/>
              <w:rPr>
                <w:sz w:val="24"/>
              </w:rPr>
            </w:pPr>
            <w:r w:rsidRPr="0039160A">
              <w:rPr>
                <w:sz w:val="24"/>
              </w:rPr>
              <w:t>грунтовое</w:t>
            </w:r>
          </w:p>
        </w:tc>
      </w:tr>
    </w:tbl>
    <w:p w:rsidR="008A705E" w:rsidRPr="0039160A" w:rsidRDefault="008A705E" w:rsidP="00A81C66">
      <w:pPr>
        <w:spacing w:line="240" w:lineRule="auto"/>
        <w:rPr>
          <w:szCs w:val="24"/>
        </w:rPr>
      </w:pPr>
    </w:p>
    <w:p w:rsidR="000C0A6C" w:rsidRPr="0039160A" w:rsidRDefault="000C0A6C" w:rsidP="00A81C66">
      <w:pPr>
        <w:spacing w:line="240" w:lineRule="auto"/>
        <w:rPr>
          <w:szCs w:val="24"/>
        </w:rPr>
      </w:pPr>
      <w:r w:rsidRPr="0039160A">
        <w:rPr>
          <w:szCs w:val="24"/>
        </w:rPr>
        <w:t xml:space="preserve">Круглогодичное автомобильное транспортное сообщение </w:t>
      </w:r>
      <w:r w:rsidR="00FA393C" w:rsidRPr="0039160A">
        <w:rPr>
          <w:szCs w:val="24"/>
        </w:rPr>
        <w:t>име</w:t>
      </w:r>
      <w:r w:rsidR="0097191E">
        <w:rPr>
          <w:szCs w:val="24"/>
        </w:rPr>
        <w:t>е</w:t>
      </w:r>
      <w:r w:rsidR="00FA393C" w:rsidRPr="0039160A">
        <w:rPr>
          <w:szCs w:val="24"/>
        </w:rPr>
        <w:t>тся</w:t>
      </w:r>
      <w:r w:rsidR="00DD2241" w:rsidRPr="0039160A">
        <w:rPr>
          <w:szCs w:val="24"/>
        </w:rPr>
        <w:t xml:space="preserve">, </w:t>
      </w:r>
      <w:r w:rsidR="006A7271" w:rsidRPr="0039160A">
        <w:rPr>
          <w:szCs w:val="24"/>
        </w:rPr>
        <w:t>связь других населённых пунктов поселения в зимний период</w:t>
      </w:r>
      <w:r w:rsidR="00DD2241" w:rsidRPr="0039160A">
        <w:rPr>
          <w:szCs w:val="24"/>
        </w:rPr>
        <w:t xml:space="preserve"> осуществляется по автозимникам</w:t>
      </w:r>
      <w:r w:rsidR="00FA393C" w:rsidRPr="0039160A">
        <w:rPr>
          <w:szCs w:val="24"/>
        </w:rPr>
        <w:t>. В летний период по необслуживаемой автодороге</w:t>
      </w:r>
      <w:r w:rsidR="00DD2241" w:rsidRPr="0039160A">
        <w:rPr>
          <w:szCs w:val="24"/>
        </w:rPr>
        <w:t>.</w:t>
      </w:r>
    </w:p>
    <w:p w:rsidR="00961DB0" w:rsidRPr="0039160A" w:rsidRDefault="00961DB0" w:rsidP="00A81C66">
      <w:pPr>
        <w:spacing w:line="240" w:lineRule="auto"/>
        <w:rPr>
          <w:szCs w:val="24"/>
        </w:rPr>
      </w:pPr>
      <w:r w:rsidRPr="0039160A">
        <w:rPr>
          <w:szCs w:val="24"/>
        </w:rPr>
        <w:t xml:space="preserve">Дорожно-транспортная сеть </w:t>
      </w:r>
      <w:r w:rsidR="00634984" w:rsidRPr="0039160A">
        <w:rPr>
          <w:szCs w:val="24"/>
        </w:rPr>
        <w:t>населенных пунктов</w:t>
      </w:r>
      <w:r w:rsidRPr="0039160A">
        <w:rPr>
          <w:szCs w:val="24"/>
        </w:rPr>
        <w:t xml:space="preserve">, предназначена для не скоростного движения с двумя полосами движения. Дороги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961DB0" w:rsidRPr="0039160A" w:rsidRDefault="00961DB0" w:rsidP="00A81C66">
      <w:pPr>
        <w:spacing w:line="240" w:lineRule="auto"/>
        <w:rPr>
          <w:szCs w:val="24"/>
        </w:rPr>
      </w:pPr>
      <w:r w:rsidRPr="0039160A">
        <w:rPr>
          <w:szCs w:val="24"/>
        </w:rPr>
        <w:t xml:space="preserve">На сегодняшний день </w:t>
      </w:r>
      <w:r w:rsidR="00FA393C" w:rsidRPr="0039160A">
        <w:rPr>
          <w:szCs w:val="24"/>
        </w:rPr>
        <w:t>все</w:t>
      </w:r>
      <w:r w:rsidRPr="0039160A">
        <w:rPr>
          <w:szCs w:val="24"/>
        </w:rPr>
        <w:t xml:space="preserve"> улиц</w:t>
      </w:r>
      <w:r w:rsidR="00FA393C" w:rsidRPr="0039160A">
        <w:rPr>
          <w:szCs w:val="24"/>
        </w:rPr>
        <w:t>ы</w:t>
      </w:r>
      <w:r w:rsidRPr="0039160A">
        <w:rPr>
          <w:szCs w:val="24"/>
        </w:rPr>
        <w:t xml:space="preserve"> и дорог</w:t>
      </w:r>
      <w:r w:rsidR="00FA393C" w:rsidRPr="0039160A">
        <w:rPr>
          <w:szCs w:val="24"/>
        </w:rPr>
        <w:t>и</w:t>
      </w:r>
      <w:r w:rsidRPr="0039160A">
        <w:rPr>
          <w:szCs w:val="24"/>
        </w:rPr>
        <w:t xml:space="preserve">, входящих в состав </w:t>
      </w:r>
      <w:r w:rsidR="00053922" w:rsidRPr="0039160A">
        <w:rPr>
          <w:szCs w:val="24"/>
        </w:rPr>
        <w:t>сельского поселения</w:t>
      </w:r>
      <w:r w:rsidRPr="0039160A">
        <w:rPr>
          <w:szCs w:val="24"/>
        </w:rPr>
        <w:t>, не имеет твердого покрытия</w:t>
      </w:r>
      <w:r w:rsidR="00D27424" w:rsidRPr="0039160A">
        <w:rPr>
          <w:szCs w:val="24"/>
        </w:rPr>
        <w:t>.</w:t>
      </w:r>
    </w:p>
    <w:p w:rsidR="00961DB0" w:rsidRPr="0039160A" w:rsidRDefault="00961DB0" w:rsidP="00A81C66">
      <w:pPr>
        <w:spacing w:line="240" w:lineRule="auto"/>
        <w:rPr>
          <w:szCs w:val="24"/>
        </w:rPr>
      </w:pPr>
      <w:r w:rsidRPr="0039160A">
        <w:rPr>
          <w:szCs w:val="24"/>
        </w:rPr>
        <w:t>Классификация улично-дорожной сети представлена в таблице 2.</w:t>
      </w:r>
      <w:r w:rsidR="00977D07" w:rsidRPr="0039160A">
        <w:rPr>
          <w:szCs w:val="24"/>
        </w:rPr>
        <w:t>7</w:t>
      </w:r>
      <w:r w:rsidRPr="0039160A">
        <w:rPr>
          <w:szCs w:val="24"/>
        </w:rPr>
        <w:t>.</w:t>
      </w:r>
    </w:p>
    <w:p w:rsidR="00961DB0" w:rsidRPr="0039160A" w:rsidRDefault="00961DB0" w:rsidP="00A81C66">
      <w:pPr>
        <w:keepNext/>
        <w:spacing w:line="240" w:lineRule="auto"/>
        <w:jc w:val="right"/>
        <w:rPr>
          <w:szCs w:val="24"/>
        </w:rPr>
      </w:pPr>
      <w:r w:rsidRPr="0039160A">
        <w:rPr>
          <w:szCs w:val="24"/>
        </w:rPr>
        <w:t>Таблица 2.</w:t>
      </w:r>
      <w:r w:rsidR="00977D07" w:rsidRPr="0039160A">
        <w:rPr>
          <w:szCs w:val="24"/>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8"/>
        <w:gridCol w:w="1878"/>
        <w:gridCol w:w="1878"/>
        <w:gridCol w:w="2162"/>
      </w:tblGrid>
      <w:tr w:rsidR="00FA393C" w:rsidRPr="0039160A" w:rsidTr="00FA393C">
        <w:trPr>
          <w:tblHeader/>
        </w:trPr>
        <w:tc>
          <w:tcPr>
            <w:tcW w:w="1843" w:type="dxa"/>
            <w:vAlign w:val="center"/>
          </w:tcPr>
          <w:p w:rsidR="00FA393C" w:rsidRPr="0039160A" w:rsidRDefault="00FA393C" w:rsidP="00A81C66">
            <w:pPr>
              <w:pStyle w:val="S5"/>
              <w:keepNext/>
              <w:spacing w:line="240" w:lineRule="auto"/>
              <w:ind w:firstLine="0"/>
              <w:jc w:val="center"/>
              <w:rPr>
                <w:b/>
              </w:rPr>
            </w:pPr>
            <w:r w:rsidRPr="0039160A">
              <w:rPr>
                <w:b/>
              </w:rPr>
              <w:t>Населенный пункт</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
                <w:bCs/>
                <w:szCs w:val="24"/>
              </w:rPr>
            </w:pPr>
            <w:r w:rsidRPr="0039160A">
              <w:rPr>
                <w:b/>
                <w:bCs/>
                <w:szCs w:val="24"/>
              </w:rPr>
              <w:t>Наименование улицы</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
                <w:bCs/>
                <w:szCs w:val="24"/>
              </w:rPr>
            </w:pPr>
            <w:r w:rsidRPr="0039160A">
              <w:rPr>
                <w:b/>
                <w:bCs/>
                <w:szCs w:val="24"/>
              </w:rPr>
              <w:t>Протяженность, км</w:t>
            </w:r>
          </w:p>
        </w:tc>
        <w:tc>
          <w:tcPr>
            <w:tcW w:w="1878" w:type="dxa"/>
            <w:vAlign w:val="center"/>
          </w:tcPr>
          <w:p w:rsidR="00FA393C" w:rsidRPr="0039160A" w:rsidRDefault="00FA393C" w:rsidP="00A81C66">
            <w:pPr>
              <w:tabs>
                <w:tab w:val="num" w:pos="567"/>
              </w:tabs>
              <w:spacing w:line="240" w:lineRule="auto"/>
              <w:ind w:firstLine="0"/>
              <w:jc w:val="center"/>
              <w:rPr>
                <w:b/>
                <w:bCs/>
                <w:szCs w:val="24"/>
                <w:vertAlign w:val="superscript"/>
              </w:rPr>
            </w:pPr>
            <w:r w:rsidRPr="0039160A">
              <w:rPr>
                <w:b/>
                <w:bCs/>
                <w:szCs w:val="24"/>
              </w:rPr>
              <w:t>Площадь покрытия, м</w:t>
            </w:r>
            <w:r w:rsidRPr="0039160A">
              <w:rPr>
                <w:b/>
                <w:bCs/>
                <w:szCs w:val="24"/>
                <w:vertAlign w:val="superscript"/>
              </w:rPr>
              <w:t>2</w:t>
            </w:r>
          </w:p>
        </w:tc>
        <w:tc>
          <w:tcPr>
            <w:tcW w:w="2162" w:type="dxa"/>
            <w:tcMar>
              <w:left w:w="28" w:type="dxa"/>
              <w:right w:w="28" w:type="dxa"/>
            </w:tcMar>
            <w:vAlign w:val="center"/>
          </w:tcPr>
          <w:p w:rsidR="00FA393C" w:rsidRPr="0039160A" w:rsidRDefault="00FA393C" w:rsidP="00A81C66">
            <w:pPr>
              <w:tabs>
                <w:tab w:val="num" w:pos="567"/>
              </w:tabs>
              <w:spacing w:line="240" w:lineRule="auto"/>
              <w:ind w:firstLine="0"/>
              <w:jc w:val="center"/>
              <w:rPr>
                <w:b/>
                <w:bCs/>
                <w:szCs w:val="24"/>
              </w:rPr>
            </w:pPr>
            <w:r w:rsidRPr="0039160A">
              <w:rPr>
                <w:b/>
                <w:bCs/>
                <w:szCs w:val="24"/>
              </w:rPr>
              <w:t>Тип покрытия</w:t>
            </w:r>
          </w:p>
        </w:tc>
      </w:tr>
      <w:tr w:rsidR="00FA393C" w:rsidRPr="0039160A" w:rsidTr="00FA393C">
        <w:tc>
          <w:tcPr>
            <w:tcW w:w="1843" w:type="dxa"/>
            <w:vAlign w:val="center"/>
          </w:tcPr>
          <w:p w:rsidR="00FA393C" w:rsidRPr="0039160A" w:rsidRDefault="00FA393C" w:rsidP="00A81C66">
            <w:pPr>
              <w:spacing w:line="240" w:lineRule="auto"/>
              <w:ind w:firstLine="0"/>
              <w:jc w:val="center"/>
              <w:rPr>
                <w:szCs w:val="24"/>
              </w:rPr>
            </w:pPr>
            <w:r w:rsidRPr="0039160A">
              <w:rPr>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Ул. Рябикова</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0,647</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3882</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r w:rsidR="00FA393C" w:rsidRPr="0039160A" w:rsidTr="00FA393C">
        <w:tc>
          <w:tcPr>
            <w:tcW w:w="1843" w:type="dxa"/>
            <w:vAlign w:val="center"/>
          </w:tcPr>
          <w:p w:rsidR="00FA393C" w:rsidRPr="0039160A" w:rsidRDefault="00FA393C" w:rsidP="00A81C66">
            <w:pPr>
              <w:pStyle w:val="a7"/>
              <w:jc w:val="center"/>
              <w:rPr>
                <w:rFonts w:ascii="Times New Roman" w:hAnsi="Times New Roman"/>
                <w:szCs w:val="24"/>
                <w:lang w:val="ru-RU"/>
              </w:rPr>
            </w:pPr>
            <w:r w:rsidRPr="0039160A">
              <w:rPr>
                <w:rFonts w:ascii="Times New Roman" w:hAnsi="Times New Roman"/>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Ул. 50 лет Октября</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0,714</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5712</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r w:rsidR="00FA393C" w:rsidRPr="0039160A" w:rsidTr="00FA393C">
        <w:tc>
          <w:tcPr>
            <w:tcW w:w="1843" w:type="dxa"/>
            <w:vAlign w:val="center"/>
          </w:tcPr>
          <w:p w:rsidR="00FA393C" w:rsidRPr="0039160A" w:rsidRDefault="00FA393C" w:rsidP="00A81C66">
            <w:pPr>
              <w:pStyle w:val="a7"/>
              <w:jc w:val="center"/>
              <w:rPr>
                <w:rFonts w:ascii="Times New Roman" w:hAnsi="Times New Roman"/>
                <w:szCs w:val="24"/>
                <w:lang w:val="ru-RU"/>
              </w:rPr>
            </w:pPr>
            <w:r w:rsidRPr="0039160A">
              <w:rPr>
                <w:rFonts w:ascii="Times New Roman" w:hAnsi="Times New Roman"/>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Ул. Поротова</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0,221</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1326</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r w:rsidR="00FA393C" w:rsidRPr="0039160A" w:rsidTr="00FA393C">
        <w:tc>
          <w:tcPr>
            <w:tcW w:w="1843" w:type="dxa"/>
            <w:vAlign w:val="center"/>
          </w:tcPr>
          <w:p w:rsidR="00FA393C" w:rsidRPr="0039160A" w:rsidRDefault="00FA393C" w:rsidP="00A81C66">
            <w:pPr>
              <w:pStyle w:val="a7"/>
              <w:jc w:val="center"/>
              <w:rPr>
                <w:rFonts w:ascii="Times New Roman" w:hAnsi="Times New Roman"/>
                <w:szCs w:val="24"/>
                <w:lang w:val="ru-RU"/>
              </w:rPr>
            </w:pPr>
            <w:r w:rsidRPr="0039160A">
              <w:rPr>
                <w:rFonts w:ascii="Times New Roman" w:hAnsi="Times New Roman"/>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Ул. Гагарина</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0,197</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1182</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r w:rsidR="00FA393C" w:rsidRPr="0039160A" w:rsidTr="00FA393C">
        <w:tc>
          <w:tcPr>
            <w:tcW w:w="1843" w:type="dxa"/>
            <w:vAlign w:val="center"/>
          </w:tcPr>
          <w:p w:rsidR="00FA393C" w:rsidRPr="0039160A" w:rsidRDefault="00FA393C" w:rsidP="00A81C66">
            <w:pPr>
              <w:pStyle w:val="a7"/>
              <w:jc w:val="center"/>
              <w:rPr>
                <w:rFonts w:ascii="Times New Roman" w:hAnsi="Times New Roman"/>
                <w:szCs w:val="24"/>
                <w:lang w:val="ru-RU"/>
              </w:rPr>
            </w:pPr>
            <w:r w:rsidRPr="0039160A">
              <w:rPr>
                <w:rFonts w:ascii="Times New Roman" w:hAnsi="Times New Roman"/>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Ул. Матросова</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0,285</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1710</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r w:rsidR="00FA393C" w:rsidRPr="0039160A" w:rsidTr="00FA393C">
        <w:tc>
          <w:tcPr>
            <w:tcW w:w="1843" w:type="dxa"/>
            <w:vAlign w:val="center"/>
          </w:tcPr>
          <w:p w:rsidR="00FA393C" w:rsidRPr="0039160A" w:rsidRDefault="00FA393C" w:rsidP="00A81C66">
            <w:pPr>
              <w:pStyle w:val="a7"/>
              <w:jc w:val="center"/>
              <w:rPr>
                <w:rFonts w:ascii="Times New Roman" w:hAnsi="Times New Roman"/>
                <w:szCs w:val="24"/>
                <w:lang w:val="ru-RU"/>
              </w:rPr>
            </w:pPr>
            <w:r w:rsidRPr="0039160A">
              <w:rPr>
                <w:rFonts w:ascii="Times New Roman" w:hAnsi="Times New Roman"/>
                <w:szCs w:val="24"/>
              </w:rPr>
              <w:t>Село Ковран</w:t>
            </w:r>
          </w:p>
        </w:tc>
        <w:tc>
          <w:tcPr>
            <w:tcW w:w="1878" w:type="dxa"/>
            <w:shd w:val="clear" w:color="auto" w:fill="auto"/>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Ул. Чубарова</w:t>
            </w:r>
          </w:p>
        </w:tc>
        <w:tc>
          <w:tcPr>
            <w:tcW w:w="1878" w:type="dxa"/>
            <w:shd w:val="clear" w:color="auto" w:fill="auto"/>
            <w:tcMar>
              <w:left w:w="28" w:type="dxa"/>
              <w:right w:w="28" w:type="dxa"/>
            </w:tcMar>
            <w:vAlign w:val="center"/>
          </w:tcPr>
          <w:p w:rsidR="00FA393C" w:rsidRPr="0039160A" w:rsidRDefault="00FA393C" w:rsidP="00A81C66">
            <w:pPr>
              <w:tabs>
                <w:tab w:val="num" w:pos="567"/>
              </w:tabs>
              <w:spacing w:line="240" w:lineRule="auto"/>
              <w:ind w:firstLine="0"/>
              <w:jc w:val="center"/>
              <w:rPr>
                <w:bCs/>
                <w:szCs w:val="24"/>
              </w:rPr>
            </w:pPr>
            <w:r w:rsidRPr="0039160A">
              <w:rPr>
                <w:bCs/>
                <w:szCs w:val="24"/>
              </w:rPr>
              <w:t>0,182</w:t>
            </w:r>
          </w:p>
        </w:tc>
        <w:tc>
          <w:tcPr>
            <w:tcW w:w="1878" w:type="dxa"/>
            <w:vAlign w:val="center"/>
          </w:tcPr>
          <w:p w:rsidR="00FA393C" w:rsidRPr="0039160A" w:rsidRDefault="00FA393C" w:rsidP="00A81C66">
            <w:pPr>
              <w:spacing w:line="240" w:lineRule="auto"/>
              <w:ind w:firstLine="0"/>
              <w:jc w:val="center"/>
              <w:rPr>
                <w:szCs w:val="24"/>
              </w:rPr>
            </w:pPr>
            <w:r w:rsidRPr="0039160A">
              <w:rPr>
                <w:szCs w:val="24"/>
              </w:rPr>
              <w:t>1092</w:t>
            </w:r>
          </w:p>
        </w:tc>
        <w:tc>
          <w:tcPr>
            <w:tcW w:w="2162" w:type="dxa"/>
            <w:tcMar>
              <w:left w:w="28" w:type="dxa"/>
              <w:right w:w="28" w:type="dxa"/>
            </w:tcMar>
            <w:vAlign w:val="center"/>
          </w:tcPr>
          <w:p w:rsidR="00FA393C" w:rsidRPr="0039160A" w:rsidRDefault="00FA393C" w:rsidP="00A81C66">
            <w:pPr>
              <w:spacing w:line="240" w:lineRule="auto"/>
              <w:ind w:firstLine="0"/>
              <w:jc w:val="center"/>
              <w:rPr>
                <w:szCs w:val="24"/>
              </w:rPr>
            </w:pPr>
            <w:r w:rsidRPr="0039160A">
              <w:rPr>
                <w:szCs w:val="24"/>
              </w:rPr>
              <w:t>грунтовое</w:t>
            </w:r>
          </w:p>
        </w:tc>
      </w:tr>
    </w:tbl>
    <w:p w:rsidR="00FA393C" w:rsidRPr="0039160A" w:rsidRDefault="00FA393C" w:rsidP="00A81C66">
      <w:pPr>
        <w:keepNext/>
        <w:spacing w:line="240" w:lineRule="auto"/>
        <w:ind w:firstLine="0"/>
        <w:jc w:val="center"/>
        <w:rPr>
          <w:szCs w:val="24"/>
        </w:rPr>
      </w:pPr>
    </w:p>
    <w:p w:rsidR="0097191E" w:rsidRDefault="00F571F8" w:rsidP="0097191E">
      <w:pPr>
        <w:spacing w:line="240" w:lineRule="auto"/>
        <w:rPr>
          <w:szCs w:val="24"/>
        </w:rPr>
      </w:pPr>
      <w:r w:rsidRPr="0039160A">
        <w:rPr>
          <w:szCs w:val="24"/>
        </w:rPr>
        <w:t xml:space="preserve">Соотношение дорог по типам покрытия приведено в таблице </w:t>
      </w:r>
      <w:r w:rsidR="00977D07" w:rsidRPr="0039160A">
        <w:rPr>
          <w:szCs w:val="24"/>
        </w:rPr>
        <w:t>2.8</w:t>
      </w:r>
      <w:r w:rsidRPr="0039160A">
        <w:rPr>
          <w:szCs w:val="24"/>
        </w:rPr>
        <w:t>.</w:t>
      </w:r>
    </w:p>
    <w:p w:rsidR="00F571F8" w:rsidRPr="0039160A" w:rsidRDefault="00977D07" w:rsidP="00A81C66">
      <w:pPr>
        <w:keepNext/>
        <w:spacing w:line="240" w:lineRule="auto"/>
        <w:jc w:val="right"/>
        <w:rPr>
          <w:szCs w:val="24"/>
        </w:rPr>
      </w:pPr>
      <w:r w:rsidRPr="0039160A">
        <w:rPr>
          <w:szCs w:val="24"/>
        </w:rPr>
        <w:t>Таблица 2.8</w:t>
      </w:r>
    </w:p>
    <w:p w:rsidR="00F571F8" w:rsidRPr="0039160A" w:rsidRDefault="00F571F8" w:rsidP="00A81C66">
      <w:pPr>
        <w:keepNext/>
        <w:spacing w:line="240" w:lineRule="auto"/>
        <w:ind w:firstLine="0"/>
        <w:jc w:val="center"/>
        <w:rPr>
          <w:szCs w:val="24"/>
        </w:rPr>
      </w:pPr>
      <w:r w:rsidRPr="0039160A">
        <w:rPr>
          <w:szCs w:val="24"/>
        </w:rPr>
        <w:t>Основные характеристики улично-дорожной сети</w:t>
      </w:r>
    </w:p>
    <w:tbl>
      <w:tblPr>
        <w:tblW w:w="9781" w:type="dxa"/>
        <w:tblInd w:w="28" w:type="dxa"/>
        <w:tblLayout w:type="fixed"/>
        <w:tblLook w:val="0000"/>
      </w:tblPr>
      <w:tblGrid>
        <w:gridCol w:w="4536"/>
        <w:gridCol w:w="1418"/>
        <w:gridCol w:w="1984"/>
        <w:gridCol w:w="1843"/>
      </w:tblGrid>
      <w:tr w:rsidR="00DD2241" w:rsidRPr="0039160A" w:rsidTr="0097191E">
        <w:trPr>
          <w:trHeight w:val="316"/>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b/>
                <w:szCs w:val="24"/>
              </w:rPr>
            </w:pPr>
            <w:r w:rsidRPr="0039160A">
              <w:rPr>
                <w:b/>
                <w:szCs w:val="24"/>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b/>
                <w:szCs w:val="24"/>
              </w:rPr>
            </w:pPr>
            <w:r w:rsidRPr="0039160A">
              <w:rPr>
                <w:b/>
                <w:szCs w:val="24"/>
              </w:rPr>
              <w:t>Количество, км</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b/>
                <w:szCs w:val="24"/>
              </w:rPr>
            </w:pPr>
            <w:r w:rsidRPr="0039160A">
              <w:rPr>
                <w:b/>
                <w:szCs w:val="24"/>
              </w:rPr>
              <w:t>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DD2241" w:rsidRPr="0039160A" w:rsidRDefault="00DD2241" w:rsidP="00A81C66">
            <w:pPr>
              <w:spacing w:after="0" w:line="240" w:lineRule="auto"/>
              <w:ind w:firstLine="0"/>
              <w:jc w:val="center"/>
              <w:rPr>
                <w:b/>
                <w:szCs w:val="24"/>
              </w:rPr>
            </w:pPr>
            <w:r w:rsidRPr="0039160A">
              <w:rPr>
                <w:b/>
                <w:szCs w:val="24"/>
              </w:rPr>
              <w:t>Нуждающиеся в замене, км</w:t>
            </w:r>
          </w:p>
        </w:tc>
      </w:tr>
      <w:tr w:rsidR="00DD2241" w:rsidRPr="0039160A" w:rsidTr="0097191E">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DD2241" w:rsidRPr="0039160A" w:rsidRDefault="00DD2241" w:rsidP="00A81C66">
            <w:pPr>
              <w:spacing w:after="0" w:line="240" w:lineRule="auto"/>
              <w:ind w:firstLine="0"/>
              <w:jc w:val="center"/>
              <w:rPr>
                <w:szCs w:val="24"/>
              </w:rPr>
            </w:pPr>
            <w:r w:rsidRPr="0039160A">
              <w:rPr>
                <w:szCs w:val="24"/>
              </w:rPr>
              <w:t>-</w:t>
            </w:r>
          </w:p>
        </w:tc>
      </w:tr>
      <w:tr w:rsidR="00FA393C" w:rsidRPr="0039160A" w:rsidTr="0097191E">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FA393C" w:rsidRPr="0039160A" w:rsidRDefault="00FA393C" w:rsidP="00A81C66">
            <w:pPr>
              <w:spacing w:after="0" w:line="240" w:lineRule="auto"/>
              <w:ind w:firstLine="0"/>
              <w:jc w:val="center"/>
              <w:rPr>
                <w:szCs w:val="24"/>
              </w:rPr>
            </w:pPr>
            <w:r w:rsidRPr="0039160A">
              <w:rPr>
                <w:szCs w:val="24"/>
              </w:rPr>
              <w:t>-</w:t>
            </w:r>
          </w:p>
        </w:tc>
      </w:tr>
      <w:tr w:rsidR="00FA393C" w:rsidRPr="0039160A" w:rsidTr="0097191E">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FA393C" w:rsidRPr="0039160A" w:rsidRDefault="00FA393C" w:rsidP="00A81C66">
            <w:pPr>
              <w:spacing w:after="0" w:line="240" w:lineRule="auto"/>
              <w:ind w:firstLine="0"/>
              <w:jc w:val="center"/>
              <w:rPr>
                <w:szCs w:val="24"/>
              </w:rPr>
            </w:pPr>
            <w:r w:rsidRPr="0039160A">
              <w:rPr>
                <w:szCs w:val="24"/>
              </w:rPr>
              <w:t>-</w:t>
            </w:r>
          </w:p>
        </w:tc>
      </w:tr>
      <w:tr w:rsidR="00FA393C" w:rsidRPr="0039160A" w:rsidTr="0097191E">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 xml:space="preserve">Протяженность улично-дорожной сети с </w:t>
            </w:r>
            <w:r w:rsidRPr="0039160A">
              <w:rPr>
                <w:szCs w:val="24"/>
              </w:rPr>
              <w:lastRenderedPageBreak/>
              <w:t>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rFonts w:eastAsia="Times New Roman"/>
                <w:color w:val="000000"/>
                <w:szCs w:val="24"/>
              </w:rPr>
            </w:pPr>
            <w:r w:rsidRPr="0039160A">
              <w:rPr>
                <w:rFonts w:eastAsia="Times New Roman"/>
                <w:color w:val="000000"/>
                <w:szCs w:val="24"/>
              </w:rPr>
              <w:lastRenderedPageBreak/>
              <w:t>6,002</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A393C" w:rsidRPr="0039160A" w:rsidRDefault="00FA393C" w:rsidP="00A81C66">
            <w:pPr>
              <w:spacing w:after="0" w:line="240" w:lineRule="auto"/>
              <w:ind w:firstLine="0"/>
              <w:jc w:val="center"/>
              <w:rPr>
                <w:szCs w:val="24"/>
              </w:rPr>
            </w:pPr>
            <w:r w:rsidRPr="0039160A">
              <w:rPr>
                <w:szCs w:val="24"/>
              </w:rPr>
              <w:t xml:space="preserve">Не </w:t>
            </w:r>
            <w:r w:rsidRPr="0039160A">
              <w:rPr>
                <w:szCs w:val="24"/>
              </w:rPr>
              <w:lastRenderedPageBreak/>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vAlign w:val="center"/>
          </w:tcPr>
          <w:p w:rsidR="00FA393C" w:rsidRPr="0039160A" w:rsidRDefault="00FA393C" w:rsidP="00A81C66">
            <w:pPr>
              <w:spacing w:after="0" w:line="240" w:lineRule="auto"/>
              <w:ind w:firstLine="0"/>
              <w:jc w:val="center"/>
              <w:rPr>
                <w:rFonts w:eastAsia="Times New Roman"/>
                <w:color w:val="000000"/>
                <w:szCs w:val="24"/>
              </w:rPr>
            </w:pPr>
            <w:r w:rsidRPr="0039160A">
              <w:rPr>
                <w:rFonts w:eastAsia="Times New Roman"/>
                <w:color w:val="000000"/>
                <w:szCs w:val="24"/>
              </w:rPr>
              <w:lastRenderedPageBreak/>
              <w:t>6,002</w:t>
            </w:r>
          </w:p>
        </w:tc>
      </w:tr>
      <w:tr w:rsidR="00DD2241" w:rsidRPr="0039160A" w:rsidTr="0097191E">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lastRenderedPageBreak/>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D2241" w:rsidRPr="0039160A" w:rsidRDefault="00DD2241" w:rsidP="00A81C66">
            <w:pPr>
              <w:spacing w:after="0" w:line="240" w:lineRule="auto"/>
              <w:ind w:firstLine="0"/>
              <w:jc w:val="center"/>
              <w:rPr>
                <w:szCs w:val="24"/>
              </w:rPr>
            </w:pPr>
            <w:r w:rsidRPr="0039160A">
              <w:rPr>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DD2241" w:rsidRPr="0039160A" w:rsidRDefault="00DD2241" w:rsidP="00A81C66">
            <w:pPr>
              <w:spacing w:after="0" w:line="240" w:lineRule="auto"/>
              <w:ind w:firstLine="0"/>
              <w:jc w:val="center"/>
              <w:rPr>
                <w:szCs w:val="24"/>
              </w:rPr>
            </w:pPr>
            <w:r w:rsidRPr="0039160A">
              <w:rPr>
                <w:szCs w:val="24"/>
              </w:rPr>
              <w:t>-</w:t>
            </w:r>
          </w:p>
        </w:tc>
      </w:tr>
    </w:tbl>
    <w:p w:rsidR="00977D07" w:rsidRPr="0039160A" w:rsidRDefault="00977D07" w:rsidP="00A81C66">
      <w:pPr>
        <w:keepNext/>
        <w:spacing w:line="240" w:lineRule="auto"/>
        <w:ind w:firstLine="0"/>
        <w:jc w:val="center"/>
        <w:rPr>
          <w:szCs w:val="24"/>
        </w:rPr>
      </w:pPr>
    </w:p>
    <w:p w:rsidR="00E27843" w:rsidRPr="0039160A" w:rsidRDefault="0097191E" w:rsidP="0097191E">
      <w:pPr>
        <w:widowControl/>
        <w:spacing w:after="160" w:line="240" w:lineRule="auto"/>
        <w:ind w:firstLine="0"/>
        <w:jc w:val="left"/>
        <w:rPr>
          <w:szCs w:val="24"/>
        </w:rPr>
      </w:pPr>
      <w:r>
        <w:rPr>
          <w:szCs w:val="24"/>
        </w:rPr>
        <w:t xml:space="preserve">    </w:t>
      </w:r>
      <w:r w:rsidR="00E27843" w:rsidRPr="0039160A">
        <w:rPr>
          <w:szCs w:val="24"/>
        </w:rPr>
        <w:t>Группы учета, выделяемые в составе общего транспортного потока, имеют следующие признаки:</w:t>
      </w:r>
    </w:p>
    <w:p w:rsidR="00E27843" w:rsidRPr="0039160A" w:rsidRDefault="00E27843" w:rsidP="00A81C66">
      <w:pPr>
        <w:spacing w:line="240" w:lineRule="auto"/>
        <w:rPr>
          <w:szCs w:val="24"/>
        </w:rPr>
      </w:pPr>
      <w:r w:rsidRPr="0039160A">
        <w:rPr>
          <w:szCs w:val="24"/>
        </w:rPr>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39160A" w:rsidRDefault="00E27843" w:rsidP="00A81C66">
      <w:pPr>
        <w:spacing w:line="240" w:lineRule="auto"/>
        <w:rPr>
          <w:szCs w:val="24"/>
        </w:rPr>
      </w:pPr>
      <w:r w:rsidRPr="0039160A">
        <w:rPr>
          <w:szCs w:val="24"/>
        </w:rPr>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39160A" w:rsidRDefault="00E27843" w:rsidP="00A81C66">
      <w:pPr>
        <w:spacing w:line="240" w:lineRule="auto"/>
        <w:rPr>
          <w:szCs w:val="24"/>
        </w:rPr>
      </w:pPr>
      <w:r w:rsidRPr="0039160A">
        <w:rPr>
          <w:szCs w:val="24"/>
        </w:rPr>
        <w:t>2. Микроавтобусы</w:t>
      </w:r>
    </w:p>
    <w:p w:rsidR="00E27843" w:rsidRPr="0039160A" w:rsidRDefault="00E27843" w:rsidP="00A81C66">
      <w:pPr>
        <w:spacing w:line="240" w:lineRule="auto"/>
        <w:rPr>
          <w:szCs w:val="24"/>
        </w:rPr>
      </w:pPr>
      <w:r w:rsidRPr="0039160A">
        <w:rPr>
          <w:szCs w:val="24"/>
        </w:rPr>
        <w:t>3. Автобусы</w:t>
      </w:r>
    </w:p>
    <w:p w:rsidR="00E27843" w:rsidRPr="0039160A" w:rsidRDefault="00E27843" w:rsidP="00A81C66">
      <w:pPr>
        <w:spacing w:line="240" w:lineRule="auto"/>
        <w:rPr>
          <w:szCs w:val="24"/>
        </w:rPr>
      </w:pPr>
      <w:r w:rsidRPr="0039160A">
        <w:rPr>
          <w:szCs w:val="24"/>
        </w:rPr>
        <w:t>4. Грузовые газели и проч.</w:t>
      </w:r>
    </w:p>
    <w:p w:rsidR="00E27843" w:rsidRPr="0039160A" w:rsidRDefault="00E27843" w:rsidP="00A81C66">
      <w:pPr>
        <w:spacing w:line="240" w:lineRule="auto"/>
        <w:rPr>
          <w:szCs w:val="24"/>
        </w:rPr>
      </w:pPr>
      <w:r w:rsidRPr="0039160A">
        <w:rPr>
          <w:szCs w:val="24"/>
        </w:rPr>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Pr="0039160A" w:rsidRDefault="005959DB" w:rsidP="00A81C66">
      <w:pPr>
        <w:spacing w:line="240" w:lineRule="auto"/>
        <w:rPr>
          <w:szCs w:val="24"/>
        </w:rPr>
      </w:pPr>
      <w:r w:rsidRPr="0039160A">
        <w:rPr>
          <w:szCs w:val="24"/>
        </w:rPr>
        <w:t xml:space="preserve">Интенсивность дорожного движения на территории </w:t>
      </w:r>
      <w:r w:rsidR="0063724A" w:rsidRPr="0039160A">
        <w:rPr>
          <w:szCs w:val="24"/>
        </w:rPr>
        <w:t>сельского поселения «село Ковран»</w:t>
      </w:r>
      <w:r w:rsidRPr="0039160A">
        <w:rPr>
          <w:szCs w:val="24"/>
        </w:rPr>
        <w:t xml:space="preserve"> очень низкая.</w:t>
      </w:r>
    </w:p>
    <w:p w:rsidR="00E27843" w:rsidRPr="0039160A" w:rsidRDefault="00E27843" w:rsidP="00A81C66">
      <w:pPr>
        <w:spacing w:line="240" w:lineRule="auto"/>
        <w:rPr>
          <w:szCs w:val="24"/>
        </w:rPr>
      </w:pPr>
      <w:r w:rsidRPr="0039160A">
        <w:rPr>
          <w:szCs w:val="24"/>
        </w:rP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39160A" w:rsidRDefault="00961DB0" w:rsidP="00A81C66">
      <w:pPr>
        <w:spacing w:line="240" w:lineRule="auto"/>
        <w:rPr>
          <w:szCs w:val="24"/>
        </w:rPr>
      </w:pPr>
      <w:r w:rsidRPr="0039160A">
        <w:rPr>
          <w:szCs w:val="24"/>
        </w:rPr>
        <w:t>Воздействие на окружающую среду данным уровнем автомобилизации оказывается незначительно.</w:t>
      </w:r>
    </w:p>
    <w:p w:rsidR="005959DB" w:rsidRPr="0039160A" w:rsidRDefault="005959DB" w:rsidP="00A81C66">
      <w:pPr>
        <w:spacing w:line="240" w:lineRule="auto"/>
        <w:rPr>
          <w:szCs w:val="24"/>
          <w:lang w:eastAsia="ru-RU"/>
        </w:rPr>
      </w:pPr>
      <w:r w:rsidRPr="0039160A">
        <w:rPr>
          <w:szCs w:val="24"/>
          <w:lang w:eastAsia="ru-RU"/>
        </w:rPr>
        <w:t xml:space="preserve">Содержание дорог в </w:t>
      </w:r>
      <w:r w:rsidR="009059A3" w:rsidRPr="0039160A">
        <w:rPr>
          <w:szCs w:val="24"/>
          <w:lang w:eastAsia="ru-RU"/>
        </w:rPr>
        <w:t>с. Ковран</w:t>
      </w:r>
      <w:r w:rsidRPr="0039160A">
        <w:rPr>
          <w:szCs w:val="24"/>
          <w:lang w:eastAsia="ru-RU"/>
        </w:rPr>
        <w:t xml:space="preserve"> осуществляется в основном проведением следующих видов работ:</w:t>
      </w:r>
    </w:p>
    <w:p w:rsidR="005959DB" w:rsidRPr="0039160A" w:rsidRDefault="005959DB" w:rsidP="00A81C66">
      <w:pPr>
        <w:pStyle w:val="ac"/>
        <w:numPr>
          <w:ilvl w:val="0"/>
          <w:numId w:val="32"/>
        </w:numPr>
        <w:spacing w:after="0" w:line="240" w:lineRule="auto"/>
        <w:ind w:left="992" w:hanging="357"/>
        <w:rPr>
          <w:szCs w:val="24"/>
          <w:lang w:eastAsia="ru-RU"/>
        </w:rPr>
      </w:pPr>
      <w:r w:rsidRPr="0039160A">
        <w:rPr>
          <w:szCs w:val="24"/>
          <w:lang w:eastAsia="ru-RU"/>
        </w:rPr>
        <w:t>в летнее время – грейдирование дорожного полотна;</w:t>
      </w:r>
    </w:p>
    <w:p w:rsidR="005959DB" w:rsidRPr="0039160A" w:rsidRDefault="005959DB" w:rsidP="00A81C66">
      <w:pPr>
        <w:pStyle w:val="ac"/>
        <w:numPr>
          <w:ilvl w:val="0"/>
          <w:numId w:val="32"/>
        </w:numPr>
        <w:spacing w:after="0" w:line="240" w:lineRule="auto"/>
        <w:ind w:left="992" w:hanging="357"/>
        <w:rPr>
          <w:szCs w:val="24"/>
          <w:lang w:eastAsia="ru-RU"/>
        </w:rPr>
      </w:pPr>
      <w:r w:rsidRPr="0039160A">
        <w:rPr>
          <w:szCs w:val="24"/>
          <w:lang w:eastAsia="ru-RU"/>
        </w:rPr>
        <w:t>в зимнее время– грейдирование, уборка снега отвалом.</w:t>
      </w:r>
    </w:p>
    <w:p w:rsidR="005959DB" w:rsidRPr="0039160A" w:rsidRDefault="005959DB" w:rsidP="00A81C66">
      <w:pPr>
        <w:spacing w:line="240" w:lineRule="auto"/>
        <w:rPr>
          <w:szCs w:val="24"/>
        </w:rPr>
      </w:pPr>
      <w:r w:rsidRPr="0039160A">
        <w:rPr>
          <w:szCs w:val="24"/>
        </w:rPr>
        <w:t>Оцен</w:t>
      </w:r>
      <w:r w:rsidR="00E27843" w:rsidRPr="0039160A">
        <w:rPr>
          <w:szCs w:val="24"/>
        </w:rPr>
        <w:t xml:space="preserve">ка качества содержания дорог – </w:t>
      </w:r>
      <w:r w:rsidR="0069408F" w:rsidRPr="0039160A">
        <w:rPr>
          <w:szCs w:val="24"/>
        </w:rPr>
        <w:t>удовлетворительная</w:t>
      </w:r>
      <w:r w:rsidRPr="0039160A">
        <w:rPr>
          <w:szCs w:val="24"/>
        </w:rPr>
        <w:t xml:space="preserve">. </w:t>
      </w:r>
      <w:bookmarkStart w:id="19" w:name="dst100041"/>
      <w:bookmarkEnd w:id="19"/>
    </w:p>
    <w:p w:rsidR="009A4A5B" w:rsidRPr="0039160A" w:rsidRDefault="009A4A5B" w:rsidP="00A81C66">
      <w:pPr>
        <w:spacing w:line="240" w:lineRule="auto"/>
        <w:rPr>
          <w:szCs w:val="24"/>
        </w:rPr>
      </w:pPr>
      <w:r w:rsidRPr="0039160A">
        <w:rPr>
          <w:szCs w:val="24"/>
        </w:rPr>
        <w:t xml:space="preserve">Основные недостатки дорожной сети </w:t>
      </w:r>
      <w:r w:rsidR="0063724A" w:rsidRPr="0039160A">
        <w:rPr>
          <w:szCs w:val="24"/>
        </w:rPr>
        <w:t>сельского поселения «село Ковран»</w:t>
      </w:r>
      <w:r w:rsidRPr="0039160A">
        <w:rPr>
          <w:szCs w:val="24"/>
        </w:rPr>
        <w:t>:</w:t>
      </w:r>
    </w:p>
    <w:p w:rsidR="009059A3" w:rsidRPr="0039160A" w:rsidRDefault="009059A3" w:rsidP="00A81C66">
      <w:pPr>
        <w:spacing w:line="240" w:lineRule="auto"/>
        <w:rPr>
          <w:color w:val="000000"/>
          <w:szCs w:val="24"/>
        </w:rPr>
      </w:pPr>
      <w:r w:rsidRPr="0039160A">
        <w:rPr>
          <w:color w:val="000000"/>
          <w:szCs w:val="24"/>
        </w:rPr>
        <w:t>- грунтовые</w:t>
      </w:r>
      <w:r w:rsidR="0097191E">
        <w:rPr>
          <w:color w:val="000000"/>
          <w:szCs w:val="24"/>
        </w:rPr>
        <w:t xml:space="preserve"> </w:t>
      </w:r>
      <w:r w:rsidRPr="0039160A">
        <w:rPr>
          <w:color w:val="000000"/>
          <w:szCs w:val="24"/>
        </w:rPr>
        <w:t>дороги из-за дождливого климата размокают и разбиваются автомобильным транспортом;</w:t>
      </w:r>
    </w:p>
    <w:p w:rsidR="009059A3" w:rsidRPr="0039160A" w:rsidRDefault="009059A3" w:rsidP="00A81C66">
      <w:pPr>
        <w:spacing w:after="0" w:line="240" w:lineRule="auto"/>
        <w:rPr>
          <w:color w:val="000000"/>
          <w:szCs w:val="24"/>
        </w:rPr>
      </w:pPr>
      <w:r w:rsidRPr="0039160A">
        <w:rPr>
          <w:color w:val="000000"/>
          <w:szCs w:val="24"/>
        </w:rPr>
        <w:t>- отсутствие дренажных канав в пределах поселения;</w:t>
      </w:r>
    </w:p>
    <w:p w:rsidR="009059A3" w:rsidRPr="0039160A" w:rsidRDefault="009059A3" w:rsidP="00A81C66">
      <w:pPr>
        <w:spacing w:after="0" w:line="240" w:lineRule="auto"/>
        <w:rPr>
          <w:color w:val="000000"/>
          <w:szCs w:val="24"/>
        </w:rPr>
      </w:pPr>
      <w:r w:rsidRPr="0039160A">
        <w:rPr>
          <w:color w:val="000000"/>
          <w:szCs w:val="24"/>
        </w:rPr>
        <w:t>- в сухой период большая запыленность дорог;</w:t>
      </w:r>
    </w:p>
    <w:p w:rsidR="009059A3" w:rsidRPr="0039160A" w:rsidRDefault="009059A3" w:rsidP="00A81C66">
      <w:pPr>
        <w:spacing w:after="0" w:line="240" w:lineRule="auto"/>
        <w:rPr>
          <w:szCs w:val="24"/>
        </w:rPr>
      </w:pPr>
      <w:r w:rsidRPr="0039160A">
        <w:rPr>
          <w:color w:val="000000"/>
          <w:szCs w:val="24"/>
        </w:rPr>
        <w:t>- отсутствие барьерных ограждений</w:t>
      </w:r>
    </w:p>
    <w:p w:rsidR="004C6F55" w:rsidRPr="0039160A" w:rsidRDefault="004C6F55" w:rsidP="00A81C66">
      <w:pPr>
        <w:pStyle w:val="S2"/>
        <w:spacing w:line="240" w:lineRule="auto"/>
      </w:pPr>
      <w:bookmarkStart w:id="20" w:name="_Toc497227190"/>
      <w:r w:rsidRPr="0039160A">
        <w:t xml:space="preserve">Анализ состава парка транспортных средств и уровня автомобилизации в </w:t>
      </w:r>
      <w:r w:rsidR="009059A3" w:rsidRPr="0039160A">
        <w:t>сельском поселении «село Ковран»</w:t>
      </w:r>
      <w:r w:rsidR="000A57D6" w:rsidRPr="0039160A">
        <w:t>,</w:t>
      </w:r>
      <w:r w:rsidRPr="0039160A">
        <w:t xml:space="preserve"> обеспеченность парковками (парковочными местами)</w:t>
      </w:r>
      <w:bookmarkEnd w:id="20"/>
    </w:p>
    <w:p w:rsidR="00085448" w:rsidRPr="0039160A" w:rsidRDefault="00085448" w:rsidP="00A81C66">
      <w:pPr>
        <w:spacing w:line="240" w:lineRule="auto"/>
        <w:rPr>
          <w:szCs w:val="24"/>
        </w:rPr>
      </w:pPr>
      <w:r w:rsidRPr="0039160A">
        <w:rPr>
          <w:szCs w:val="24"/>
        </w:rPr>
        <w:t xml:space="preserve">В </w:t>
      </w:r>
      <w:r w:rsidR="009059A3" w:rsidRPr="0039160A">
        <w:rPr>
          <w:szCs w:val="24"/>
        </w:rPr>
        <w:t>сельском поселении «село Ковран»</w:t>
      </w:r>
      <w:r w:rsidRPr="0039160A">
        <w:rPr>
          <w:szCs w:val="24"/>
        </w:rPr>
        <w:t xml:space="preserve"> уровень автомобилизации составляет (по данным 201</w:t>
      </w:r>
      <w:r w:rsidR="008572E1" w:rsidRPr="0039160A">
        <w:rPr>
          <w:szCs w:val="24"/>
        </w:rPr>
        <w:t>6</w:t>
      </w:r>
      <w:r w:rsidRPr="0039160A">
        <w:rPr>
          <w:szCs w:val="24"/>
        </w:rPr>
        <w:t>) –</w:t>
      </w:r>
      <w:r w:rsidR="00DD2241" w:rsidRPr="0039160A">
        <w:rPr>
          <w:szCs w:val="24"/>
        </w:rPr>
        <w:t>5</w:t>
      </w:r>
      <w:r w:rsidR="009059A3" w:rsidRPr="0039160A">
        <w:rPr>
          <w:szCs w:val="24"/>
        </w:rPr>
        <w:t>9</w:t>
      </w:r>
      <w:r w:rsidRPr="0039160A">
        <w:rPr>
          <w:szCs w:val="24"/>
        </w:rPr>
        <w:t xml:space="preserve"> автомобил</w:t>
      </w:r>
      <w:r w:rsidR="0075616C" w:rsidRPr="0039160A">
        <w:rPr>
          <w:szCs w:val="24"/>
        </w:rPr>
        <w:t>я</w:t>
      </w:r>
      <w:r w:rsidRPr="0039160A">
        <w:rPr>
          <w:szCs w:val="24"/>
        </w:rPr>
        <w:t xml:space="preserve"> на 1000 жи</w:t>
      </w:r>
      <w:r w:rsidR="008572E1" w:rsidRPr="0039160A">
        <w:rPr>
          <w:szCs w:val="24"/>
        </w:rPr>
        <w:t>телей</w:t>
      </w:r>
      <w:r w:rsidR="0097191E">
        <w:rPr>
          <w:szCs w:val="24"/>
        </w:rPr>
        <w:t xml:space="preserve"> </w:t>
      </w:r>
      <w:r w:rsidR="009059A3" w:rsidRPr="0039160A">
        <w:rPr>
          <w:szCs w:val="24"/>
        </w:rPr>
        <w:t>на 2017 год</w:t>
      </w:r>
      <w:r w:rsidRPr="0039160A">
        <w:rPr>
          <w:szCs w:val="24"/>
        </w:rPr>
        <w:t>.</w:t>
      </w:r>
    </w:p>
    <w:p w:rsidR="004F1FBC" w:rsidRPr="0039160A" w:rsidRDefault="004F1FBC" w:rsidP="00A81C66">
      <w:pPr>
        <w:spacing w:line="240" w:lineRule="auto"/>
        <w:rPr>
          <w:szCs w:val="24"/>
        </w:rPr>
      </w:pPr>
      <w:r w:rsidRPr="0039160A">
        <w:rPr>
          <w:szCs w:val="24"/>
        </w:rPr>
        <w:t xml:space="preserve">Количество </w:t>
      </w:r>
      <w:r w:rsidR="0075791E" w:rsidRPr="0039160A">
        <w:rPr>
          <w:szCs w:val="24"/>
        </w:rPr>
        <w:t>автотранспорта,</w:t>
      </w:r>
      <w:r w:rsidRPr="0039160A">
        <w:rPr>
          <w:szCs w:val="24"/>
        </w:rPr>
        <w:t xml:space="preserve"> зарегистрированного на территории сельского поселения </w:t>
      </w:r>
      <w:r w:rsidRPr="0039160A">
        <w:rPr>
          <w:szCs w:val="24"/>
        </w:rPr>
        <w:lastRenderedPageBreak/>
        <w:t>представлено в таблице 2.</w:t>
      </w:r>
      <w:r w:rsidR="00977D07" w:rsidRPr="0039160A">
        <w:rPr>
          <w:szCs w:val="24"/>
        </w:rPr>
        <w:t>9</w:t>
      </w:r>
      <w:r w:rsidRPr="0039160A">
        <w:rPr>
          <w:szCs w:val="24"/>
        </w:rPr>
        <w:t>.</w:t>
      </w:r>
    </w:p>
    <w:p w:rsidR="004F1FBC" w:rsidRPr="0039160A" w:rsidRDefault="004F1FBC" w:rsidP="00A81C66">
      <w:pPr>
        <w:pStyle w:val="S5"/>
        <w:keepNext/>
        <w:spacing w:line="240" w:lineRule="auto"/>
        <w:ind w:firstLine="0"/>
        <w:jc w:val="right"/>
      </w:pPr>
      <w:r w:rsidRPr="0039160A">
        <w:t>Таблица 2.</w:t>
      </w:r>
      <w:r w:rsidR="00977D07" w:rsidRPr="0039160A">
        <w:t>9</w:t>
      </w:r>
    </w:p>
    <w:p w:rsidR="004F1FBC" w:rsidRPr="0039160A" w:rsidRDefault="004F1FBC" w:rsidP="00A81C66">
      <w:pPr>
        <w:pStyle w:val="S5"/>
        <w:keepNext/>
        <w:spacing w:line="240" w:lineRule="auto"/>
        <w:ind w:firstLine="0"/>
        <w:jc w:val="center"/>
      </w:pPr>
      <w:r w:rsidRPr="0039160A">
        <w:t>Количество автотранспорта</w:t>
      </w:r>
      <w:r w:rsidR="00637E93" w:rsidRPr="0039160A">
        <w:t>, ед.</w:t>
      </w:r>
    </w:p>
    <w:tbl>
      <w:tblPr>
        <w:tblW w:w="4944" w:type="pct"/>
        <w:tblLayout w:type="fixed"/>
        <w:tblLook w:val="04A0"/>
      </w:tblPr>
      <w:tblGrid>
        <w:gridCol w:w="5734"/>
        <w:gridCol w:w="3932"/>
      </w:tblGrid>
      <w:tr w:rsidR="004D7FC5" w:rsidRPr="0039160A" w:rsidTr="004D7FC5">
        <w:trPr>
          <w:trHeight w:val="314"/>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D7FC5" w:rsidRPr="0039160A" w:rsidRDefault="004D7FC5" w:rsidP="00A81C66">
            <w:pPr>
              <w:spacing w:after="0" w:line="240" w:lineRule="auto"/>
              <w:ind w:firstLine="0"/>
              <w:jc w:val="center"/>
              <w:rPr>
                <w:rFonts w:eastAsia="Times New Roman"/>
                <w:b/>
                <w:color w:val="000000"/>
                <w:szCs w:val="24"/>
              </w:rPr>
            </w:pPr>
            <w:r w:rsidRPr="0039160A">
              <w:rPr>
                <w:rFonts w:eastAsia="Times New Roman"/>
                <w:b/>
                <w:color w:val="000000"/>
                <w:szCs w:val="24"/>
              </w:rPr>
              <w:t>Наименование транспорта</w:t>
            </w:r>
          </w:p>
        </w:tc>
        <w:tc>
          <w:tcPr>
            <w:tcW w:w="2034" w:type="pct"/>
            <w:tcBorders>
              <w:top w:val="single" w:sz="4" w:space="0" w:color="auto"/>
              <w:left w:val="nil"/>
              <w:bottom w:val="single" w:sz="4" w:space="0" w:color="auto"/>
              <w:right w:val="single" w:sz="4" w:space="0" w:color="auto"/>
            </w:tcBorders>
            <w:vAlign w:val="center"/>
          </w:tcPr>
          <w:p w:rsidR="004D7FC5" w:rsidRPr="0039160A" w:rsidRDefault="004D7FC5" w:rsidP="00A81C66">
            <w:pPr>
              <w:spacing w:after="0" w:line="240" w:lineRule="auto"/>
              <w:ind w:firstLine="0"/>
              <w:jc w:val="center"/>
              <w:rPr>
                <w:rFonts w:eastAsia="Times New Roman"/>
                <w:b/>
                <w:color w:val="000000"/>
                <w:szCs w:val="24"/>
              </w:rPr>
            </w:pPr>
            <w:r w:rsidRPr="0039160A">
              <w:rPr>
                <w:rFonts w:eastAsia="Times New Roman"/>
                <w:b/>
                <w:color w:val="000000"/>
                <w:szCs w:val="24"/>
              </w:rPr>
              <w:t>2016</w:t>
            </w:r>
          </w:p>
        </w:tc>
      </w:tr>
      <w:tr w:rsidR="009059A3" w:rsidRPr="0039160A" w:rsidTr="00A92189">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059A3" w:rsidRPr="0039160A" w:rsidRDefault="009059A3" w:rsidP="00A81C66">
            <w:pPr>
              <w:spacing w:after="0" w:line="240" w:lineRule="auto"/>
              <w:ind w:firstLine="0"/>
              <w:jc w:val="center"/>
              <w:rPr>
                <w:rFonts w:eastAsia="Times New Roman"/>
                <w:color w:val="000000"/>
                <w:szCs w:val="24"/>
              </w:rPr>
            </w:pPr>
            <w:r w:rsidRPr="0039160A">
              <w:rPr>
                <w:color w:val="000000"/>
                <w:szCs w:val="24"/>
              </w:rPr>
              <w:t>Легковые автомобили</w:t>
            </w:r>
          </w:p>
        </w:tc>
        <w:tc>
          <w:tcPr>
            <w:tcW w:w="2034" w:type="pct"/>
            <w:tcBorders>
              <w:top w:val="single" w:sz="4" w:space="0" w:color="auto"/>
              <w:left w:val="nil"/>
              <w:bottom w:val="single" w:sz="4" w:space="0" w:color="auto"/>
              <w:right w:val="single" w:sz="4" w:space="0" w:color="auto"/>
            </w:tcBorders>
          </w:tcPr>
          <w:p w:rsidR="009059A3" w:rsidRPr="0039160A" w:rsidRDefault="009059A3" w:rsidP="00A81C66">
            <w:pPr>
              <w:spacing w:after="0" w:line="240" w:lineRule="auto"/>
              <w:ind w:firstLine="0"/>
              <w:jc w:val="center"/>
              <w:rPr>
                <w:rFonts w:eastAsia="Times New Roman"/>
                <w:color w:val="000000"/>
                <w:szCs w:val="24"/>
              </w:rPr>
            </w:pPr>
            <w:r w:rsidRPr="0039160A">
              <w:rPr>
                <w:rFonts w:eastAsia="Times New Roman"/>
                <w:color w:val="000000"/>
                <w:szCs w:val="24"/>
              </w:rPr>
              <w:t>15</w:t>
            </w:r>
          </w:p>
        </w:tc>
      </w:tr>
      <w:tr w:rsidR="009059A3" w:rsidRPr="0039160A" w:rsidTr="00A92189">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059A3" w:rsidRPr="0039160A" w:rsidRDefault="009059A3" w:rsidP="00A81C66">
            <w:pPr>
              <w:spacing w:after="0" w:line="240" w:lineRule="auto"/>
              <w:ind w:firstLine="0"/>
              <w:jc w:val="center"/>
              <w:rPr>
                <w:color w:val="000000"/>
                <w:szCs w:val="24"/>
              </w:rPr>
            </w:pPr>
            <w:r w:rsidRPr="0039160A">
              <w:rPr>
                <w:color w:val="000000"/>
                <w:szCs w:val="24"/>
              </w:rPr>
              <w:t>Грузовые автомобили</w:t>
            </w:r>
          </w:p>
        </w:tc>
        <w:tc>
          <w:tcPr>
            <w:tcW w:w="2034" w:type="pct"/>
            <w:tcBorders>
              <w:top w:val="single" w:sz="4" w:space="0" w:color="auto"/>
              <w:left w:val="nil"/>
              <w:bottom w:val="single" w:sz="4" w:space="0" w:color="auto"/>
              <w:right w:val="single" w:sz="4" w:space="0" w:color="auto"/>
            </w:tcBorders>
          </w:tcPr>
          <w:p w:rsidR="009059A3" w:rsidRPr="0039160A" w:rsidRDefault="009059A3" w:rsidP="00A81C66">
            <w:pPr>
              <w:spacing w:after="0" w:line="240" w:lineRule="auto"/>
              <w:ind w:firstLine="0"/>
              <w:jc w:val="center"/>
              <w:rPr>
                <w:rFonts w:eastAsia="Times New Roman"/>
                <w:color w:val="000000"/>
                <w:szCs w:val="24"/>
              </w:rPr>
            </w:pPr>
            <w:r w:rsidRPr="0039160A">
              <w:rPr>
                <w:rFonts w:eastAsia="Times New Roman"/>
                <w:color w:val="000000"/>
                <w:szCs w:val="24"/>
              </w:rPr>
              <w:t>4</w:t>
            </w:r>
          </w:p>
        </w:tc>
      </w:tr>
      <w:tr w:rsidR="009059A3" w:rsidRPr="0039160A" w:rsidTr="00A92189">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059A3" w:rsidRPr="0039160A" w:rsidRDefault="009059A3" w:rsidP="00A81C66">
            <w:pPr>
              <w:spacing w:after="0" w:line="240" w:lineRule="auto"/>
              <w:ind w:firstLine="0"/>
              <w:jc w:val="center"/>
              <w:rPr>
                <w:color w:val="000000"/>
                <w:szCs w:val="24"/>
              </w:rPr>
            </w:pPr>
            <w:r w:rsidRPr="0039160A">
              <w:rPr>
                <w:color w:val="000000"/>
                <w:szCs w:val="24"/>
              </w:rPr>
              <w:t>Мототранспорт</w:t>
            </w:r>
          </w:p>
        </w:tc>
        <w:tc>
          <w:tcPr>
            <w:tcW w:w="2034" w:type="pct"/>
            <w:tcBorders>
              <w:top w:val="single" w:sz="4" w:space="0" w:color="auto"/>
              <w:left w:val="nil"/>
              <w:bottom w:val="single" w:sz="4" w:space="0" w:color="auto"/>
              <w:right w:val="single" w:sz="4" w:space="0" w:color="auto"/>
            </w:tcBorders>
          </w:tcPr>
          <w:p w:rsidR="009059A3" w:rsidRPr="0039160A" w:rsidRDefault="009059A3" w:rsidP="00A81C66">
            <w:pPr>
              <w:spacing w:after="0" w:line="240" w:lineRule="auto"/>
              <w:ind w:firstLine="0"/>
              <w:jc w:val="center"/>
              <w:rPr>
                <w:rFonts w:eastAsia="Times New Roman"/>
                <w:color w:val="000000"/>
                <w:szCs w:val="24"/>
              </w:rPr>
            </w:pPr>
            <w:r w:rsidRPr="0039160A">
              <w:rPr>
                <w:rFonts w:eastAsia="Times New Roman"/>
                <w:color w:val="000000"/>
                <w:szCs w:val="24"/>
              </w:rPr>
              <w:t>21</w:t>
            </w:r>
          </w:p>
        </w:tc>
      </w:tr>
      <w:tr w:rsidR="009059A3" w:rsidRPr="0039160A" w:rsidTr="00A92189">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059A3" w:rsidRPr="0039160A" w:rsidRDefault="009059A3" w:rsidP="00A81C66">
            <w:pPr>
              <w:spacing w:after="0" w:line="240" w:lineRule="auto"/>
              <w:ind w:firstLine="0"/>
              <w:jc w:val="center"/>
              <w:rPr>
                <w:color w:val="000000"/>
                <w:szCs w:val="24"/>
              </w:rPr>
            </w:pPr>
            <w:r w:rsidRPr="0039160A">
              <w:rPr>
                <w:color w:val="000000"/>
                <w:szCs w:val="24"/>
              </w:rPr>
              <w:t>Водный транспорт (лодки, катера)</w:t>
            </w:r>
          </w:p>
        </w:tc>
        <w:tc>
          <w:tcPr>
            <w:tcW w:w="2034" w:type="pct"/>
            <w:tcBorders>
              <w:top w:val="single" w:sz="4" w:space="0" w:color="auto"/>
              <w:left w:val="nil"/>
              <w:bottom w:val="single" w:sz="4" w:space="0" w:color="auto"/>
              <w:right w:val="single" w:sz="4" w:space="0" w:color="auto"/>
            </w:tcBorders>
          </w:tcPr>
          <w:p w:rsidR="009059A3" w:rsidRPr="0039160A" w:rsidRDefault="009059A3" w:rsidP="00A81C66">
            <w:pPr>
              <w:spacing w:after="0" w:line="240" w:lineRule="auto"/>
              <w:ind w:firstLine="0"/>
              <w:jc w:val="center"/>
              <w:rPr>
                <w:rFonts w:eastAsia="Times New Roman"/>
                <w:color w:val="000000"/>
                <w:szCs w:val="24"/>
              </w:rPr>
            </w:pPr>
            <w:r w:rsidRPr="0039160A">
              <w:rPr>
                <w:rFonts w:eastAsia="Times New Roman"/>
                <w:color w:val="000000"/>
                <w:szCs w:val="24"/>
              </w:rPr>
              <w:t>17</w:t>
            </w:r>
          </w:p>
        </w:tc>
      </w:tr>
    </w:tbl>
    <w:p w:rsidR="004F1FBC" w:rsidRPr="0039160A" w:rsidRDefault="004F1FBC" w:rsidP="00A81C66">
      <w:pPr>
        <w:spacing w:line="240" w:lineRule="auto"/>
        <w:rPr>
          <w:szCs w:val="24"/>
        </w:rPr>
      </w:pPr>
    </w:p>
    <w:p w:rsidR="00953886" w:rsidRPr="0039160A" w:rsidRDefault="00953886" w:rsidP="00A81C66">
      <w:pPr>
        <w:spacing w:line="240" w:lineRule="auto"/>
        <w:rPr>
          <w:szCs w:val="24"/>
        </w:rPr>
      </w:pPr>
      <w:r w:rsidRPr="0039160A">
        <w:rPr>
          <w:szCs w:val="24"/>
        </w:rPr>
        <w:t xml:space="preserve">Уровень автомобилизации населения </w:t>
      </w:r>
      <w:r w:rsidR="009059A3" w:rsidRPr="0039160A">
        <w:rPr>
          <w:szCs w:val="24"/>
        </w:rPr>
        <w:t>села</w:t>
      </w:r>
      <w:r w:rsidRPr="0039160A">
        <w:rPr>
          <w:szCs w:val="24"/>
        </w:rPr>
        <w:t xml:space="preserve"> низкий, обоснован отсутствием круглогодичного автомобильного со</w:t>
      </w:r>
      <w:r w:rsidR="004F1FBC" w:rsidRPr="0039160A">
        <w:rPr>
          <w:szCs w:val="24"/>
        </w:rPr>
        <w:t xml:space="preserve">общения с </w:t>
      </w:r>
      <w:r w:rsidR="009059A3" w:rsidRPr="0039160A">
        <w:rPr>
          <w:szCs w:val="24"/>
        </w:rPr>
        <w:t xml:space="preserve">соседними </w:t>
      </w:r>
      <w:r w:rsidR="004F1FBC" w:rsidRPr="0039160A">
        <w:rPr>
          <w:szCs w:val="24"/>
        </w:rPr>
        <w:t>населенными пунктами.</w:t>
      </w:r>
    </w:p>
    <w:p w:rsidR="007041DC" w:rsidRPr="0039160A" w:rsidRDefault="007041DC" w:rsidP="00A81C66">
      <w:pPr>
        <w:spacing w:line="240" w:lineRule="auto"/>
        <w:rPr>
          <w:szCs w:val="24"/>
        </w:rPr>
      </w:pPr>
      <w:r w:rsidRPr="0039160A">
        <w:rPr>
          <w:szCs w:val="24"/>
        </w:rPr>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9059A3" w:rsidRPr="0039160A" w:rsidRDefault="00977D07" w:rsidP="00A81C66">
      <w:pPr>
        <w:pStyle w:val="S5"/>
        <w:keepNext/>
        <w:spacing w:line="240" w:lineRule="auto"/>
        <w:ind w:firstLine="0"/>
        <w:jc w:val="right"/>
      </w:pPr>
      <w:r w:rsidRPr="0039160A">
        <w:t>Таблица 2.10</w:t>
      </w:r>
    </w:p>
    <w:tbl>
      <w:tblPr>
        <w:tblStyle w:val="af3"/>
        <w:tblW w:w="9639" w:type="dxa"/>
        <w:tblInd w:w="28" w:type="dxa"/>
        <w:tblLook w:val="04A0"/>
      </w:tblPr>
      <w:tblGrid>
        <w:gridCol w:w="4536"/>
        <w:gridCol w:w="5103"/>
      </w:tblGrid>
      <w:tr w:rsidR="009059A3" w:rsidRPr="0039160A" w:rsidTr="00A92189">
        <w:tc>
          <w:tcPr>
            <w:tcW w:w="4536"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b/>
                <w:sz w:val="24"/>
                <w:szCs w:val="24"/>
              </w:rPr>
            </w:pPr>
            <w:r w:rsidRPr="0039160A">
              <w:rPr>
                <w:b/>
                <w:sz w:val="24"/>
                <w:szCs w:val="24"/>
              </w:rPr>
              <w:t>Местоположение</w:t>
            </w:r>
          </w:p>
        </w:tc>
        <w:tc>
          <w:tcPr>
            <w:tcW w:w="5103"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b/>
                <w:sz w:val="24"/>
                <w:szCs w:val="24"/>
              </w:rPr>
            </w:pPr>
            <w:r w:rsidRPr="0039160A">
              <w:rPr>
                <w:b/>
                <w:sz w:val="24"/>
                <w:szCs w:val="24"/>
              </w:rPr>
              <w:t>Количество гаражей</w:t>
            </w:r>
          </w:p>
        </w:tc>
      </w:tr>
      <w:tr w:rsidR="009059A3" w:rsidRPr="0039160A" w:rsidTr="00A92189">
        <w:tc>
          <w:tcPr>
            <w:tcW w:w="4536"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 xml:space="preserve">Ул. 50 лет Октября </w:t>
            </w:r>
          </w:p>
        </w:tc>
        <w:tc>
          <w:tcPr>
            <w:tcW w:w="5103"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5</w:t>
            </w:r>
          </w:p>
        </w:tc>
      </w:tr>
      <w:tr w:rsidR="009059A3" w:rsidRPr="0039160A" w:rsidTr="00A92189">
        <w:tc>
          <w:tcPr>
            <w:tcW w:w="4536"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Ул. Рябикова</w:t>
            </w:r>
          </w:p>
        </w:tc>
        <w:tc>
          <w:tcPr>
            <w:tcW w:w="5103"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2</w:t>
            </w:r>
          </w:p>
        </w:tc>
      </w:tr>
      <w:tr w:rsidR="009059A3" w:rsidRPr="0039160A" w:rsidTr="00A92189">
        <w:tc>
          <w:tcPr>
            <w:tcW w:w="4536"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Ул. Поротова</w:t>
            </w:r>
          </w:p>
        </w:tc>
        <w:tc>
          <w:tcPr>
            <w:tcW w:w="5103"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2</w:t>
            </w:r>
          </w:p>
        </w:tc>
      </w:tr>
      <w:tr w:rsidR="009059A3" w:rsidRPr="0039160A" w:rsidTr="00A92189">
        <w:tc>
          <w:tcPr>
            <w:tcW w:w="4536"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Ул. Матросова</w:t>
            </w:r>
          </w:p>
        </w:tc>
        <w:tc>
          <w:tcPr>
            <w:tcW w:w="5103" w:type="dxa"/>
            <w:tcMar>
              <w:left w:w="28" w:type="dxa"/>
              <w:right w:w="28" w:type="dxa"/>
            </w:tcMar>
            <w:vAlign w:val="center"/>
          </w:tcPr>
          <w:p w:rsidR="009059A3" w:rsidRPr="0039160A" w:rsidRDefault="009059A3" w:rsidP="00A81C66">
            <w:pPr>
              <w:pStyle w:val="ac"/>
              <w:spacing w:line="240" w:lineRule="auto"/>
              <w:ind w:left="0" w:firstLine="0"/>
              <w:contextualSpacing w:val="0"/>
              <w:jc w:val="center"/>
              <w:rPr>
                <w:sz w:val="24"/>
                <w:szCs w:val="24"/>
              </w:rPr>
            </w:pPr>
            <w:r w:rsidRPr="0039160A">
              <w:rPr>
                <w:sz w:val="24"/>
                <w:szCs w:val="24"/>
              </w:rPr>
              <w:t>1</w:t>
            </w:r>
          </w:p>
        </w:tc>
      </w:tr>
    </w:tbl>
    <w:p w:rsidR="009059A3" w:rsidRPr="0039160A" w:rsidRDefault="009059A3" w:rsidP="00A81C66">
      <w:pPr>
        <w:spacing w:line="240" w:lineRule="auto"/>
        <w:rPr>
          <w:szCs w:val="24"/>
        </w:rPr>
      </w:pPr>
    </w:p>
    <w:p w:rsidR="001347A8" w:rsidRPr="0039160A" w:rsidRDefault="001347A8" w:rsidP="00A81C66">
      <w:pPr>
        <w:spacing w:line="240" w:lineRule="auto"/>
        <w:rPr>
          <w:szCs w:val="24"/>
        </w:rPr>
      </w:pPr>
      <w:r w:rsidRPr="0039160A">
        <w:rPr>
          <w:szCs w:val="24"/>
        </w:rPr>
        <w:t>На территории сельского поселении организованные парковочные места отсутствуют.</w:t>
      </w:r>
      <w:r w:rsidR="009059A3" w:rsidRPr="0039160A">
        <w:rPr>
          <w:szCs w:val="24"/>
        </w:rPr>
        <w:t xml:space="preserve"> Организация пешеходного и велосипедного передвижения отсутствует.</w:t>
      </w:r>
    </w:p>
    <w:p w:rsidR="004C6F55" w:rsidRPr="0039160A" w:rsidRDefault="004C6F55" w:rsidP="00A81C66">
      <w:pPr>
        <w:pStyle w:val="S2"/>
        <w:spacing w:line="240" w:lineRule="auto"/>
      </w:pPr>
      <w:bookmarkStart w:id="21" w:name="_Toc497227191"/>
      <w:r w:rsidRPr="0039160A">
        <w:t>Характеристика работы транспортных средств общего пользования, включая анализ пассажиропотока</w:t>
      </w:r>
      <w:bookmarkEnd w:id="21"/>
    </w:p>
    <w:p w:rsidR="00022B91" w:rsidRPr="0039160A" w:rsidRDefault="00022B91" w:rsidP="00A81C66">
      <w:pPr>
        <w:pStyle w:val="S3"/>
        <w:spacing w:line="240" w:lineRule="auto"/>
      </w:pPr>
      <w:bookmarkStart w:id="22" w:name="_Toc497227192"/>
      <w:r w:rsidRPr="0039160A">
        <w:t>Автомобильный транспорт</w:t>
      </w:r>
      <w:bookmarkEnd w:id="22"/>
    </w:p>
    <w:p w:rsidR="00637E93" w:rsidRPr="0039160A" w:rsidRDefault="00312074" w:rsidP="00A81C66">
      <w:pPr>
        <w:spacing w:line="240" w:lineRule="auto"/>
        <w:rPr>
          <w:szCs w:val="24"/>
        </w:rPr>
      </w:pPr>
      <w:r w:rsidRPr="0039160A">
        <w:rPr>
          <w:szCs w:val="24"/>
        </w:rPr>
        <w:t xml:space="preserve">Автобусное сообщение </w:t>
      </w:r>
      <w:r w:rsidR="00637E93" w:rsidRPr="0039160A">
        <w:rPr>
          <w:szCs w:val="24"/>
        </w:rPr>
        <w:t xml:space="preserve">в </w:t>
      </w:r>
      <w:r w:rsidR="009059A3" w:rsidRPr="0039160A">
        <w:rPr>
          <w:szCs w:val="24"/>
        </w:rPr>
        <w:t xml:space="preserve">сельском поселении «село Ковран»не </w:t>
      </w:r>
      <w:r w:rsidRPr="0039160A">
        <w:rPr>
          <w:szCs w:val="24"/>
        </w:rPr>
        <w:t>организовано</w:t>
      </w:r>
      <w:r w:rsidR="009059A3" w:rsidRPr="0039160A">
        <w:rPr>
          <w:szCs w:val="24"/>
        </w:rPr>
        <w:t>.Возможно только</w:t>
      </w:r>
      <w:r w:rsidR="00DD2241" w:rsidRPr="0039160A">
        <w:rPr>
          <w:szCs w:val="24"/>
        </w:rPr>
        <w:t xml:space="preserve"> по автозимникам, маршрутное такси (в зимний период).</w:t>
      </w:r>
    </w:p>
    <w:p w:rsidR="00022B91" w:rsidRPr="0039160A" w:rsidRDefault="00022B91" w:rsidP="00A81C66">
      <w:pPr>
        <w:pStyle w:val="S3"/>
        <w:spacing w:line="240" w:lineRule="auto"/>
      </w:pPr>
      <w:bookmarkStart w:id="23" w:name="_Toc497227193"/>
      <w:r w:rsidRPr="0039160A">
        <w:t>Водный транспорт</w:t>
      </w:r>
      <w:bookmarkEnd w:id="23"/>
    </w:p>
    <w:p w:rsidR="00241729" w:rsidRPr="0039160A" w:rsidRDefault="00241729" w:rsidP="00A81C66">
      <w:pPr>
        <w:spacing w:line="240" w:lineRule="auto"/>
        <w:rPr>
          <w:szCs w:val="24"/>
        </w:rPr>
      </w:pPr>
      <w:r w:rsidRPr="0039160A">
        <w:rPr>
          <w:szCs w:val="24"/>
        </w:rPr>
        <w:t>Ведущую роль в развитии поселения играет речной</w:t>
      </w:r>
      <w:r w:rsidR="009059A3" w:rsidRPr="0039160A">
        <w:rPr>
          <w:szCs w:val="24"/>
        </w:rPr>
        <w:t>, морской</w:t>
      </w:r>
      <w:r w:rsidRPr="0039160A">
        <w:rPr>
          <w:szCs w:val="24"/>
        </w:rPr>
        <w:t xml:space="preserve"> транспорт. По территории </w:t>
      </w:r>
      <w:r w:rsidR="0063724A" w:rsidRPr="0039160A">
        <w:rPr>
          <w:szCs w:val="24"/>
        </w:rPr>
        <w:t>сельского поселения «село Ковран»</w:t>
      </w:r>
      <w:r w:rsidR="0097191E">
        <w:rPr>
          <w:szCs w:val="24"/>
        </w:rPr>
        <w:t xml:space="preserve"> </w:t>
      </w:r>
      <w:r w:rsidRPr="0039160A">
        <w:rPr>
          <w:szCs w:val="24"/>
        </w:rPr>
        <w:t xml:space="preserve">протекает </w:t>
      </w:r>
      <w:r w:rsidR="009059A3" w:rsidRPr="0039160A">
        <w:rPr>
          <w:color w:val="242424"/>
          <w:szCs w:val="24"/>
        </w:rPr>
        <w:t>реки Ковран.</w:t>
      </w:r>
    </w:p>
    <w:p w:rsidR="00022B91" w:rsidRPr="0039160A" w:rsidRDefault="00022B91" w:rsidP="00A81C66">
      <w:pPr>
        <w:suppressAutoHyphens/>
        <w:autoSpaceDE w:val="0"/>
        <w:spacing w:line="240" w:lineRule="auto"/>
        <w:rPr>
          <w:color w:val="000000"/>
          <w:szCs w:val="24"/>
          <w:lang w:eastAsia="ar-SA"/>
        </w:rPr>
      </w:pPr>
      <w:r w:rsidRPr="0039160A">
        <w:rPr>
          <w:color w:val="000000"/>
          <w:szCs w:val="24"/>
          <w:lang w:eastAsia="ar-SA"/>
        </w:rPr>
        <w:t xml:space="preserve">Водные </w:t>
      </w:r>
      <w:r w:rsidR="00312074" w:rsidRPr="0039160A">
        <w:rPr>
          <w:color w:val="000000"/>
          <w:szCs w:val="24"/>
          <w:lang w:eastAsia="ar-SA"/>
        </w:rPr>
        <w:t>маршруты</w:t>
      </w:r>
      <w:r w:rsidR="0097191E">
        <w:rPr>
          <w:color w:val="000000"/>
          <w:szCs w:val="24"/>
          <w:lang w:eastAsia="ar-SA"/>
        </w:rPr>
        <w:t xml:space="preserve"> </w:t>
      </w:r>
      <w:r w:rsidR="009059A3" w:rsidRPr="0039160A">
        <w:rPr>
          <w:color w:val="000000"/>
          <w:szCs w:val="24"/>
          <w:lang w:eastAsia="ar-SA"/>
        </w:rPr>
        <w:t>отсутствуют</w:t>
      </w:r>
      <w:r w:rsidRPr="0039160A">
        <w:rPr>
          <w:color w:val="000000"/>
          <w:szCs w:val="24"/>
          <w:lang w:eastAsia="ar-SA"/>
        </w:rPr>
        <w:t>.</w:t>
      </w:r>
    </w:p>
    <w:p w:rsidR="00022B91" w:rsidRPr="0039160A" w:rsidRDefault="00022B91" w:rsidP="00A81C66">
      <w:pPr>
        <w:pStyle w:val="S3"/>
        <w:spacing w:line="240" w:lineRule="auto"/>
      </w:pPr>
      <w:bookmarkStart w:id="24" w:name="_Toc497227194"/>
      <w:r w:rsidRPr="0039160A">
        <w:t>Воздушный транспорт</w:t>
      </w:r>
      <w:bookmarkEnd w:id="24"/>
    </w:p>
    <w:p w:rsidR="006A5894" w:rsidRPr="0039160A" w:rsidRDefault="006A5894" w:rsidP="00A81C66">
      <w:pPr>
        <w:spacing w:line="240" w:lineRule="auto"/>
        <w:rPr>
          <w:szCs w:val="24"/>
        </w:rPr>
      </w:pPr>
      <w:r w:rsidRPr="0039160A">
        <w:rPr>
          <w:szCs w:val="24"/>
        </w:rPr>
        <w:t>Воздушный транспорт играет роль</w:t>
      </w:r>
      <w:r w:rsidR="009059A3" w:rsidRPr="0039160A">
        <w:rPr>
          <w:szCs w:val="24"/>
        </w:rPr>
        <w:t xml:space="preserve"> аварийно-спасательного транспорта</w:t>
      </w:r>
      <w:r w:rsidRPr="0039160A">
        <w:rPr>
          <w:szCs w:val="24"/>
        </w:rPr>
        <w:t xml:space="preserve"> во внешних пассажирских связях </w:t>
      </w:r>
      <w:r w:rsidR="0063724A" w:rsidRPr="0039160A">
        <w:rPr>
          <w:szCs w:val="24"/>
        </w:rPr>
        <w:t>сельского поселения «село Ковран»</w:t>
      </w:r>
      <w:r w:rsidRPr="0039160A">
        <w:rPr>
          <w:szCs w:val="24"/>
        </w:rPr>
        <w:t>.</w:t>
      </w:r>
    </w:p>
    <w:p w:rsidR="00721B6A" w:rsidRPr="0039160A" w:rsidRDefault="009059A3" w:rsidP="00A81C66">
      <w:pPr>
        <w:spacing w:line="240" w:lineRule="auto"/>
        <w:rPr>
          <w:szCs w:val="24"/>
        </w:rPr>
      </w:pPr>
      <w:r w:rsidRPr="0039160A">
        <w:rPr>
          <w:szCs w:val="24"/>
        </w:rPr>
        <w:t>Э</w:t>
      </w:r>
      <w:r w:rsidR="00721B6A" w:rsidRPr="0039160A">
        <w:rPr>
          <w:szCs w:val="24"/>
        </w:rPr>
        <w:t>ксплуатирует воздушные суда типа МИ-8.</w:t>
      </w:r>
    </w:p>
    <w:p w:rsidR="00022B91" w:rsidRPr="0039160A" w:rsidRDefault="00022B91" w:rsidP="00A81C66">
      <w:pPr>
        <w:pStyle w:val="S3"/>
        <w:spacing w:line="240" w:lineRule="auto"/>
      </w:pPr>
      <w:bookmarkStart w:id="25" w:name="_Toc497227195"/>
      <w:r w:rsidRPr="0039160A">
        <w:t>Железнодорожный транспорт</w:t>
      </w:r>
      <w:bookmarkEnd w:id="25"/>
    </w:p>
    <w:p w:rsidR="00E608C2" w:rsidRPr="0039160A" w:rsidRDefault="00E608C2" w:rsidP="00A81C66">
      <w:pPr>
        <w:spacing w:line="240" w:lineRule="auto"/>
        <w:rPr>
          <w:szCs w:val="24"/>
          <w:lang w:eastAsia="ru-RU"/>
        </w:rPr>
      </w:pPr>
      <w:r w:rsidRPr="0039160A">
        <w:rPr>
          <w:szCs w:val="24"/>
        </w:rPr>
        <w:t xml:space="preserve">На территории </w:t>
      </w:r>
      <w:r w:rsidR="0063724A" w:rsidRPr="0039160A">
        <w:rPr>
          <w:szCs w:val="24"/>
        </w:rPr>
        <w:t>сельского поселения «село Ковран»</w:t>
      </w:r>
      <w:r w:rsidRPr="0039160A">
        <w:rPr>
          <w:szCs w:val="24"/>
        </w:rPr>
        <w:t xml:space="preserve"> перевозки железнодорожным транспортом не осуществляются ввиду отсутствия железнодорожных путей.</w:t>
      </w:r>
    </w:p>
    <w:p w:rsidR="004C6F55" w:rsidRPr="0039160A" w:rsidRDefault="004C6F55" w:rsidP="00A81C66">
      <w:pPr>
        <w:pStyle w:val="S2"/>
        <w:spacing w:line="240" w:lineRule="auto"/>
      </w:pPr>
      <w:bookmarkStart w:id="26" w:name="_Toc497227196"/>
      <w:r w:rsidRPr="0039160A">
        <w:lastRenderedPageBreak/>
        <w:t>Характеристика условий пешеходного и велосипедного передвижения</w:t>
      </w:r>
      <w:bookmarkEnd w:id="26"/>
    </w:p>
    <w:p w:rsidR="00015F5F" w:rsidRPr="0039160A" w:rsidRDefault="00B11F04" w:rsidP="00A81C66">
      <w:pPr>
        <w:spacing w:line="240" w:lineRule="auto"/>
        <w:rPr>
          <w:szCs w:val="24"/>
        </w:rPr>
      </w:pPr>
      <w:r w:rsidRPr="0039160A">
        <w:rPr>
          <w:szCs w:val="24"/>
        </w:rPr>
        <w:t>Основные пешеходные направления подчинены основной цели: связи жилых кварталов между собой и с социальными объектами.</w:t>
      </w:r>
      <w:r w:rsidR="0097191E">
        <w:rPr>
          <w:szCs w:val="24"/>
        </w:rPr>
        <w:t xml:space="preserve"> </w:t>
      </w:r>
      <w:r w:rsidR="00B417A3" w:rsidRPr="0039160A">
        <w:rPr>
          <w:szCs w:val="24"/>
        </w:rPr>
        <w:t>Для движения пешеходов вдоль основных улиц и дорог уложены деревянные настилы</w:t>
      </w:r>
      <w:r w:rsidR="00015F5F" w:rsidRPr="0039160A">
        <w:rPr>
          <w:szCs w:val="24"/>
        </w:rPr>
        <w:t xml:space="preserve"> и бетонные тротуары</w:t>
      </w:r>
      <w:r w:rsidR="00B417A3" w:rsidRPr="0039160A">
        <w:rPr>
          <w:szCs w:val="24"/>
        </w:rPr>
        <w:t>.</w:t>
      </w:r>
    </w:p>
    <w:p w:rsidR="00015F5F" w:rsidRPr="0039160A" w:rsidRDefault="00977D07" w:rsidP="00A81C66">
      <w:pPr>
        <w:pStyle w:val="S5"/>
        <w:keepNext/>
        <w:spacing w:line="240" w:lineRule="auto"/>
        <w:ind w:firstLine="0"/>
        <w:jc w:val="right"/>
      </w:pPr>
      <w:r w:rsidRPr="0039160A">
        <w:t>Таблица 2.11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339"/>
        <w:gridCol w:w="2339"/>
        <w:gridCol w:w="2622"/>
      </w:tblGrid>
      <w:tr w:rsidR="00015F5F" w:rsidRPr="0039160A" w:rsidTr="00A92189">
        <w:trPr>
          <w:trHeight w:val="355"/>
          <w:tblHeader/>
        </w:trPr>
        <w:tc>
          <w:tcPr>
            <w:tcW w:w="2339" w:type="dxa"/>
            <w:vAlign w:val="center"/>
          </w:tcPr>
          <w:p w:rsidR="00015F5F" w:rsidRPr="0039160A" w:rsidRDefault="00015F5F" w:rsidP="00A81C66">
            <w:pPr>
              <w:pStyle w:val="S5"/>
              <w:keepNext/>
              <w:spacing w:after="0" w:line="240" w:lineRule="auto"/>
              <w:ind w:firstLine="0"/>
              <w:jc w:val="center"/>
              <w:rPr>
                <w:b/>
              </w:rPr>
            </w:pPr>
            <w:r w:rsidRPr="0039160A">
              <w:rPr>
                <w:b/>
              </w:rPr>
              <w:t>Населенный пункт</w:t>
            </w:r>
          </w:p>
        </w:tc>
        <w:tc>
          <w:tcPr>
            <w:tcW w:w="2339" w:type="dxa"/>
            <w:shd w:val="clear" w:color="auto" w:fill="auto"/>
            <w:tcMar>
              <w:left w:w="28" w:type="dxa"/>
              <w:right w:w="28" w:type="dxa"/>
            </w:tcMar>
            <w:vAlign w:val="center"/>
          </w:tcPr>
          <w:p w:rsidR="00015F5F" w:rsidRPr="0039160A" w:rsidRDefault="00015F5F" w:rsidP="00A81C66">
            <w:pPr>
              <w:tabs>
                <w:tab w:val="num" w:pos="567"/>
              </w:tabs>
              <w:spacing w:after="0" w:line="240" w:lineRule="auto"/>
              <w:ind w:firstLine="0"/>
              <w:jc w:val="center"/>
              <w:rPr>
                <w:b/>
                <w:bCs/>
                <w:szCs w:val="24"/>
              </w:rPr>
            </w:pPr>
            <w:r w:rsidRPr="0039160A">
              <w:rPr>
                <w:b/>
                <w:bCs/>
                <w:szCs w:val="24"/>
              </w:rPr>
              <w:t>Наименование улицы</w:t>
            </w:r>
          </w:p>
        </w:tc>
        <w:tc>
          <w:tcPr>
            <w:tcW w:w="2339" w:type="dxa"/>
            <w:shd w:val="clear" w:color="auto" w:fill="auto"/>
            <w:tcMar>
              <w:left w:w="28" w:type="dxa"/>
              <w:right w:w="28" w:type="dxa"/>
            </w:tcMar>
            <w:vAlign w:val="center"/>
          </w:tcPr>
          <w:p w:rsidR="00015F5F" w:rsidRPr="0039160A" w:rsidRDefault="00015F5F" w:rsidP="00A81C66">
            <w:pPr>
              <w:tabs>
                <w:tab w:val="num" w:pos="567"/>
              </w:tabs>
              <w:spacing w:after="0" w:line="240" w:lineRule="auto"/>
              <w:ind w:firstLine="0"/>
              <w:jc w:val="center"/>
              <w:rPr>
                <w:b/>
                <w:bCs/>
                <w:szCs w:val="24"/>
              </w:rPr>
            </w:pPr>
            <w:r w:rsidRPr="0039160A">
              <w:rPr>
                <w:b/>
                <w:bCs/>
                <w:szCs w:val="24"/>
              </w:rPr>
              <w:t>Протяженность, км</w:t>
            </w:r>
          </w:p>
        </w:tc>
        <w:tc>
          <w:tcPr>
            <w:tcW w:w="2622" w:type="dxa"/>
            <w:tcMar>
              <w:left w:w="28" w:type="dxa"/>
              <w:right w:w="28" w:type="dxa"/>
            </w:tcMar>
            <w:vAlign w:val="center"/>
          </w:tcPr>
          <w:p w:rsidR="00015F5F" w:rsidRPr="0039160A" w:rsidRDefault="00015F5F" w:rsidP="00A81C66">
            <w:pPr>
              <w:tabs>
                <w:tab w:val="num" w:pos="567"/>
              </w:tabs>
              <w:spacing w:after="0" w:line="240" w:lineRule="auto"/>
              <w:ind w:firstLine="0"/>
              <w:jc w:val="center"/>
              <w:rPr>
                <w:b/>
                <w:bCs/>
                <w:szCs w:val="24"/>
              </w:rPr>
            </w:pPr>
            <w:r w:rsidRPr="0039160A">
              <w:rPr>
                <w:b/>
                <w:bCs/>
                <w:szCs w:val="24"/>
              </w:rPr>
              <w:t>Тип покрытия</w:t>
            </w:r>
          </w:p>
        </w:tc>
      </w:tr>
      <w:tr w:rsidR="00015F5F" w:rsidRPr="0039160A" w:rsidTr="00015F5F">
        <w:trPr>
          <w:trHeight w:val="362"/>
        </w:trPr>
        <w:tc>
          <w:tcPr>
            <w:tcW w:w="2339" w:type="dxa"/>
            <w:vAlign w:val="center"/>
          </w:tcPr>
          <w:p w:rsidR="00015F5F" w:rsidRPr="0039160A" w:rsidRDefault="00015F5F" w:rsidP="00A81C66">
            <w:pPr>
              <w:pStyle w:val="a7"/>
              <w:spacing w:after="0"/>
              <w:rPr>
                <w:rFonts w:ascii="Times New Roman" w:hAnsi="Times New Roman"/>
                <w:szCs w:val="24"/>
                <w:lang w:val="ru-RU"/>
              </w:rPr>
            </w:pPr>
            <w:r w:rsidRPr="0039160A">
              <w:rPr>
                <w:rFonts w:ascii="Times New Roman" w:hAnsi="Times New Roman"/>
                <w:szCs w:val="24"/>
                <w:lang w:val="ru-RU"/>
              </w:rPr>
              <w:t>Село Ковран</w:t>
            </w:r>
          </w:p>
        </w:tc>
        <w:tc>
          <w:tcPr>
            <w:tcW w:w="2339" w:type="dxa"/>
            <w:shd w:val="clear" w:color="auto" w:fill="auto"/>
            <w:tcMar>
              <w:left w:w="28" w:type="dxa"/>
              <w:right w:w="28" w:type="dxa"/>
            </w:tcMar>
            <w:vAlign w:val="center"/>
          </w:tcPr>
          <w:p w:rsidR="00015F5F" w:rsidRPr="0039160A" w:rsidRDefault="00015F5F" w:rsidP="00A81C66">
            <w:pPr>
              <w:tabs>
                <w:tab w:val="num" w:pos="567"/>
              </w:tabs>
              <w:spacing w:after="0" w:line="240" w:lineRule="auto"/>
              <w:ind w:firstLine="0"/>
              <w:jc w:val="center"/>
              <w:rPr>
                <w:bCs/>
                <w:szCs w:val="24"/>
              </w:rPr>
            </w:pPr>
            <w:r w:rsidRPr="0039160A">
              <w:rPr>
                <w:szCs w:val="24"/>
              </w:rPr>
              <w:t>Ул. 50 лет Октября</w:t>
            </w:r>
          </w:p>
        </w:tc>
        <w:tc>
          <w:tcPr>
            <w:tcW w:w="2339" w:type="dxa"/>
            <w:shd w:val="clear" w:color="auto" w:fill="auto"/>
            <w:tcMar>
              <w:left w:w="28" w:type="dxa"/>
              <w:right w:w="28" w:type="dxa"/>
            </w:tcMar>
            <w:vAlign w:val="center"/>
          </w:tcPr>
          <w:p w:rsidR="00015F5F" w:rsidRPr="0039160A" w:rsidRDefault="00015F5F" w:rsidP="00A81C66">
            <w:pPr>
              <w:tabs>
                <w:tab w:val="num" w:pos="567"/>
              </w:tabs>
              <w:spacing w:after="0" w:line="240" w:lineRule="auto"/>
              <w:ind w:firstLine="0"/>
              <w:jc w:val="center"/>
              <w:rPr>
                <w:bCs/>
                <w:szCs w:val="24"/>
              </w:rPr>
            </w:pPr>
            <w:r w:rsidRPr="0039160A">
              <w:rPr>
                <w:bCs/>
                <w:szCs w:val="24"/>
              </w:rPr>
              <w:t>0,187</w:t>
            </w:r>
          </w:p>
        </w:tc>
        <w:tc>
          <w:tcPr>
            <w:tcW w:w="2622" w:type="dxa"/>
            <w:tcMar>
              <w:left w:w="28" w:type="dxa"/>
              <w:right w:w="28" w:type="dxa"/>
            </w:tcMar>
            <w:vAlign w:val="center"/>
          </w:tcPr>
          <w:p w:rsidR="00015F5F" w:rsidRPr="0039160A" w:rsidRDefault="00015F5F" w:rsidP="00A81C66">
            <w:pPr>
              <w:spacing w:after="0" w:line="240" w:lineRule="auto"/>
              <w:ind w:firstLine="0"/>
              <w:jc w:val="center"/>
              <w:rPr>
                <w:szCs w:val="24"/>
              </w:rPr>
            </w:pPr>
            <w:r w:rsidRPr="0039160A">
              <w:rPr>
                <w:szCs w:val="24"/>
              </w:rPr>
              <w:t>бетонное</w:t>
            </w:r>
          </w:p>
        </w:tc>
      </w:tr>
    </w:tbl>
    <w:p w:rsidR="00B417A3" w:rsidRPr="0039160A" w:rsidRDefault="00B417A3" w:rsidP="00A81C66">
      <w:pPr>
        <w:spacing w:line="240" w:lineRule="auto"/>
        <w:rPr>
          <w:szCs w:val="24"/>
        </w:rPr>
      </w:pPr>
    </w:p>
    <w:p w:rsidR="0013272D" w:rsidRPr="0039160A" w:rsidRDefault="0013272D" w:rsidP="00A81C66">
      <w:pPr>
        <w:spacing w:line="240" w:lineRule="auto"/>
        <w:rPr>
          <w:szCs w:val="24"/>
        </w:rPr>
      </w:pPr>
      <w:r w:rsidRPr="0039160A">
        <w:rPr>
          <w:szCs w:val="24"/>
        </w:rPr>
        <w:t xml:space="preserve">На территории </w:t>
      </w:r>
      <w:r w:rsidR="0063724A" w:rsidRPr="0039160A">
        <w:rPr>
          <w:szCs w:val="24"/>
        </w:rPr>
        <w:t>сельского поселения «село Ковран»</w:t>
      </w:r>
      <w:r w:rsidR="0097191E">
        <w:rPr>
          <w:szCs w:val="24"/>
        </w:rPr>
        <w:t xml:space="preserve"> </w:t>
      </w:r>
      <w:r w:rsidR="005800D5" w:rsidRPr="0039160A">
        <w:rPr>
          <w:szCs w:val="24"/>
        </w:rPr>
        <w:t>отсутствуют</w:t>
      </w:r>
      <w:r w:rsidRPr="0039160A">
        <w:rPr>
          <w:szCs w:val="24"/>
        </w:rPr>
        <w:t xml:space="preserve"> обустроенны</w:t>
      </w:r>
      <w:r w:rsidR="005800D5" w:rsidRPr="0039160A">
        <w:rPr>
          <w:szCs w:val="24"/>
        </w:rPr>
        <w:t xml:space="preserve">е </w:t>
      </w:r>
      <w:r w:rsidRPr="0039160A">
        <w:rPr>
          <w:szCs w:val="24"/>
        </w:rPr>
        <w:t>пешеходны</w:t>
      </w:r>
      <w:r w:rsidR="005800D5" w:rsidRPr="0039160A">
        <w:rPr>
          <w:szCs w:val="24"/>
        </w:rPr>
        <w:t>е</w:t>
      </w:r>
      <w:r w:rsidRPr="0039160A">
        <w:rPr>
          <w:szCs w:val="24"/>
        </w:rPr>
        <w:t xml:space="preserve"> переход</w:t>
      </w:r>
      <w:r w:rsidR="005800D5" w:rsidRPr="0039160A">
        <w:rPr>
          <w:szCs w:val="24"/>
        </w:rPr>
        <w:t>ы</w:t>
      </w:r>
      <w:r w:rsidRPr="0039160A">
        <w:rPr>
          <w:szCs w:val="24"/>
        </w:rPr>
        <w:t>.</w:t>
      </w:r>
      <w:r w:rsidR="005800D5" w:rsidRPr="0039160A">
        <w:rPr>
          <w:szCs w:val="24"/>
        </w:rPr>
        <w:t xml:space="preserve"> Отсутствуют</w:t>
      </w:r>
      <w:r w:rsidRPr="0039160A">
        <w:rPr>
          <w:szCs w:val="24"/>
        </w:rPr>
        <w:t xml:space="preserve"> светофор</w:t>
      </w:r>
      <w:r w:rsidR="005800D5" w:rsidRPr="0039160A">
        <w:rPr>
          <w:szCs w:val="24"/>
        </w:rPr>
        <w:t>ы</w:t>
      </w:r>
      <w:r w:rsidRPr="0039160A">
        <w:rPr>
          <w:szCs w:val="24"/>
        </w:rPr>
        <w:t>.</w:t>
      </w:r>
    </w:p>
    <w:p w:rsidR="00B11F04" w:rsidRPr="0039160A" w:rsidRDefault="00B11F04" w:rsidP="00A81C66">
      <w:pPr>
        <w:spacing w:line="240" w:lineRule="auto"/>
        <w:rPr>
          <w:szCs w:val="24"/>
        </w:rPr>
      </w:pPr>
      <w:r w:rsidRPr="0039160A">
        <w:rPr>
          <w:szCs w:val="24"/>
        </w:rPr>
        <w:t xml:space="preserve">Развитие велосипедного движения в сельском поселении </w:t>
      </w:r>
      <w:r w:rsidR="00015F5F" w:rsidRPr="0039160A">
        <w:rPr>
          <w:szCs w:val="24"/>
        </w:rPr>
        <w:t>незначительное</w:t>
      </w:r>
      <w:r w:rsidRPr="0039160A">
        <w:rPr>
          <w:szCs w:val="24"/>
        </w:rPr>
        <w:t>. В настоящее время на территории муниципального образования велосипедные дорожки отсутствуют.</w:t>
      </w:r>
      <w:r w:rsidR="0097191E">
        <w:rPr>
          <w:szCs w:val="24"/>
        </w:rPr>
        <w:t xml:space="preserve"> </w:t>
      </w:r>
      <w:r w:rsidRPr="0039160A">
        <w:rPr>
          <w:szCs w:val="24"/>
        </w:rPr>
        <w:t>Велосипедное движение в населенных пунктах осуществляется в неорганизованном порядке.</w:t>
      </w:r>
      <w:r w:rsidR="0097191E">
        <w:rPr>
          <w:szCs w:val="24"/>
        </w:rPr>
        <w:t xml:space="preserve"> </w:t>
      </w:r>
      <w:r w:rsidRPr="0039160A">
        <w:rPr>
          <w:szCs w:val="24"/>
        </w:rPr>
        <w:t xml:space="preserve">На территории </w:t>
      </w:r>
      <w:r w:rsidR="00015F5F" w:rsidRPr="0039160A">
        <w:rPr>
          <w:szCs w:val="24"/>
        </w:rPr>
        <w:t>сельского поселения</w:t>
      </w:r>
      <w:r w:rsidRPr="0039160A">
        <w:rPr>
          <w:szCs w:val="24"/>
        </w:rPr>
        <w:t xml:space="preserve"> организованные места для хранения велосипедов отсутствуют.</w:t>
      </w:r>
    </w:p>
    <w:p w:rsidR="004C6F55" w:rsidRPr="0039160A" w:rsidRDefault="004C6F55" w:rsidP="00A81C66">
      <w:pPr>
        <w:pStyle w:val="S2"/>
        <w:spacing w:line="240" w:lineRule="auto"/>
      </w:pPr>
      <w:bookmarkStart w:id="27" w:name="_Toc497227197"/>
      <w:r w:rsidRPr="0039160A">
        <w:t>Характеристик</w:t>
      </w:r>
      <w:r w:rsidR="00F80EE3" w:rsidRPr="0039160A">
        <w:t>а</w:t>
      </w:r>
      <w:r w:rsidRPr="0039160A">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7"/>
    </w:p>
    <w:p w:rsidR="001C395B" w:rsidRPr="0039160A" w:rsidRDefault="001C395B" w:rsidP="00A81C66">
      <w:pPr>
        <w:spacing w:line="240" w:lineRule="auto"/>
        <w:rPr>
          <w:szCs w:val="24"/>
        </w:rPr>
      </w:pPr>
      <w:r w:rsidRPr="0039160A">
        <w:rPr>
          <w:szCs w:val="24"/>
        </w:rPr>
        <w:t>Грузовые перевозки осуществляются специализированным автотранспортом. В основном перевозятся строительные материалы, грунт и мусор.</w:t>
      </w:r>
      <w:r w:rsidR="00CE47FB">
        <w:rPr>
          <w:szCs w:val="24"/>
        </w:rPr>
        <w:t xml:space="preserve"> </w:t>
      </w:r>
      <w:r w:rsidRPr="0039160A">
        <w:rPr>
          <w:szCs w:val="24"/>
        </w:rPr>
        <w:t>Подробная информация по характеристике движения грузовых транспортных средств отсутствует.</w:t>
      </w:r>
    </w:p>
    <w:p w:rsidR="0013272D" w:rsidRPr="0039160A" w:rsidRDefault="0013272D" w:rsidP="00A81C66">
      <w:pPr>
        <w:spacing w:line="240" w:lineRule="auto"/>
        <w:rPr>
          <w:szCs w:val="24"/>
        </w:rPr>
      </w:pPr>
      <w:r w:rsidRPr="0039160A">
        <w:rPr>
          <w:szCs w:val="24"/>
        </w:rPr>
        <w:t xml:space="preserve">Организации, которые осуществляют содержание дорог (чистку от снега) в зимний период, определяются по итогам конкурсных процедур. Ремонтом, реконструкцией и строительством дорог занимается </w:t>
      </w:r>
      <w:r w:rsidR="00015F5F" w:rsidRPr="0039160A">
        <w:rPr>
          <w:szCs w:val="24"/>
        </w:rPr>
        <w:t>а</w:t>
      </w:r>
      <w:r w:rsidRPr="0039160A">
        <w:rPr>
          <w:szCs w:val="24"/>
        </w:rPr>
        <w:t xml:space="preserve">дминистрация </w:t>
      </w:r>
      <w:r w:rsidR="00015F5F" w:rsidRPr="0039160A">
        <w:rPr>
          <w:szCs w:val="24"/>
        </w:rPr>
        <w:t>сельского поселения «село Ковран» и администрация</w:t>
      </w:r>
      <w:r w:rsidR="00CE47FB">
        <w:rPr>
          <w:szCs w:val="24"/>
        </w:rPr>
        <w:t xml:space="preserve"> </w:t>
      </w:r>
      <w:r w:rsidR="0063724A" w:rsidRPr="0039160A">
        <w:rPr>
          <w:szCs w:val="24"/>
        </w:rPr>
        <w:t>Тигильского муниципального района</w:t>
      </w:r>
      <w:r w:rsidRPr="0039160A">
        <w:rPr>
          <w:szCs w:val="24"/>
        </w:rPr>
        <w:t>.</w:t>
      </w:r>
    </w:p>
    <w:p w:rsidR="0013272D" w:rsidRPr="0039160A" w:rsidRDefault="0013272D" w:rsidP="00A81C66">
      <w:pPr>
        <w:spacing w:line="240" w:lineRule="auto"/>
        <w:rPr>
          <w:szCs w:val="24"/>
        </w:rPr>
      </w:pPr>
      <w:r w:rsidRPr="0039160A">
        <w:rPr>
          <w:szCs w:val="24"/>
        </w:rPr>
        <w:t>При проведении конкурсных процедур требований к технике не предоставляется. Техника используется принадлежащая исполнителям работ.</w:t>
      </w:r>
    </w:p>
    <w:p w:rsidR="004C6F55" w:rsidRPr="0039160A" w:rsidRDefault="004C6F55" w:rsidP="00A81C66">
      <w:pPr>
        <w:pStyle w:val="S2"/>
        <w:spacing w:line="240" w:lineRule="auto"/>
      </w:pPr>
      <w:bookmarkStart w:id="28" w:name="_Toc497227198"/>
      <w:r w:rsidRPr="0039160A">
        <w:t>Анализ уровня безопасности дорожного движения</w:t>
      </w:r>
      <w:bookmarkEnd w:id="28"/>
    </w:p>
    <w:p w:rsidR="00186E44" w:rsidRPr="0039160A" w:rsidRDefault="00186E44" w:rsidP="00A81C66">
      <w:pPr>
        <w:spacing w:line="240" w:lineRule="auto"/>
        <w:rPr>
          <w:szCs w:val="24"/>
        </w:rPr>
      </w:pPr>
      <w:r w:rsidRPr="0039160A">
        <w:rPr>
          <w:szCs w:val="24"/>
        </w:rPr>
        <w:t>За 201</w:t>
      </w:r>
      <w:r w:rsidR="00756F1C" w:rsidRPr="0039160A">
        <w:rPr>
          <w:szCs w:val="24"/>
        </w:rPr>
        <w:t>6</w:t>
      </w:r>
      <w:r w:rsidRPr="0039160A">
        <w:rPr>
          <w:szCs w:val="24"/>
        </w:rPr>
        <w:t xml:space="preserve"> год на территории </w:t>
      </w:r>
      <w:r w:rsidR="0063724A" w:rsidRPr="0039160A">
        <w:rPr>
          <w:szCs w:val="24"/>
        </w:rPr>
        <w:t>сельского поселения «село Ковран»</w:t>
      </w:r>
      <w:r w:rsidR="00CE47FB">
        <w:rPr>
          <w:szCs w:val="24"/>
        </w:rPr>
        <w:t xml:space="preserve"> </w:t>
      </w:r>
      <w:r w:rsidR="00015F5F" w:rsidRPr="0039160A">
        <w:rPr>
          <w:szCs w:val="24"/>
        </w:rPr>
        <w:t xml:space="preserve">не было </w:t>
      </w:r>
      <w:r w:rsidRPr="0039160A">
        <w:rPr>
          <w:szCs w:val="24"/>
        </w:rPr>
        <w:t>зарегистрирова</w:t>
      </w:r>
      <w:r w:rsidR="001C395B" w:rsidRPr="0039160A">
        <w:rPr>
          <w:szCs w:val="24"/>
        </w:rPr>
        <w:t>н</w:t>
      </w:r>
      <w:r w:rsidR="00015F5F" w:rsidRPr="0039160A">
        <w:rPr>
          <w:szCs w:val="24"/>
        </w:rPr>
        <w:t>о</w:t>
      </w:r>
      <w:r w:rsidRPr="0039160A">
        <w:rPr>
          <w:szCs w:val="24"/>
        </w:rPr>
        <w:t xml:space="preserve"> дорожно-транспортн</w:t>
      </w:r>
      <w:r w:rsidR="001C395B" w:rsidRPr="0039160A">
        <w:rPr>
          <w:szCs w:val="24"/>
        </w:rPr>
        <w:t>ых</w:t>
      </w:r>
      <w:r w:rsidRPr="0039160A">
        <w:rPr>
          <w:szCs w:val="24"/>
        </w:rPr>
        <w:t xml:space="preserve"> происшестви</w:t>
      </w:r>
      <w:r w:rsidR="00015F5F" w:rsidRPr="0039160A">
        <w:rPr>
          <w:szCs w:val="24"/>
        </w:rPr>
        <w:t>й</w:t>
      </w:r>
      <w:r w:rsidR="001D7B46" w:rsidRPr="0039160A">
        <w:rPr>
          <w:szCs w:val="24"/>
        </w:rPr>
        <w:t>.</w:t>
      </w:r>
    </w:p>
    <w:p w:rsidR="00137379" w:rsidRPr="0039160A" w:rsidRDefault="00137379" w:rsidP="00A81C66">
      <w:pPr>
        <w:spacing w:line="240" w:lineRule="auto"/>
        <w:rPr>
          <w:szCs w:val="24"/>
        </w:rPr>
      </w:pPr>
      <w:r w:rsidRPr="0039160A">
        <w:rPr>
          <w:szCs w:val="24"/>
          <w:lang w:bidi="ru-RU"/>
        </w:rPr>
        <w:t>Для профилактики ДТП назначены первоочередные и плановые мероприятия:</w:t>
      </w:r>
    </w:p>
    <w:p w:rsidR="00137379" w:rsidRPr="0039160A" w:rsidRDefault="00137379" w:rsidP="00A81C66">
      <w:pPr>
        <w:spacing w:line="240" w:lineRule="auto"/>
        <w:rPr>
          <w:i/>
          <w:szCs w:val="24"/>
        </w:rPr>
      </w:pPr>
      <w:r w:rsidRPr="0039160A">
        <w:rPr>
          <w:i/>
          <w:szCs w:val="24"/>
          <w:lang w:bidi="ru-RU"/>
        </w:rPr>
        <w:t xml:space="preserve">Первоочередные мероприятия: </w:t>
      </w:r>
    </w:p>
    <w:p w:rsidR="00756F1C" w:rsidRPr="0039160A" w:rsidRDefault="00756F1C" w:rsidP="00A81C66">
      <w:pPr>
        <w:pStyle w:val="a2"/>
        <w:numPr>
          <w:ilvl w:val="0"/>
          <w:numId w:val="27"/>
        </w:numPr>
        <w:spacing w:line="240" w:lineRule="auto"/>
        <w:ind w:left="851" w:hanging="284"/>
        <w:rPr>
          <w:rFonts w:ascii="Times New Roman" w:hAnsi="Times New Roman"/>
          <w:szCs w:val="24"/>
          <w:lang w:bidi="ru-RU"/>
        </w:rPr>
      </w:pPr>
      <w:r w:rsidRPr="0039160A">
        <w:rPr>
          <w:szCs w:val="24"/>
        </w:rPr>
        <w:t>п</w:t>
      </w:r>
      <w:r w:rsidRPr="0039160A">
        <w:rPr>
          <w:rFonts w:ascii="Times New Roman" w:hAnsi="Times New Roman"/>
          <w:szCs w:val="24"/>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sidRPr="0039160A">
        <w:rPr>
          <w:rFonts w:ascii="Times New Roman" w:hAnsi="Times New Roman"/>
          <w:szCs w:val="24"/>
          <w:lang w:bidi="ru-RU"/>
        </w:rPr>
        <w:t>;</w:t>
      </w:r>
    </w:p>
    <w:p w:rsidR="00137379" w:rsidRPr="0039160A" w:rsidRDefault="00137379" w:rsidP="00A81C66">
      <w:pPr>
        <w:pStyle w:val="a2"/>
        <w:numPr>
          <w:ilvl w:val="0"/>
          <w:numId w:val="27"/>
        </w:numPr>
        <w:spacing w:after="60" w:line="240" w:lineRule="auto"/>
        <w:ind w:left="851" w:hanging="284"/>
        <w:rPr>
          <w:rFonts w:ascii="Times New Roman" w:hAnsi="Times New Roman"/>
          <w:szCs w:val="24"/>
        </w:rPr>
      </w:pPr>
      <w:r w:rsidRPr="0039160A">
        <w:rPr>
          <w:rFonts w:ascii="Times New Roman" w:hAnsi="Times New Roman"/>
          <w:szCs w:val="24"/>
          <w:lang w:bidi="ru-RU"/>
        </w:rPr>
        <w:t>усиление контроля и надзора за дорожным движением со стороны ДПС.</w:t>
      </w:r>
    </w:p>
    <w:p w:rsidR="00137379" w:rsidRPr="0039160A" w:rsidRDefault="00137379" w:rsidP="00A81C66">
      <w:pPr>
        <w:spacing w:line="240" w:lineRule="auto"/>
        <w:rPr>
          <w:i/>
          <w:szCs w:val="24"/>
        </w:rPr>
      </w:pPr>
      <w:r w:rsidRPr="0039160A">
        <w:rPr>
          <w:i/>
          <w:szCs w:val="24"/>
          <w:lang w:bidi="ru-RU"/>
        </w:rPr>
        <w:t>Плановые мероприятия:</w:t>
      </w:r>
    </w:p>
    <w:p w:rsidR="00137379" w:rsidRPr="0039160A" w:rsidRDefault="00756F1C" w:rsidP="00A81C66">
      <w:pPr>
        <w:pStyle w:val="1ffa"/>
        <w:numPr>
          <w:ilvl w:val="0"/>
          <w:numId w:val="26"/>
        </w:numPr>
        <w:shd w:val="clear" w:color="auto" w:fill="auto"/>
        <w:spacing w:after="120" w:line="240" w:lineRule="auto"/>
        <w:ind w:left="851" w:hanging="284"/>
        <w:rPr>
          <w:color w:val="000000"/>
          <w:sz w:val="24"/>
          <w:szCs w:val="24"/>
          <w:lang w:bidi="ru-RU"/>
        </w:rPr>
      </w:pPr>
      <w:r w:rsidRPr="0039160A">
        <w:rPr>
          <w:sz w:val="24"/>
          <w:szCs w:val="24"/>
          <w:lang w:bidi="ru-RU"/>
        </w:rPr>
        <w:t>ремонт дорожного покрытия, обеспечивающий его ровность</w:t>
      </w:r>
      <w:r w:rsidR="00137379" w:rsidRPr="0039160A">
        <w:rPr>
          <w:sz w:val="24"/>
          <w:szCs w:val="24"/>
          <w:lang w:bidi="ru-RU"/>
        </w:rPr>
        <w:t xml:space="preserve">. </w:t>
      </w:r>
    </w:p>
    <w:p w:rsidR="001C395B" w:rsidRPr="0039160A" w:rsidRDefault="001C395B" w:rsidP="00A81C66">
      <w:pPr>
        <w:spacing w:line="240" w:lineRule="auto"/>
        <w:rPr>
          <w:szCs w:val="24"/>
        </w:rPr>
      </w:pPr>
      <w:r w:rsidRPr="0039160A">
        <w:rPr>
          <w:szCs w:val="24"/>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CE18FB" w:rsidRPr="0039160A" w:rsidRDefault="00015F5F" w:rsidP="00A81C66">
      <w:pPr>
        <w:spacing w:line="240" w:lineRule="auto"/>
        <w:rPr>
          <w:szCs w:val="24"/>
        </w:rPr>
      </w:pPr>
      <w:r w:rsidRPr="0039160A">
        <w:rPr>
          <w:szCs w:val="24"/>
        </w:rPr>
        <w:t>Информацию по дорожным знакам, их количество и планы на установку в перспективе.</w:t>
      </w:r>
    </w:p>
    <w:p w:rsidR="00CE47FB" w:rsidRDefault="00CE47FB" w:rsidP="00A81C66">
      <w:pPr>
        <w:pStyle w:val="S5"/>
        <w:keepNext/>
        <w:spacing w:line="240" w:lineRule="auto"/>
        <w:ind w:firstLine="0"/>
        <w:jc w:val="right"/>
      </w:pPr>
    </w:p>
    <w:p w:rsidR="00015F5F" w:rsidRPr="0039160A" w:rsidRDefault="00015F5F" w:rsidP="00A81C66">
      <w:pPr>
        <w:pStyle w:val="S5"/>
        <w:keepNext/>
        <w:spacing w:line="240" w:lineRule="auto"/>
        <w:ind w:firstLine="0"/>
        <w:jc w:val="right"/>
      </w:pPr>
      <w:r w:rsidRPr="0039160A">
        <w:t>Таблица 2.12</w:t>
      </w:r>
    </w:p>
    <w:tbl>
      <w:tblPr>
        <w:tblStyle w:val="af3"/>
        <w:tblW w:w="0" w:type="auto"/>
        <w:tblInd w:w="108" w:type="dxa"/>
        <w:tblLook w:val="04A0"/>
      </w:tblPr>
      <w:tblGrid>
        <w:gridCol w:w="2603"/>
        <w:gridCol w:w="1225"/>
        <w:gridCol w:w="1275"/>
        <w:gridCol w:w="1250"/>
        <w:gridCol w:w="1302"/>
        <w:gridCol w:w="1286"/>
      </w:tblGrid>
      <w:tr w:rsidR="00C27AD6" w:rsidRPr="0039160A" w:rsidTr="00C27AD6">
        <w:trPr>
          <w:tblHeader/>
        </w:trPr>
        <w:tc>
          <w:tcPr>
            <w:tcW w:w="2603" w:type="dxa"/>
            <w:vMerge w:val="restart"/>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Дорожный знак</w:t>
            </w:r>
          </w:p>
        </w:tc>
        <w:tc>
          <w:tcPr>
            <w:tcW w:w="6338" w:type="dxa"/>
            <w:gridSpan w:val="5"/>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Количество</w:t>
            </w:r>
          </w:p>
        </w:tc>
      </w:tr>
      <w:tr w:rsidR="00C27AD6" w:rsidRPr="0039160A" w:rsidTr="00C27AD6">
        <w:trPr>
          <w:tblHeader/>
        </w:trPr>
        <w:tc>
          <w:tcPr>
            <w:tcW w:w="2603" w:type="dxa"/>
            <w:vMerge/>
            <w:vAlign w:val="center"/>
          </w:tcPr>
          <w:p w:rsidR="00C27AD6" w:rsidRPr="0039160A" w:rsidRDefault="00C27AD6" w:rsidP="00A81C66">
            <w:pPr>
              <w:pStyle w:val="ac"/>
              <w:keepNext/>
              <w:spacing w:after="0" w:line="240" w:lineRule="auto"/>
              <w:ind w:left="0" w:firstLine="0"/>
              <w:jc w:val="center"/>
              <w:rPr>
                <w:b/>
                <w:sz w:val="24"/>
                <w:szCs w:val="24"/>
              </w:rPr>
            </w:pPr>
          </w:p>
        </w:tc>
        <w:tc>
          <w:tcPr>
            <w:tcW w:w="1225" w:type="dxa"/>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Факт 2017</w:t>
            </w:r>
          </w:p>
        </w:tc>
        <w:tc>
          <w:tcPr>
            <w:tcW w:w="1275" w:type="dxa"/>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План 2018</w:t>
            </w:r>
          </w:p>
        </w:tc>
        <w:tc>
          <w:tcPr>
            <w:tcW w:w="1250" w:type="dxa"/>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План 2019</w:t>
            </w:r>
          </w:p>
        </w:tc>
        <w:tc>
          <w:tcPr>
            <w:tcW w:w="1302" w:type="dxa"/>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План 2020</w:t>
            </w:r>
          </w:p>
        </w:tc>
        <w:tc>
          <w:tcPr>
            <w:tcW w:w="1286" w:type="dxa"/>
            <w:vAlign w:val="center"/>
          </w:tcPr>
          <w:p w:rsidR="00C27AD6" w:rsidRPr="0039160A" w:rsidRDefault="00C27AD6" w:rsidP="00A81C66">
            <w:pPr>
              <w:pStyle w:val="ac"/>
              <w:keepNext/>
              <w:spacing w:after="0" w:line="240" w:lineRule="auto"/>
              <w:ind w:left="0" w:firstLine="0"/>
              <w:jc w:val="center"/>
              <w:rPr>
                <w:b/>
                <w:sz w:val="24"/>
                <w:szCs w:val="24"/>
              </w:rPr>
            </w:pPr>
            <w:r w:rsidRPr="0039160A">
              <w:rPr>
                <w:b/>
                <w:sz w:val="24"/>
                <w:szCs w:val="24"/>
              </w:rPr>
              <w:t>План 2021</w:t>
            </w:r>
          </w:p>
        </w:tc>
      </w:tr>
      <w:tr w:rsidR="00C27AD6" w:rsidRPr="0039160A" w:rsidTr="00C27AD6">
        <w:tc>
          <w:tcPr>
            <w:tcW w:w="2603"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Дети</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4</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Приоритет встречного движения</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2</w:t>
            </w:r>
          </w:p>
        </w:tc>
      </w:tr>
      <w:tr w:rsidR="00C27AD6" w:rsidRPr="0039160A" w:rsidTr="00C27AD6">
        <w:tc>
          <w:tcPr>
            <w:tcW w:w="2603"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Приоритет перед встречным движением</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2</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sz w:val="24"/>
                <w:szCs w:val="24"/>
              </w:rPr>
            </w:pPr>
            <w:r w:rsidRPr="0039160A">
              <w:rPr>
                <w:color w:val="000000"/>
                <w:sz w:val="24"/>
                <w:szCs w:val="24"/>
              </w:rPr>
              <w:t>Главная дорога</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8</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Конец главной дороги</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1</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Уступите дорогу</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6</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Ограничение максимальной скорости</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2</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Начало населенного пункта</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1</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Конец населенного пункта</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1</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Пешеходный переход</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4</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r w:rsidR="00C27AD6" w:rsidRPr="0039160A" w:rsidTr="00C27AD6">
        <w:tc>
          <w:tcPr>
            <w:tcW w:w="2603" w:type="dxa"/>
            <w:vAlign w:val="center"/>
          </w:tcPr>
          <w:p w:rsidR="00C27AD6" w:rsidRPr="0039160A" w:rsidRDefault="00C27AD6" w:rsidP="00A81C66">
            <w:pPr>
              <w:spacing w:after="0" w:line="240" w:lineRule="auto"/>
              <w:ind w:firstLine="0"/>
              <w:jc w:val="center"/>
              <w:rPr>
                <w:color w:val="000000"/>
                <w:sz w:val="24"/>
                <w:szCs w:val="24"/>
              </w:rPr>
            </w:pPr>
            <w:r w:rsidRPr="0039160A">
              <w:rPr>
                <w:color w:val="000000"/>
                <w:sz w:val="24"/>
                <w:szCs w:val="24"/>
              </w:rPr>
              <w:t>Зона действия</w:t>
            </w:r>
          </w:p>
        </w:tc>
        <w:tc>
          <w:tcPr>
            <w:tcW w:w="122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75"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250"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c>
          <w:tcPr>
            <w:tcW w:w="1302" w:type="dxa"/>
            <w:vAlign w:val="center"/>
          </w:tcPr>
          <w:p w:rsidR="00C27AD6" w:rsidRPr="0039160A" w:rsidRDefault="00C27AD6" w:rsidP="00A81C66">
            <w:pPr>
              <w:pStyle w:val="ac"/>
              <w:spacing w:after="0" w:line="240" w:lineRule="auto"/>
              <w:ind w:left="0" w:firstLine="0"/>
              <w:jc w:val="center"/>
              <w:rPr>
                <w:sz w:val="24"/>
                <w:szCs w:val="24"/>
                <w:lang w:val="en-US"/>
              </w:rPr>
            </w:pPr>
            <w:r w:rsidRPr="0039160A">
              <w:rPr>
                <w:sz w:val="24"/>
                <w:szCs w:val="24"/>
                <w:lang w:val="en-US"/>
              </w:rPr>
              <w:t>2</w:t>
            </w:r>
          </w:p>
        </w:tc>
        <w:tc>
          <w:tcPr>
            <w:tcW w:w="1286" w:type="dxa"/>
            <w:vAlign w:val="center"/>
          </w:tcPr>
          <w:p w:rsidR="00C27AD6" w:rsidRPr="0039160A" w:rsidRDefault="00C27AD6" w:rsidP="00A81C66">
            <w:pPr>
              <w:pStyle w:val="ac"/>
              <w:spacing w:after="0" w:line="240" w:lineRule="auto"/>
              <w:ind w:left="0" w:firstLine="0"/>
              <w:jc w:val="center"/>
              <w:rPr>
                <w:sz w:val="24"/>
                <w:szCs w:val="24"/>
              </w:rPr>
            </w:pPr>
            <w:r w:rsidRPr="0039160A">
              <w:rPr>
                <w:sz w:val="24"/>
                <w:szCs w:val="24"/>
              </w:rPr>
              <w:t>0</w:t>
            </w:r>
          </w:p>
        </w:tc>
      </w:tr>
    </w:tbl>
    <w:p w:rsidR="00015F5F" w:rsidRPr="0039160A" w:rsidRDefault="00015F5F" w:rsidP="00A81C66">
      <w:pPr>
        <w:spacing w:line="240" w:lineRule="auto"/>
        <w:rPr>
          <w:szCs w:val="24"/>
        </w:rPr>
      </w:pPr>
    </w:p>
    <w:p w:rsidR="004C6F55" w:rsidRPr="0039160A" w:rsidRDefault="004C6F55" w:rsidP="00A81C66">
      <w:pPr>
        <w:pStyle w:val="S2"/>
        <w:spacing w:line="240" w:lineRule="auto"/>
      </w:pPr>
      <w:bookmarkStart w:id="29" w:name="_Toc497227199"/>
      <w:r w:rsidRPr="0039160A">
        <w:t>Оценка уровня нега</w:t>
      </w:r>
      <w:bookmarkStart w:id="30" w:name="_GoBack"/>
      <w:bookmarkEnd w:id="30"/>
      <w:r w:rsidRPr="0039160A">
        <w:t>тивного воздействия транспортной инфраструктуры на окружающую среду, безопасность и здоровье населения</w:t>
      </w:r>
      <w:bookmarkEnd w:id="29"/>
    </w:p>
    <w:p w:rsidR="00B20915" w:rsidRPr="0039160A" w:rsidRDefault="00B20915" w:rsidP="00A81C66">
      <w:pPr>
        <w:spacing w:line="240" w:lineRule="auto"/>
        <w:rPr>
          <w:szCs w:val="24"/>
        </w:rPr>
      </w:pPr>
      <w:r w:rsidRPr="0039160A">
        <w:rPr>
          <w:szCs w:val="24"/>
        </w:rPr>
        <w:t xml:space="preserve">Загрязнение атмосферного воздуха на территории </w:t>
      </w:r>
      <w:r w:rsidR="001C395B" w:rsidRPr="0039160A">
        <w:rPr>
          <w:szCs w:val="24"/>
        </w:rPr>
        <w:t>сельского поселения</w:t>
      </w:r>
      <w:r w:rsidRPr="0039160A">
        <w:rPr>
          <w:szCs w:val="24"/>
        </w:rP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39160A" w:rsidRDefault="007372A0" w:rsidP="00A81C66">
      <w:pPr>
        <w:spacing w:line="240" w:lineRule="auto"/>
        <w:rPr>
          <w:szCs w:val="24"/>
          <w:u w:val="single"/>
          <w:lang w:eastAsia="ru-RU"/>
        </w:rPr>
      </w:pPr>
      <w:r w:rsidRPr="0039160A">
        <w:rPr>
          <w:szCs w:val="24"/>
          <w:u w:val="single"/>
          <w:lang w:eastAsia="ru-RU"/>
        </w:rPr>
        <w:t>Атмосферный воздух</w:t>
      </w:r>
    </w:p>
    <w:p w:rsidR="007372A0" w:rsidRPr="0039160A" w:rsidRDefault="007372A0" w:rsidP="00A81C66">
      <w:pPr>
        <w:spacing w:line="240" w:lineRule="auto"/>
        <w:rPr>
          <w:szCs w:val="24"/>
          <w:lang w:eastAsia="ru-RU"/>
        </w:rPr>
      </w:pPr>
      <w:r w:rsidRPr="0039160A">
        <w:rPr>
          <w:szCs w:val="24"/>
          <w:lang w:eastAsia="ru-RU"/>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7372A0" w:rsidRPr="0039160A" w:rsidRDefault="007372A0" w:rsidP="00A81C66">
      <w:pPr>
        <w:spacing w:line="240" w:lineRule="auto"/>
        <w:rPr>
          <w:szCs w:val="24"/>
          <w:lang w:eastAsia="ru-RU"/>
        </w:rPr>
      </w:pPr>
      <w:r w:rsidRPr="0039160A">
        <w:rPr>
          <w:szCs w:val="24"/>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39160A" w:rsidRDefault="007372A0" w:rsidP="00A81C66">
      <w:pPr>
        <w:spacing w:line="240" w:lineRule="auto"/>
        <w:rPr>
          <w:szCs w:val="24"/>
          <w:lang w:eastAsia="ru-RU"/>
        </w:rPr>
      </w:pPr>
      <w:r w:rsidRPr="0039160A">
        <w:rPr>
          <w:szCs w:val="24"/>
          <w:lang w:eastAsia="ru-RU"/>
        </w:rPr>
        <w:t xml:space="preserve">В отдельные периоды, когда метеорологические условия способствуют накоплению </w:t>
      </w:r>
      <w:r w:rsidRPr="0039160A">
        <w:rPr>
          <w:szCs w:val="24"/>
          <w:lang w:eastAsia="ru-RU"/>
        </w:rPr>
        <w:lastRenderedPageBreak/>
        <w:t>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39160A" w:rsidRDefault="007372A0" w:rsidP="00A81C66">
      <w:pPr>
        <w:spacing w:line="240" w:lineRule="auto"/>
        <w:rPr>
          <w:szCs w:val="24"/>
          <w:u w:val="single"/>
          <w:lang w:eastAsia="ru-RU"/>
        </w:rPr>
      </w:pPr>
      <w:r w:rsidRPr="0039160A">
        <w:rPr>
          <w:szCs w:val="24"/>
          <w:u w:val="single"/>
          <w:lang w:eastAsia="ru-RU"/>
        </w:rPr>
        <w:t>Водные объекты</w:t>
      </w:r>
    </w:p>
    <w:p w:rsidR="00B20915" w:rsidRPr="0039160A" w:rsidRDefault="00B20915" w:rsidP="00A81C66">
      <w:pPr>
        <w:spacing w:line="240" w:lineRule="auto"/>
        <w:rPr>
          <w:szCs w:val="24"/>
        </w:rPr>
      </w:pPr>
      <w:r w:rsidRPr="0039160A">
        <w:rPr>
          <w:szCs w:val="24"/>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арктический терминал круглогодичной отгрузки нефти, с трубопроводом надземным и подводным.</w:t>
      </w:r>
    </w:p>
    <w:p w:rsidR="007372A0" w:rsidRPr="0039160A" w:rsidRDefault="007372A0" w:rsidP="00A81C66">
      <w:pPr>
        <w:spacing w:line="240" w:lineRule="auto"/>
        <w:rPr>
          <w:szCs w:val="24"/>
          <w:lang w:eastAsia="ru-RU"/>
        </w:rPr>
      </w:pPr>
      <w:r w:rsidRPr="0039160A">
        <w:rPr>
          <w:szCs w:val="24"/>
          <w:lang w:eastAsia="ru-RU"/>
        </w:rPr>
        <w:t>В пределах водоохраной зоны запрещаются:</w:t>
      </w:r>
    </w:p>
    <w:p w:rsidR="007372A0" w:rsidRPr="0039160A" w:rsidRDefault="007372A0" w:rsidP="00A81C66">
      <w:pPr>
        <w:pStyle w:val="ac"/>
        <w:numPr>
          <w:ilvl w:val="0"/>
          <w:numId w:val="33"/>
        </w:numPr>
        <w:spacing w:line="240" w:lineRule="auto"/>
        <w:ind w:left="993"/>
        <w:rPr>
          <w:szCs w:val="24"/>
          <w:lang w:eastAsia="ru-RU"/>
        </w:rPr>
      </w:pPr>
      <w:r w:rsidRPr="0039160A">
        <w:rPr>
          <w:szCs w:val="24"/>
          <w:lang w:eastAsia="ru-RU"/>
        </w:rPr>
        <w:t>проведение авиационно-химических работ;</w:t>
      </w:r>
    </w:p>
    <w:p w:rsidR="007372A0" w:rsidRPr="0039160A" w:rsidRDefault="007372A0" w:rsidP="00A81C66">
      <w:pPr>
        <w:pStyle w:val="ac"/>
        <w:numPr>
          <w:ilvl w:val="0"/>
          <w:numId w:val="33"/>
        </w:numPr>
        <w:spacing w:line="240" w:lineRule="auto"/>
        <w:ind w:left="993"/>
        <w:rPr>
          <w:szCs w:val="24"/>
          <w:lang w:eastAsia="ru-RU"/>
        </w:rPr>
      </w:pPr>
      <w:r w:rsidRPr="0039160A">
        <w:rPr>
          <w:szCs w:val="24"/>
          <w:lang w:eastAsia="ru-RU"/>
        </w:rPr>
        <w:t>заправка топливом, мойка и ремонт автомобилей и других машин и механизмов;</w:t>
      </w:r>
    </w:p>
    <w:p w:rsidR="007372A0" w:rsidRPr="0039160A" w:rsidRDefault="007372A0" w:rsidP="00A81C66">
      <w:pPr>
        <w:pStyle w:val="ac"/>
        <w:numPr>
          <w:ilvl w:val="0"/>
          <w:numId w:val="33"/>
        </w:numPr>
        <w:spacing w:line="240" w:lineRule="auto"/>
        <w:ind w:left="993"/>
        <w:rPr>
          <w:szCs w:val="24"/>
          <w:lang w:eastAsia="ru-RU"/>
        </w:rPr>
      </w:pPr>
      <w:r w:rsidRPr="0039160A">
        <w:rPr>
          <w:szCs w:val="24"/>
          <w:lang w:eastAsia="ru-RU"/>
        </w:rPr>
        <w:t>размещен</w:t>
      </w:r>
      <w:r w:rsidR="00B20915" w:rsidRPr="0039160A">
        <w:rPr>
          <w:szCs w:val="24"/>
          <w:lang w:eastAsia="ru-RU"/>
        </w:rPr>
        <w:t>ие стоянок транспортных средств</w:t>
      </w:r>
      <w:r w:rsidRPr="0039160A">
        <w:rPr>
          <w:szCs w:val="24"/>
          <w:lang w:eastAsia="ru-RU"/>
        </w:rPr>
        <w:t>.</w:t>
      </w:r>
    </w:p>
    <w:p w:rsidR="001D7B46" w:rsidRPr="0039160A" w:rsidRDefault="001D7B46" w:rsidP="00A81C66">
      <w:pPr>
        <w:spacing w:line="240" w:lineRule="auto"/>
        <w:rPr>
          <w:szCs w:val="24"/>
        </w:rPr>
      </w:pPr>
      <w:r w:rsidRPr="0039160A">
        <w:rPr>
          <w:szCs w:val="24"/>
        </w:rPr>
        <w:t>Проблемой в отслеживании экологической обстановки на территории сельского поселения является отсутствие стационарного поста по контролю за загрязнением атмосферного воздуха.</w:t>
      </w:r>
    </w:p>
    <w:p w:rsidR="001D7B46" w:rsidRPr="0039160A" w:rsidRDefault="001D7B46" w:rsidP="00A81C66">
      <w:pPr>
        <w:spacing w:line="240" w:lineRule="auto"/>
        <w:rPr>
          <w:szCs w:val="24"/>
        </w:rPr>
      </w:pPr>
      <w:r w:rsidRPr="0039160A">
        <w:rPr>
          <w:szCs w:val="24"/>
        </w:rPr>
        <w:t>Особое внимание уделяется озеленению территории муниципального образования как способу очистки атмосферного воздуха и благоустройству территории.</w:t>
      </w:r>
    </w:p>
    <w:p w:rsidR="004C6F55" w:rsidRPr="0039160A" w:rsidRDefault="004C6F55" w:rsidP="00A81C66">
      <w:pPr>
        <w:pStyle w:val="S2"/>
        <w:spacing w:line="240" w:lineRule="auto"/>
      </w:pPr>
      <w:bookmarkStart w:id="31" w:name="_Toc497227200"/>
      <w:r w:rsidRPr="0039160A">
        <w:t>Характеристика существующих условий и перспектив развития и размещения транспортной инфраструктуры</w:t>
      </w:r>
      <w:r w:rsidR="00CE47FB">
        <w:t xml:space="preserve"> </w:t>
      </w:r>
      <w:r w:rsidR="0063724A" w:rsidRPr="0039160A">
        <w:t>сельского поселения «село Ковран»</w:t>
      </w:r>
      <w:bookmarkEnd w:id="31"/>
    </w:p>
    <w:p w:rsidR="00BB316A" w:rsidRPr="0039160A" w:rsidRDefault="00231843" w:rsidP="00A81C66">
      <w:pPr>
        <w:spacing w:line="240" w:lineRule="auto"/>
        <w:rPr>
          <w:szCs w:val="24"/>
        </w:rPr>
      </w:pPr>
      <w:r w:rsidRPr="0039160A">
        <w:rPr>
          <w:szCs w:val="24"/>
        </w:rPr>
        <w:t xml:space="preserve">Для обеспечения устойчивого экономического развития </w:t>
      </w:r>
      <w:r w:rsidR="00384814" w:rsidRPr="0039160A">
        <w:rPr>
          <w:szCs w:val="24"/>
        </w:rPr>
        <w:t>сельского поселения</w:t>
      </w:r>
      <w:r w:rsidRPr="0039160A">
        <w:rPr>
          <w:szCs w:val="24"/>
        </w:rPr>
        <w:t xml:space="preserve"> необходимо предусмотреть комплекс мероприятий, которые обеспечат качественные транспортные связи с населенными пунктами </w:t>
      </w:r>
      <w:r w:rsidR="00683AF6" w:rsidRPr="0039160A">
        <w:rPr>
          <w:szCs w:val="24"/>
        </w:rPr>
        <w:t>Тигильского муниципального района</w:t>
      </w:r>
      <w:r w:rsidRPr="0039160A">
        <w:rPr>
          <w:szCs w:val="24"/>
        </w:rPr>
        <w:t>.</w:t>
      </w:r>
    </w:p>
    <w:p w:rsidR="00BB316A" w:rsidRPr="0039160A" w:rsidRDefault="00BB316A" w:rsidP="00A81C66">
      <w:pPr>
        <w:spacing w:line="240" w:lineRule="auto"/>
        <w:rPr>
          <w:szCs w:val="24"/>
        </w:rPr>
      </w:pPr>
      <w:r w:rsidRPr="0039160A">
        <w:rPr>
          <w:szCs w:val="24"/>
        </w:rPr>
        <w:t xml:space="preserve">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w:t>
      </w:r>
      <w:r w:rsidR="00683AF6" w:rsidRPr="0039160A">
        <w:rPr>
          <w:szCs w:val="24"/>
        </w:rPr>
        <w:t>восточном</w:t>
      </w:r>
      <w:r w:rsidRPr="0039160A">
        <w:rPr>
          <w:szCs w:val="24"/>
        </w:rPr>
        <w:t xml:space="preserve"> регионе России, снижение социальной напряженности от транспортного дискомфорта.</w:t>
      </w:r>
    </w:p>
    <w:p w:rsidR="00C460A5" w:rsidRPr="0039160A" w:rsidRDefault="00C460A5" w:rsidP="00A81C66">
      <w:pPr>
        <w:spacing w:line="240" w:lineRule="auto"/>
        <w:rPr>
          <w:szCs w:val="24"/>
        </w:rPr>
      </w:pPr>
      <w:r w:rsidRPr="0039160A">
        <w:rPr>
          <w:szCs w:val="24"/>
        </w:rPr>
        <w:t xml:space="preserve">Согласно генеральному плану </w:t>
      </w:r>
      <w:r w:rsidR="0063724A" w:rsidRPr="0039160A">
        <w:rPr>
          <w:szCs w:val="24"/>
        </w:rPr>
        <w:t>сельского поселения «село Ковран»</w:t>
      </w:r>
      <w:r w:rsidRPr="0039160A">
        <w:rPr>
          <w:szCs w:val="24"/>
        </w:rPr>
        <w:t xml:space="preserve"> на перспективу сохраняется ведущая роль водного и воздушного транспорта в обеспечении грузопассажирских связей поселения. </w:t>
      </w:r>
    </w:p>
    <w:p w:rsidR="00C460A5" w:rsidRPr="0039160A" w:rsidRDefault="00C460A5" w:rsidP="00A81C66">
      <w:pPr>
        <w:spacing w:line="240" w:lineRule="auto"/>
        <w:rPr>
          <w:b/>
          <w:szCs w:val="24"/>
        </w:rPr>
      </w:pPr>
      <w:r w:rsidRPr="0039160A">
        <w:rPr>
          <w:b/>
          <w:szCs w:val="24"/>
        </w:rPr>
        <w:t>Внешние транспортные связи</w:t>
      </w:r>
    </w:p>
    <w:p w:rsidR="00C460A5" w:rsidRPr="0039160A" w:rsidRDefault="00C460A5" w:rsidP="00A81C66">
      <w:pPr>
        <w:spacing w:line="240" w:lineRule="auto"/>
        <w:rPr>
          <w:szCs w:val="24"/>
        </w:rPr>
      </w:pPr>
      <w:r w:rsidRPr="0039160A">
        <w:rPr>
          <w:szCs w:val="24"/>
        </w:rPr>
        <w:t xml:space="preserve">Положение существующих объектов транспортной инфраструктуры </w:t>
      </w:r>
      <w:r w:rsidR="00FC4E74" w:rsidRPr="0039160A">
        <w:rPr>
          <w:szCs w:val="24"/>
        </w:rPr>
        <w:t>с. Ковран</w:t>
      </w:r>
      <w:r w:rsidRPr="0039160A">
        <w:rPr>
          <w:szCs w:val="24"/>
        </w:rPr>
        <w:t xml:space="preserve"> (вертолётная пл</w:t>
      </w:r>
      <w:r w:rsidR="00683AF6" w:rsidRPr="0039160A">
        <w:rPr>
          <w:szCs w:val="24"/>
        </w:rPr>
        <w:t>ощадка</w:t>
      </w:r>
      <w:r w:rsidRPr="0039160A">
        <w:rPr>
          <w:szCs w:val="24"/>
        </w:rPr>
        <w:t xml:space="preserve">) сохраняется без изменения. В связи с тем, что основным типом жилой застройки на территории </w:t>
      </w:r>
      <w:r w:rsidR="00683AF6" w:rsidRPr="0039160A">
        <w:rPr>
          <w:szCs w:val="24"/>
        </w:rPr>
        <w:t>села</w:t>
      </w:r>
      <w:r w:rsidRPr="0039160A">
        <w:rPr>
          <w:szCs w:val="24"/>
        </w:rPr>
        <w:t xml:space="preserve"> являются жилые дома с приусадебными участками, генеральным планом не предусмотрено строительство кооперативов индивидуальных капитальных гаражей.</w:t>
      </w:r>
    </w:p>
    <w:p w:rsidR="00C460A5" w:rsidRPr="0039160A" w:rsidRDefault="00C460A5" w:rsidP="00A81C66">
      <w:pPr>
        <w:spacing w:line="240" w:lineRule="auto"/>
        <w:rPr>
          <w:b/>
          <w:szCs w:val="24"/>
        </w:rPr>
      </w:pPr>
      <w:r w:rsidRPr="0039160A">
        <w:rPr>
          <w:b/>
          <w:szCs w:val="24"/>
        </w:rPr>
        <w:t>Улично-дорожная сеть</w:t>
      </w:r>
    </w:p>
    <w:p w:rsidR="00683AF6" w:rsidRPr="0039160A" w:rsidRDefault="00683AF6" w:rsidP="00A81C66">
      <w:pPr>
        <w:spacing w:line="240" w:lineRule="auto"/>
        <w:rPr>
          <w:szCs w:val="24"/>
        </w:rPr>
      </w:pPr>
      <w:r w:rsidRPr="0039160A">
        <w:rPr>
          <w:szCs w:val="24"/>
        </w:rPr>
        <w:t>При проектировании улично-дорожной сети максимально учтена сложившаяся система улиц и направления перспективного развития населенных пунктов, сформированные в ранее утвержденной градостроительной документации.</w:t>
      </w:r>
    </w:p>
    <w:p w:rsidR="00683AF6" w:rsidRPr="0039160A" w:rsidRDefault="00683AF6" w:rsidP="00A81C66">
      <w:pPr>
        <w:spacing w:line="240" w:lineRule="auto"/>
        <w:rPr>
          <w:szCs w:val="24"/>
        </w:rPr>
      </w:pPr>
      <w:r w:rsidRPr="0039160A">
        <w:rPr>
          <w:szCs w:val="24"/>
        </w:rPr>
        <w:t xml:space="preserve">Введена четкая дифференциация улиц по категориям в соответствии с п. 11.6 СП </w:t>
      </w:r>
      <w:r w:rsidRPr="0039160A">
        <w:rPr>
          <w:szCs w:val="24"/>
        </w:rPr>
        <w:lastRenderedPageBreak/>
        <w:t>42.13330.2016 «Градостроительство. Планировка и застройка городских и сельских поселений».</w:t>
      </w:r>
    </w:p>
    <w:p w:rsidR="00683AF6" w:rsidRPr="0039160A" w:rsidRDefault="00683AF6" w:rsidP="00A81C66">
      <w:pPr>
        <w:spacing w:before="120" w:line="240" w:lineRule="auto"/>
        <w:rPr>
          <w:szCs w:val="24"/>
        </w:rPr>
      </w:pPr>
      <w:r w:rsidRPr="0039160A">
        <w:rPr>
          <w:szCs w:val="24"/>
        </w:rPr>
        <w:t>Генеральным планом предусмотрены следующие мероприятия:</w:t>
      </w:r>
    </w:p>
    <w:p w:rsidR="00683AF6" w:rsidRPr="0039160A" w:rsidRDefault="00683AF6" w:rsidP="00A81C66">
      <w:pPr>
        <w:pStyle w:val="a1"/>
        <w:ind w:left="709" w:hanging="283"/>
        <w:rPr>
          <w:sz w:val="24"/>
          <w:szCs w:val="24"/>
        </w:rPr>
      </w:pPr>
      <w:r w:rsidRPr="0039160A">
        <w:rPr>
          <w:sz w:val="24"/>
          <w:szCs w:val="24"/>
        </w:rPr>
        <w:t>Строительство улиц местного значения, предназначенных для обеспечения связи новых планировочных районов населенного пункта;</w:t>
      </w:r>
    </w:p>
    <w:p w:rsidR="00683AF6" w:rsidRPr="0039160A" w:rsidRDefault="00683AF6" w:rsidP="00A81C66">
      <w:pPr>
        <w:pStyle w:val="a1"/>
        <w:ind w:left="709" w:hanging="283"/>
        <w:rPr>
          <w:sz w:val="24"/>
          <w:szCs w:val="24"/>
        </w:rPr>
      </w:pPr>
      <w:r w:rsidRPr="0039160A">
        <w:rPr>
          <w:sz w:val="24"/>
          <w:szCs w:val="24"/>
        </w:rPr>
        <w:t>Выполнение текущего ремонта улиц местного значения на территории населенного пункта.</w:t>
      </w:r>
    </w:p>
    <w:p w:rsidR="00C460A5" w:rsidRPr="0039160A" w:rsidRDefault="00C460A5" w:rsidP="00A81C66">
      <w:pPr>
        <w:spacing w:line="240" w:lineRule="auto"/>
        <w:rPr>
          <w:b/>
          <w:szCs w:val="24"/>
        </w:rPr>
      </w:pPr>
      <w:r w:rsidRPr="0039160A">
        <w:rPr>
          <w:b/>
          <w:szCs w:val="24"/>
        </w:rPr>
        <w:t>Общественный транспорт</w:t>
      </w:r>
    </w:p>
    <w:p w:rsidR="007A6EC4" w:rsidRPr="0039160A" w:rsidRDefault="007A6EC4" w:rsidP="00A81C66">
      <w:pPr>
        <w:spacing w:line="240" w:lineRule="auto"/>
        <w:rPr>
          <w:szCs w:val="24"/>
        </w:rPr>
      </w:pPr>
      <w:r w:rsidRPr="0039160A">
        <w:rPr>
          <w:szCs w:val="24"/>
        </w:rPr>
        <w:t xml:space="preserve">Общественный внутренний транспорт в </w:t>
      </w:r>
      <w:r w:rsidR="009059A3" w:rsidRPr="0039160A">
        <w:rPr>
          <w:szCs w:val="24"/>
        </w:rPr>
        <w:t>сельском поселении «село Ковран»</w:t>
      </w:r>
      <w:r w:rsidRPr="0039160A">
        <w:rPr>
          <w:szCs w:val="24"/>
        </w:rPr>
        <w:t xml:space="preserve"> не целесообразен в связи с небольшим размером населённ</w:t>
      </w:r>
      <w:r w:rsidR="00683AF6" w:rsidRPr="0039160A">
        <w:rPr>
          <w:szCs w:val="24"/>
        </w:rPr>
        <w:t>ого</w:t>
      </w:r>
      <w:r w:rsidRPr="0039160A">
        <w:rPr>
          <w:szCs w:val="24"/>
        </w:rPr>
        <w:t xml:space="preserve"> пункт</w:t>
      </w:r>
      <w:r w:rsidR="00683AF6" w:rsidRPr="0039160A">
        <w:rPr>
          <w:szCs w:val="24"/>
        </w:rPr>
        <w:t>а</w:t>
      </w:r>
      <w:r w:rsidRPr="0039160A">
        <w:rPr>
          <w:szCs w:val="24"/>
        </w:rPr>
        <w:t xml:space="preserve">. Связь </w:t>
      </w:r>
      <w:r w:rsidR="00FC4E74" w:rsidRPr="0039160A">
        <w:rPr>
          <w:szCs w:val="24"/>
        </w:rPr>
        <w:t>с. Ковран</w:t>
      </w:r>
      <w:r w:rsidRPr="0039160A">
        <w:rPr>
          <w:szCs w:val="24"/>
        </w:rPr>
        <w:t xml:space="preserve"> с районным и окружным центром осуществляется:</w:t>
      </w:r>
    </w:p>
    <w:p w:rsidR="007A6EC4" w:rsidRPr="0039160A" w:rsidRDefault="007A6EC4" w:rsidP="00A81C66">
      <w:pPr>
        <w:spacing w:line="240" w:lineRule="auto"/>
        <w:rPr>
          <w:szCs w:val="24"/>
        </w:rPr>
      </w:pPr>
      <w:r w:rsidRPr="0039160A">
        <w:rPr>
          <w:szCs w:val="24"/>
        </w:rPr>
        <w:t>-</w:t>
      </w:r>
      <w:r w:rsidRPr="0039160A">
        <w:rPr>
          <w:szCs w:val="24"/>
        </w:rPr>
        <w:tab/>
        <w:t>речным транспортом по рек</w:t>
      </w:r>
      <w:r w:rsidR="00683AF6" w:rsidRPr="0039160A">
        <w:rPr>
          <w:szCs w:val="24"/>
        </w:rPr>
        <w:t>е</w:t>
      </w:r>
      <w:r w:rsidR="00CE47FB">
        <w:rPr>
          <w:szCs w:val="24"/>
        </w:rPr>
        <w:t xml:space="preserve"> </w:t>
      </w:r>
      <w:r w:rsidR="00683AF6" w:rsidRPr="0039160A">
        <w:rPr>
          <w:szCs w:val="24"/>
        </w:rPr>
        <w:t>Ковран, далее морем</w:t>
      </w:r>
      <w:r w:rsidRPr="0039160A">
        <w:rPr>
          <w:szCs w:val="24"/>
        </w:rPr>
        <w:t>;</w:t>
      </w:r>
    </w:p>
    <w:p w:rsidR="007A6EC4" w:rsidRPr="0039160A" w:rsidRDefault="007A6EC4" w:rsidP="00A81C66">
      <w:pPr>
        <w:spacing w:line="240" w:lineRule="auto"/>
        <w:rPr>
          <w:szCs w:val="24"/>
        </w:rPr>
      </w:pPr>
      <w:r w:rsidRPr="0039160A">
        <w:rPr>
          <w:szCs w:val="24"/>
        </w:rPr>
        <w:t>-</w:t>
      </w:r>
      <w:r w:rsidRPr="0039160A">
        <w:rPr>
          <w:szCs w:val="24"/>
        </w:rPr>
        <w:tab/>
      </w:r>
      <w:r w:rsidR="00683AF6" w:rsidRPr="0039160A">
        <w:rPr>
          <w:szCs w:val="24"/>
        </w:rPr>
        <w:t xml:space="preserve">автотранспорт зимой </w:t>
      </w:r>
      <w:r w:rsidRPr="0039160A">
        <w:rPr>
          <w:szCs w:val="24"/>
        </w:rPr>
        <w:t>по автозимнику</w:t>
      </w:r>
      <w:r w:rsidR="00683AF6" w:rsidRPr="0039160A">
        <w:rPr>
          <w:szCs w:val="24"/>
        </w:rPr>
        <w:t>, летом по необслуживаемой автодороге</w:t>
      </w:r>
      <w:r w:rsidRPr="0039160A">
        <w:rPr>
          <w:szCs w:val="24"/>
        </w:rPr>
        <w:t>;</w:t>
      </w:r>
    </w:p>
    <w:p w:rsidR="007A6EC4" w:rsidRPr="0039160A" w:rsidRDefault="007A6EC4" w:rsidP="00A81C66">
      <w:pPr>
        <w:spacing w:line="240" w:lineRule="auto"/>
        <w:rPr>
          <w:szCs w:val="24"/>
        </w:rPr>
      </w:pPr>
      <w:r w:rsidRPr="0039160A">
        <w:rPr>
          <w:szCs w:val="24"/>
        </w:rPr>
        <w:t>-</w:t>
      </w:r>
      <w:r w:rsidRPr="0039160A">
        <w:rPr>
          <w:szCs w:val="24"/>
        </w:rPr>
        <w:tab/>
        <w:t>в переходные периоды (весна и осень) – действует вертолётное сообщение.</w:t>
      </w:r>
    </w:p>
    <w:p w:rsidR="00847FCA" w:rsidRPr="0039160A" w:rsidRDefault="00847FCA" w:rsidP="00A81C66">
      <w:pPr>
        <w:spacing w:line="240" w:lineRule="auto"/>
        <w:rPr>
          <w:szCs w:val="24"/>
        </w:rPr>
      </w:pPr>
      <w:r w:rsidRPr="0039160A">
        <w:rPr>
          <w:szCs w:val="24"/>
        </w:rPr>
        <w:t xml:space="preserve">Применение программного метода поэтапного решения проблемы развития </w:t>
      </w:r>
      <w:r w:rsidR="005659EF" w:rsidRPr="0039160A">
        <w:rPr>
          <w:szCs w:val="24"/>
        </w:rPr>
        <w:t>транспортной инфраструктуры</w:t>
      </w:r>
      <w:r w:rsidR="00CE47FB">
        <w:rPr>
          <w:szCs w:val="24"/>
        </w:rPr>
        <w:t>,</w:t>
      </w:r>
      <w:r w:rsidRPr="0039160A">
        <w:rPr>
          <w:szCs w:val="24"/>
        </w:rPr>
        <w:t xml:space="preserve"> обеспечит повышение качества услуг, а также создания развитой, современной и инвестиционно-привлекательной инфраструктуры </w:t>
      </w:r>
      <w:r w:rsidR="005659EF" w:rsidRPr="0039160A">
        <w:rPr>
          <w:szCs w:val="24"/>
        </w:rPr>
        <w:t>муниципального образования</w:t>
      </w:r>
      <w:r w:rsidRPr="0039160A">
        <w:rPr>
          <w:szCs w:val="24"/>
        </w:rPr>
        <w:t>.</w:t>
      </w:r>
    </w:p>
    <w:p w:rsidR="004C6F55" w:rsidRPr="0039160A" w:rsidRDefault="004C6F55" w:rsidP="00A81C66">
      <w:pPr>
        <w:pStyle w:val="S2"/>
        <w:spacing w:line="240" w:lineRule="auto"/>
      </w:pPr>
      <w:bookmarkStart w:id="32" w:name="_Toc497227201"/>
      <w:r w:rsidRPr="0039160A">
        <w:t xml:space="preserve">Оценка нормативно-правовой базы, необходимой для функционирования и развития транспортной инфраструктуры </w:t>
      </w:r>
      <w:r w:rsidR="0063724A" w:rsidRPr="0039160A">
        <w:t>сельского поселения «село Ковран»</w:t>
      </w:r>
      <w:bookmarkEnd w:id="32"/>
    </w:p>
    <w:p w:rsidR="00B62240" w:rsidRPr="0039160A" w:rsidRDefault="00B62240" w:rsidP="00A81C66">
      <w:pPr>
        <w:spacing w:line="240" w:lineRule="auto"/>
        <w:rPr>
          <w:szCs w:val="24"/>
        </w:rPr>
      </w:pPr>
      <w:r w:rsidRPr="0039160A">
        <w:rPr>
          <w:szCs w:val="24"/>
        </w:rPr>
        <w:t>При анализе оценк</w:t>
      </w:r>
      <w:r w:rsidR="004D4F2B" w:rsidRPr="0039160A">
        <w:rPr>
          <w:szCs w:val="24"/>
        </w:rPr>
        <w:t>и</w:t>
      </w:r>
      <w:r w:rsidRPr="0039160A">
        <w:rPr>
          <w:szCs w:val="24"/>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B070B" w:rsidRPr="0039160A" w:rsidRDefault="00BB070B" w:rsidP="00A81C66">
      <w:pPr>
        <w:pStyle w:val="ac"/>
        <w:numPr>
          <w:ilvl w:val="0"/>
          <w:numId w:val="29"/>
        </w:numPr>
        <w:spacing w:line="240" w:lineRule="auto"/>
        <w:ind w:left="993"/>
        <w:rPr>
          <w:szCs w:val="24"/>
        </w:rPr>
      </w:pPr>
      <w:r w:rsidRPr="0039160A">
        <w:rPr>
          <w:szCs w:val="24"/>
        </w:rPr>
        <w:t>Градостроительный кодекс Российской Федерации от 29.12.2004 № 190-ФЗ (ред. от 30.12.2015) (с изм. и доп., вступ. в силу с 10.01.2016)</w:t>
      </w:r>
      <w:r w:rsidR="00276B6C" w:rsidRPr="0039160A">
        <w:rPr>
          <w:szCs w:val="24"/>
        </w:rPr>
        <w:t>.</w:t>
      </w:r>
    </w:p>
    <w:p w:rsidR="00BB070B" w:rsidRPr="0039160A" w:rsidRDefault="00BB070B" w:rsidP="00A81C66">
      <w:pPr>
        <w:pStyle w:val="ac"/>
        <w:numPr>
          <w:ilvl w:val="0"/>
          <w:numId w:val="29"/>
        </w:numPr>
        <w:spacing w:line="240" w:lineRule="auto"/>
        <w:ind w:left="993"/>
        <w:rPr>
          <w:szCs w:val="24"/>
        </w:rPr>
      </w:pPr>
      <w:r w:rsidRPr="0039160A">
        <w:rPr>
          <w:szCs w:val="24"/>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rsidRPr="0039160A">
        <w:rPr>
          <w:szCs w:val="24"/>
        </w:rPr>
        <w:t>.</w:t>
      </w:r>
    </w:p>
    <w:p w:rsidR="00BB070B" w:rsidRPr="0039160A" w:rsidRDefault="00BB070B" w:rsidP="00A81C66">
      <w:pPr>
        <w:pStyle w:val="ac"/>
        <w:numPr>
          <w:ilvl w:val="0"/>
          <w:numId w:val="29"/>
        </w:numPr>
        <w:spacing w:line="240" w:lineRule="auto"/>
        <w:ind w:left="993"/>
        <w:rPr>
          <w:szCs w:val="24"/>
        </w:rPr>
      </w:pPr>
      <w:r w:rsidRPr="0039160A">
        <w:rPr>
          <w:szCs w:val="24"/>
        </w:rPr>
        <w:t>Федеральный закон от 10.12.1995 № 196-ФЗ (ред. от 28.11.2015) «О безопасности дорожного движения» (с изм. и доп., вступ. в силу с 15.01.2016)</w:t>
      </w:r>
      <w:r w:rsidR="00276B6C" w:rsidRPr="0039160A">
        <w:rPr>
          <w:szCs w:val="24"/>
        </w:rPr>
        <w:t>.</w:t>
      </w:r>
    </w:p>
    <w:p w:rsidR="00BB070B" w:rsidRPr="0039160A" w:rsidRDefault="00BB070B" w:rsidP="00A81C66">
      <w:pPr>
        <w:pStyle w:val="ac"/>
        <w:numPr>
          <w:ilvl w:val="0"/>
          <w:numId w:val="29"/>
        </w:numPr>
        <w:spacing w:line="240" w:lineRule="auto"/>
        <w:ind w:left="993"/>
        <w:rPr>
          <w:szCs w:val="24"/>
        </w:rPr>
      </w:pPr>
      <w:r w:rsidRPr="0039160A">
        <w:rPr>
          <w:szCs w:val="24"/>
        </w:rPr>
        <w:t>Постановление Правительства РФ от 23.10.1993 № 1090 (ред. от 21.01.2016) «О Правилах дорожного движения»</w:t>
      </w:r>
      <w:r w:rsidR="00276B6C" w:rsidRPr="0039160A">
        <w:rPr>
          <w:szCs w:val="24"/>
        </w:rPr>
        <w:t>.</w:t>
      </w:r>
    </w:p>
    <w:p w:rsidR="00276B6C" w:rsidRPr="0039160A" w:rsidRDefault="00276B6C" w:rsidP="00A81C66">
      <w:pPr>
        <w:pStyle w:val="ac"/>
        <w:numPr>
          <w:ilvl w:val="0"/>
          <w:numId w:val="29"/>
        </w:numPr>
        <w:spacing w:line="240" w:lineRule="auto"/>
        <w:ind w:left="993"/>
        <w:rPr>
          <w:szCs w:val="24"/>
        </w:rPr>
      </w:pPr>
      <w:r w:rsidRPr="0039160A">
        <w:rPr>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76B6C" w:rsidRPr="0039160A" w:rsidRDefault="00276B6C" w:rsidP="00A81C66">
      <w:pPr>
        <w:pStyle w:val="ac"/>
        <w:numPr>
          <w:ilvl w:val="0"/>
          <w:numId w:val="29"/>
        </w:numPr>
        <w:spacing w:line="240" w:lineRule="auto"/>
        <w:ind w:left="993"/>
        <w:rPr>
          <w:szCs w:val="24"/>
        </w:rPr>
      </w:pPr>
      <w:r w:rsidRPr="0039160A">
        <w:rPr>
          <w:szCs w:val="24"/>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0614C2" w:rsidRPr="0039160A" w:rsidRDefault="00B62240" w:rsidP="00A81C66">
      <w:pPr>
        <w:pStyle w:val="ac"/>
        <w:numPr>
          <w:ilvl w:val="0"/>
          <w:numId w:val="29"/>
        </w:numPr>
        <w:spacing w:line="240" w:lineRule="auto"/>
        <w:ind w:left="993"/>
        <w:rPr>
          <w:szCs w:val="24"/>
        </w:rPr>
      </w:pPr>
      <w:r w:rsidRPr="0039160A">
        <w:rPr>
          <w:szCs w:val="24"/>
        </w:rPr>
        <w:t xml:space="preserve">Транспортная стратегия Российской Федерации на период до </w:t>
      </w:r>
      <w:r w:rsidR="00CD7921" w:rsidRPr="0039160A">
        <w:rPr>
          <w:szCs w:val="24"/>
        </w:rPr>
        <w:t>2037</w:t>
      </w:r>
      <w:r w:rsidRPr="0039160A">
        <w:rPr>
          <w:szCs w:val="24"/>
        </w:rPr>
        <w:t xml:space="preserve"> года в редакции распоряжения Правительства РФ от 22.11.2008 № 1734-р (ред. от 11.06.2014) «О Транспортной стратегии Российской Федерации»</w:t>
      </w:r>
      <w:r w:rsidR="00276B6C" w:rsidRPr="0039160A">
        <w:rPr>
          <w:szCs w:val="24"/>
        </w:rPr>
        <w:t>.</w:t>
      </w:r>
    </w:p>
    <w:p w:rsidR="000614C2" w:rsidRPr="0039160A" w:rsidRDefault="000614C2" w:rsidP="00A81C66">
      <w:pPr>
        <w:pStyle w:val="ac"/>
        <w:numPr>
          <w:ilvl w:val="0"/>
          <w:numId w:val="29"/>
        </w:numPr>
        <w:spacing w:line="240" w:lineRule="auto"/>
        <w:ind w:left="993"/>
        <w:rPr>
          <w:szCs w:val="24"/>
        </w:rPr>
      </w:pPr>
      <w:r w:rsidRPr="0039160A">
        <w:rPr>
          <w:szCs w:val="24"/>
        </w:rPr>
        <w:t>Государственная программа</w:t>
      </w:r>
      <w:r w:rsidR="00CE47FB">
        <w:rPr>
          <w:szCs w:val="24"/>
        </w:rPr>
        <w:t xml:space="preserve"> </w:t>
      </w:r>
      <w:r w:rsidR="0063724A" w:rsidRPr="0039160A">
        <w:rPr>
          <w:szCs w:val="24"/>
        </w:rPr>
        <w:t>Камчатского края</w:t>
      </w:r>
      <w:r w:rsidR="009D3BEA" w:rsidRPr="0039160A">
        <w:rPr>
          <w:szCs w:val="24"/>
        </w:rPr>
        <w:t xml:space="preserve"> «Развитие транспортной системы</w:t>
      </w:r>
      <w:r w:rsidR="00CE47FB">
        <w:rPr>
          <w:szCs w:val="24"/>
        </w:rPr>
        <w:t xml:space="preserve"> </w:t>
      </w:r>
      <w:r w:rsidR="0063724A" w:rsidRPr="0039160A">
        <w:rPr>
          <w:szCs w:val="24"/>
        </w:rPr>
        <w:t>Камчатского края</w:t>
      </w:r>
      <w:r w:rsidR="009D3BEA" w:rsidRPr="0039160A">
        <w:rPr>
          <w:szCs w:val="24"/>
        </w:rPr>
        <w:t xml:space="preserve"> на 2016-2020 годы» </w:t>
      </w:r>
      <w:r w:rsidRPr="0039160A">
        <w:rPr>
          <w:szCs w:val="24"/>
        </w:rPr>
        <w:t xml:space="preserve">в редакции Постановления Правительства </w:t>
      </w:r>
      <w:r w:rsidR="0063724A" w:rsidRPr="0039160A">
        <w:rPr>
          <w:szCs w:val="24"/>
        </w:rPr>
        <w:t>Камчатского края</w:t>
      </w:r>
      <w:r w:rsidR="00CE47FB">
        <w:rPr>
          <w:szCs w:val="24"/>
        </w:rPr>
        <w:t xml:space="preserve"> </w:t>
      </w:r>
      <w:r w:rsidRPr="0039160A">
        <w:rPr>
          <w:szCs w:val="24"/>
        </w:rPr>
        <w:t xml:space="preserve">от </w:t>
      </w:r>
      <w:r w:rsidR="009D3BEA" w:rsidRPr="0039160A">
        <w:rPr>
          <w:szCs w:val="24"/>
        </w:rPr>
        <w:t>9.10.2013</w:t>
      </w:r>
      <w:r w:rsidRPr="0039160A">
        <w:rPr>
          <w:szCs w:val="24"/>
        </w:rPr>
        <w:t xml:space="preserve"> № </w:t>
      </w:r>
      <w:r w:rsidR="009D3BEA" w:rsidRPr="0039160A">
        <w:rPr>
          <w:szCs w:val="24"/>
        </w:rPr>
        <w:t>418</w:t>
      </w:r>
      <w:r w:rsidR="006874F3" w:rsidRPr="0039160A">
        <w:rPr>
          <w:szCs w:val="24"/>
        </w:rPr>
        <w:t>-П</w:t>
      </w:r>
      <w:r w:rsidRPr="0039160A">
        <w:rPr>
          <w:szCs w:val="24"/>
        </w:rPr>
        <w:t>(с изменениями на</w:t>
      </w:r>
      <w:r w:rsidR="009D3BEA" w:rsidRPr="0039160A">
        <w:rPr>
          <w:szCs w:val="24"/>
        </w:rPr>
        <w:t>18</w:t>
      </w:r>
      <w:r w:rsidRPr="0039160A">
        <w:rPr>
          <w:szCs w:val="24"/>
        </w:rPr>
        <w:t>.</w:t>
      </w:r>
      <w:r w:rsidR="006874F3" w:rsidRPr="0039160A">
        <w:rPr>
          <w:szCs w:val="24"/>
        </w:rPr>
        <w:t>0</w:t>
      </w:r>
      <w:r w:rsidR="009D3BEA" w:rsidRPr="0039160A">
        <w:rPr>
          <w:szCs w:val="24"/>
        </w:rPr>
        <w:t>8</w:t>
      </w:r>
      <w:r w:rsidRPr="0039160A">
        <w:rPr>
          <w:szCs w:val="24"/>
        </w:rPr>
        <w:t>.</w:t>
      </w:r>
      <w:r w:rsidR="0063724A" w:rsidRPr="0039160A">
        <w:rPr>
          <w:szCs w:val="24"/>
        </w:rPr>
        <w:t>2018</w:t>
      </w:r>
      <w:r w:rsidRPr="0039160A">
        <w:rPr>
          <w:szCs w:val="24"/>
        </w:rPr>
        <w:t>).</w:t>
      </w:r>
    </w:p>
    <w:p w:rsidR="00837CF7" w:rsidRPr="0039160A" w:rsidRDefault="005C7BD1" w:rsidP="00A81C66">
      <w:pPr>
        <w:pStyle w:val="ac"/>
        <w:numPr>
          <w:ilvl w:val="0"/>
          <w:numId w:val="29"/>
        </w:numPr>
        <w:spacing w:line="240" w:lineRule="auto"/>
        <w:ind w:left="993"/>
        <w:rPr>
          <w:szCs w:val="24"/>
        </w:rPr>
      </w:pPr>
      <w:r w:rsidRPr="0039160A">
        <w:rPr>
          <w:szCs w:val="24"/>
        </w:rPr>
        <w:t>Распоряжение</w:t>
      </w:r>
      <w:r w:rsidR="00CE47FB">
        <w:rPr>
          <w:szCs w:val="24"/>
        </w:rPr>
        <w:t xml:space="preserve"> </w:t>
      </w:r>
      <w:r w:rsidRPr="0039160A">
        <w:rPr>
          <w:szCs w:val="24"/>
        </w:rPr>
        <w:t xml:space="preserve">Правительства </w:t>
      </w:r>
      <w:r w:rsidR="0063724A" w:rsidRPr="0039160A">
        <w:rPr>
          <w:szCs w:val="24"/>
        </w:rPr>
        <w:t>Камчатского края</w:t>
      </w:r>
      <w:r w:rsidR="00CE47FB">
        <w:rPr>
          <w:szCs w:val="24"/>
        </w:rPr>
        <w:t xml:space="preserve"> </w:t>
      </w:r>
      <w:r w:rsidR="000614C2" w:rsidRPr="0039160A">
        <w:rPr>
          <w:szCs w:val="24"/>
        </w:rPr>
        <w:t xml:space="preserve">от </w:t>
      </w:r>
      <w:r w:rsidRPr="0039160A">
        <w:rPr>
          <w:szCs w:val="24"/>
        </w:rPr>
        <w:t>22</w:t>
      </w:r>
      <w:r w:rsidR="000614C2" w:rsidRPr="0039160A">
        <w:rPr>
          <w:szCs w:val="24"/>
        </w:rPr>
        <w:t>.</w:t>
      </w:r>
      <w:r w:rsidRPr="0039160A">
        <w:rPr>
          <w:szCs w:val="24"/>
        </w:rPr>
        <w:t>03</w:t>
      </w:r>
      <w:r w:rsidR="000614C2" w:rsidRPr="0039160A">
        <w:rPr>
          <w:szCs w:val="24"/>
        </w:rPr>
        <w:t>.201</w:t>
      </w:r>
      <w:r w:rsidRPr="0039160A">
        <w:rPr>
          <w:szCs w:val="24"/>
        </w:rPr>
        <w:t>3</w:t>
      </w:r>
      <w:r w:rsidR="000614C2" w:rsidRPr="0039160A">
        <w:rPr>
          <w:szCs w:val="24"/>
        </w:rPr>
        <w:t xml:space="preserve"> г. № </w:t>
      </w:r>
      <w:r w:rsidRPr="0039160A">
        <w:rPr>
          <w:szCs w:val="24"/>
        </w:rPr>
        <w:t>101-рп</w:t>
      </w:r>
      <w:r w:rsidR="000614C2" w:rsidRPr="0039160A">
        <w:rPr>
          <w:szCs w:val="24"/>
        </w:rPr>
        <w:t xml:space="preserve"> (с изменениями на </w:t>
      </w:r>
      <w:r w:rsidRPr="0039160A">
        <w:rPr>
          <w:szCs w:val="24"/>
        </w:rPr>
        <w:t>09</w:t>
      </w:r>
      <w:r w:rsidR="000614C2" w:rsidRPr="0039160A">
        <w:rPr>
          <w:szCs w:val="24"/>
        </w:rPr>
        <w:t>.</w:t>
      </w:r>
      <w:r w:rsidRPr="0039160A">
        <w:rPr>
          <w:szCs w:val="24"/>
        </w:rPr>
        <w:t>06</w:t>
      </w:r>
      <w:r w:rsidR="000614C2" w:rsidRPr="0039160A">
        <w:rPr>
          <w:szCs w:val="24"/>
        </w:rPr>
        <w:t>.</w:t>
      </w:r>
      <w:r w:rsidR="0063724A" w:rsidRPr="0039160A">
        <w:rPr>
          <w:szCs w:val="24"/>
        </w:rPr>
        <w:t>2018</w:t>
      </w:r>
      <w:r w:rsidR="000614C2" w:rsidRPr="0039160A">
        <w:rPr>
          <w:szCs w:val="24"/>
        </w:rPr>
        <w:t xml:space="preserve">)«О стратегии социально-экономического развития </w:t>
      </w:r>
      <w:r w:rsidR="0063724A" w:rsidRPr="0039160A">
        <w:rPr>
          <w:szCs w:val="24"/>
        </w:rPr>
        <w:t>Камчатского края</w:t>
      </w:r>
      <w:r w:rsidR="00CE47FB">
        <w:rPr>
          <w:szCs w:val="24"/>
        </w:rPr>
        <w:t xml:space="preserve"> </w:t>
      </w:r>
      <w:r w:rsidR="000614C2" w:rsidRPr="0039160A">
        <w:rPr>
          <w:szCs w:val="24"/>
        </w:rPr>
        <w:t>до 20</w:t>
      </w:r>
      <w:r w:rsidRPr="0039160A">
        <w:rPr>
          <w:szCs w:val="24"/>
        </w:rPr>
        <w:t>3</w:t>
      </w:r>
      <w:r w:rsidR="000614C2" w:rsidRPr="0039160A">
        <w:rPr>
          <w:szCs w:val="24"/>
        </w:rPr>
        <w:t>0 года».</w:t>
      </w:r>
    </w:p>
    <w:p w:rsidR="005C7BD1" w:rsidRPr="0039160A" w:rsidRDefault="00D00320" w:rsidP="00A81C66">
      <w:pPr>
        <w:pStyle w:val="ac"/>
        <w:numPr>
          <w:ilvl w:val="0"/>
          <w:numId w:val="29"/>
        </w:numPr>
        <w:spacing w:line="240" w:lineRule="auto"/>
        <w:ind w:left="993"/>
        <w:rPr>
          <w:szCs w:val="24"/>
        </w:rPr>
      </w:pPr>
      <w:r w:rsidRPr="0039160A">
        <w:rPr>
          <w:szCs w:val="24"/>
        </w:rPr>
        <w:lastRenderedPageBreak/>
        <w:t>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04.08.</w:t>
      </w:r>
      <w:r w:rsidR="0063724A" w:rsidRPr="0039160A">
        <w:rPr>
          <w:szCs w:val="24"/>
        </w:rPr>
        <w:t>2018</w:t>
      </w:r>
      <w:r w:rsidRPr="0039160A">
        <w:rPr>
          <w:szCs w:val="24"/>
        </w:rPr>
        <w:t xml:space="preserve"> года).</w:t>
      </w:r>
    </w:p>
    <w:p w:rsidR="008C170B" w:rsidRPr="0039160A" w:rsidRDefault="008C170B" w:rsidP="00A81C66">
      <w:pPr>
        <w:pStyle w:val="ac"/>
        <w:numPr>
          <w:ilvl w:val="0"/>
          <w:numId w:val="29"/>
        </w:numPr>
        <w:spacing w:line="240" w:lineRule="auto"/>
        <w:ind w:left="993"/>
        <w:rPr>
          <w:szCs w:val="24"/>
        </w:rPr>
      </w:pPr>
      <w:r w:rsidRPr="0039160A">
        <w:rPr>
          <w:szCs w:val="24"/>
        </w:rPr>
        <w:t xml:space="preserve">Постановление правительства </w:t>
      </w:r>
      <w:r w:rsidR="0063724A" w:rsidRPr="0039160A">
        <w:rPr>
          <w:szCs w:val="24"/>
        </w:rPr>
        <w:t>Камчатского края</w:t>
      </w:r>
      <w:r w:rsidR="004C31CB">
        <w:rPr>
          <w:szCs w:val="24"/>
        </w:rPr>
        <w:t xml:space="preserve"> </w:t>
      </w:r>
      <w:r w:rsidRPr="0039160A">
        <w:rPr>
          <w:szCs w:val="24"/>
        </w:rPr>
        <w:t xml:space="preserve">от 26.12.2014 года № 506-п«Об утверждении схемы территориального планирования </w:t>
      </w:r>
      <w:r w:rsidR="0063724A" w:rsidRPr="0039160A">
        <w:rPr>
          <w:szCs w:val="24"/>
        </w:rPr>
        <w:t>Камчатского края</w:t>
      </w:r>
      <w:r w:rsidRPr="0039160A">
        <w:rPr>
          <w:szCs w:val="24"/>
        </w:rPr>
        <w:t>»(с изменениями на 15.09.</w:t>
      </w:r>
      <w:r w:rsidR="0063724A" w:rsidRPr="0039160A">
        <w:rPr>
          <w:szCs w:val="24"/>
        </w:rPr>
        <w:t>2018</w:t>
      </w:r>
      <w:r w:rsidRPr="0039160A">
        <w:rPr>
          <w:szCs w:val="24"/>
        </w:rPr>
        <w:t xml:space="preserve"> года).</w:t>
      </w:r>
    </w:p>
    <w:p w:rsidR="00DE06C6" w:rsidRPr="0039160A" w:rsidRDefault="005C7BD1" w:rsidP="00A81C66">
      <w:pPr>
        <w:pStyle w:val="ac"/>
        <w:numPr>
          <w:ilvl w:val="0"/>
          <w:numId w:val="29"/>
        </w:numPr>
        <w:spacing w:line="240" w:lineRule="auto"/>
        <w:ind w:left="993"/>
        <w:rPr>
          <w:szCs w:val="24"/>
        </w:rPr>
      </w:pPr>
      <w:r w:rsidRPr="0039160A">
        <w:rPr>
          <w:szCs w:val="24"/>
        </w:rPr>
        <w:t xml:space="preserve">Решение думы </w:t>
      </w:r>
      <w:r w:rsidR="0063724A" w:rsidRPr="0039160A">
        <w:rPr>
          <w:szCs w:val="24"/>
        </w:rPr>
        <w:t>Тигильского муниципального района</w:t>
      </w:r>
      <w:r w:rsidRPr="0039160A">
        <w:rPr>
          <w:szCs w:val="24"/>
        </w:rPr>
        <w:t xml:space="preserve"> от 21.03.2008 № 283 «Об утверждении схемы территориального планирования </w:t>
      </w:r>
      <w:r w:rsidR="0063724A" w:rsidRPr="0039160A">
        <w:rPr>
          <w:szCs w:val="24"/>
        </w:rPr>
        <w:t>Тигильского муниципального района</w:t>
      </w:r>
      <w:r w:rsidRPr="0039160A">
        <w:rPr>
          <w:szCs w:val="24"/>
        </w:rPr>
        <w:t>».</w:t>
      </w:r>
    </w:p>
    <w:p w:rsidR="000614C2" w:rsidRPr="0039160A" w:rsidRDefault="00295186" w:rsidP="00A81C66">
      <w:pPr>
        <w:pStyle w:val="ac"/>
        <w:numPr>
          <w:ilvl w:val="0"/>
          <w:numId w:val="29"/>
        </w:numPr>
        <w:spacing w:line="240" w:lineRule="auto"/>
        <w:ind w:left="993"/>
        <w:rPr>
          <w:szCs w:val="24"/>
        </w:rPr>
      </w:pPr>
      <w:r w:rsidRPr="0039160A">
        <w:rPr>
          <w:szCs w:val="24"/>
        </w:rPr>
        <w:t>Генеральный план</w:t>
      </w:r>
      <w:r w:rsidR="004C31CB">
        <w:rPr>
          <w:szCs w:val="24"/>
        </w:rPr>
        <w:t xml:space="preserve"> </w:t>
      </w:r>
      <w:r w:rsidR="0063724A" w:rsidRPr="0039160A">
        <w:rPr>
          <w:szCs w:val="24"/>
        </w:rPr>
        <w:t>сельского поселения «село Ковран»</w:t>
      </w:r>
      <w:r w:rsidR="004C31CB">
        <w:rPr>
          <w:szCs w:val="24"/>
        </w:rPr>
        <w:t xml:space="preserve"> </w:t>
      </w:r>
      <w:r w:rsidR="0063724A" w:rsidRPr="0039160A">
        <w:rPr>
          <w:szCs w:val="24"/>
        </w:rPr>
        <w:t>Тигильского муниципального района</w:t>
      </w:r>
      <w:r w:rsidR="004C31CB">
        <w:rPr>
          <w:szCs w:val="24"/>
        </w:rPr>
        <w:t xml:space="preserve"> </w:t>
      </w:r>
      <w:r w:rsidR="0063724A" w:rsidRPr="0039160A">
        <w:rPr>
          <w:szCs w:val="24"/>
        </w:rPr>
        <w:t>Камчатского края</w:t>
      </w:r>
      <w:r w:rsidR="000614C2" w:rsidRPr="0039160A">
        <w:rPr>
          <w:szCs w:val="24"/>
        </w:rPr>
        <w:t>.</w:t>
      </w:r>
    </w:p>
    <w:p w:rsidR="00276B6C" w:rsidRPr="0039160A" w:rsidRDefault="00276B6C" w:rsidP="00A81C66">
      <w:pPr>
        <w:spacing w:line="240" w:lineRule="auto"/>
        <w:rPr>
          <w:szCs w:val="24"/>
        </w:rPr>
      </w:pPr>
      <w:r w:rsidRPr="0039160A">
        <w:rPr>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rsidR="00276B6C" w:rsidRPr="0039160A" w:rsidRDefault="00276B6C" w:rsidP="00A81C66">
      <w:pPr>
        <w:spacing w:line="240" w:lineRule="auto"/>
        <w:rPr>
          <w:szCs w:val="24"/>
        </w:rPr>
      </w:pPr>
      <w:r w:rsidRPr="0039160A">
        <w:rPr>
          <w:szCs w:val="24"/>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6B6C" w:rsidRPr="0039160A" w:rsidRDefault="00276B6C" w:rsidP="00A81C66">
      <w:pPr>
        <w:spacing w:line="240" w:lineRule="auto"/>
        <w:rPr>
          <w:szCs w:val="24"/>
        </w:rPr>
      </w:pPr>
      <w:r w:rsidRPr="0039160A">
        <w:rPr>
          <w:szCs w:val="24"/>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39160A" w:rsidRDefault="00276B6C" w:rsidP="00A81C66">
      <w:pPr>
        <w:spacing w:line="240" w:lineRule="auto"/>
        <w:rPr>
          <w:szCs w:val="24"/>
        </w:rPr>
      </w:pPr>
      <w:r w:rsidRPr="0039160A">
        <w:rPr>
          <w:szCs w:val="24"/>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39160A" w:rsidRDefault="00276B6C" w:rsidP="00A81C66">
      <w:pPr>
        <w:spacing w:line="240" w:lineRule="auto"/>
        <w:rPr>
          <w:szCs w:val="24"/>
        </w:rPr>
      </w:pPr>
      <w:r w:rsidRPr="0039160A">
        <w:rPr>
          <w:szCs w:val="24"/>
        </w:rPr>
        <w:t>Программа позволит обеспечить:</w:t>
      </w:r>
    </w:p>
    <w:p w:rsidR="00276B6C" w:rsidRPr="0039160A" w:rsidRDefault="00276B6C" w:rsidP="00A81C66">
      <w:pPr>
        <w:spacing w:line="240" w:lineRule="auto"/>
        <w:rPr>
          <w:szCs w:val="24"/>
        </w:rPr>
      </w:pPr>
      <w:r w:rsidRPr="0039160A">
        <w:rPr>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39160A" w:rsidRDefault="00276B6C" w:rsidP="00A81C66">
      <w:pPr>
        <w:spacing w:line="240" w:lineRule="auto"/>
        <w:rPr>
          <w:szCs w:val="24"/>
        </w:rPr>
      </w:pPr>
      <w:r w:rsidRPr="0039160A">
        <w:rPr>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39160A" w:rsidRDefault="00276B6C" w:rsidP="00A81C66">
      <w:pPr>
        <w:spacing w:line="240" w:lineRule="auto"/>
        <w:rPr>
          <w:szCs w:val="24"/>
        </w:rPr>
      </w:pPr>
      <w:r w:rsidRPr="0039160A">
        <w:rPr>
          <w:szCs w:val="24"/>
        </w:rPr>
        <w:lastRenderedPageBreak/>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rsidRPr="0039160A">
        <w:rPr>
          <w:szCs w:val="24"/>
        </w:rPr>
        <w:t>–</w:t>
      </w:r>
      <w:r w:rsidRPr="0039160A">
        <w:rPr>
          <w:szCs w:val="24"/>
        </w:rPr>
        <w:t xml:space="preserve"> в перевозке пассажиров и грузов на территории поселка;</w:t>
      </w:r>
    </w:p>
    <w:p w:rsidR="00276B6C" w:rsidRPr="0039160A" w:rsidRDefault="00276B6C" w:rsidP="00A81C66">
      <w:pPr>
        <w:spacing w:line="240" w:lineRule="auto"/>
        <w:rPr>
          <w:szCs w:val="24"/>
        </w:rPr>
      </w:pPr>
      <w:r w:rsidRPr="0039160A">
        <w:rPr>
          <w:szCs w:val="24"/>
        </w:rPr>
        <w:t>г) развитие транспортной инфраструктуры, сбалансированное с градостроительной деятельностью;</w:t>
      </w:r>
    </w:p>
    <w:p w:rsidR="00276B6C" w:rsidRPr="0039160A" w:rsidRDefault="00276B6C" w:rsidP="00A81C66">
      <w:pPr>
        <w:spacing w:line="240" w:lineRule="auto"/>
        <w:rPr>
          <w:szCs w:val="24"/>
        </w:rPr>
      </w:pPr>
      <w:r w:rsidRPr="0039160A">
        <w:rPr>
          <w:szCs w:val="24"/>
        </w:rPr>
        <w:t>д) условия для управления транспортным спросом;</w:t>
      </w:r>
    </w:p>
    <w:p w:rsidR="00276B6C" w:rsidRPr="0039160A" w:rsidRDefault="00276B6C" w:rsidP="00A81C66">
      <w:pPr>
        <w:spacing w:line="240" w:lineRule="auto"/>
        <w:rPr>
          <w:szCs w:val="24"/>
        </w:rPr>
      </w:pPr>
      <w:r w:rsidRPr="0039160A">
        <w:rPr>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39160A" w:rsidRDefault="00276B6C" w:rsidP="00A81C66">
      <w:pPr>
        <w:spacing w:line="240" w:lineRule="auto"/>
        <w:rPr>
          <w:szCs w:val="24"/>
        </w:rPr>
      </w:pPr>
      <w:r w:rsidRPr="0039160A">
        <w:rPr>
          <w:szCs w:val="24"/>
        </w:rPr>
        <w:t>ж) создание приоритетных условий движения транспортных средств общего пользования по отношению к иным транспортным средствам;</w:t>
      </w:r>
    </w:p>
    <w:p w:rsidR="00276B6C" w:rsidRPr="0039160A" w:rsidRDefault="00276B6C" w:rsidP="00A81C66">
      <w:pPr>
        <w:spacing w:line="240" w:lineRule="auto"/>
        <w:rPr>
          <w:szCs w:val="24"/>
        </w:rPr>
      </w:pPr>
      <w:r w:rsidRPr="0039160A">
        <w:rPr>
          <w:szCs w:val="24"/>
        </w:rPr>
        <w:t>з) условия для пешеходного и велосипедного передвижения населения;</w:t>
      </w:r>
    </w:p>
    <w:p w:rsidR="00276B6C" w:rsidRPr="0039160A" w:rsidRDefault="00276B6C" w:rsidP="00A81C66">
      <w:pPr>
        <w:spacing w:line="240" w:lineRule="auto"/>
        <w:rPr>
          <w:szCs w:val="24"/>
        </w:rPr>
      </w:pPr>
      <w:r w:rsidRPr="0039160A">
        <w:rPr>
          <w:szCs w:val="24"/>
        </w:rPr>
        <w:t>и) эффективность функционирования действующей транспортной инфраструктуры.</w:t>
      </w:r>
    </w:p>
    <w:p w:rsidR="004C6F55" w:rsidRPr="0039160A" w:rsidRDefault="004C6F55" w:rsidP="00A81C66">
      <w:pPr>
        <w:pStyle w:val="S2"/>
        <w:spacing w:line="240" w:lineRule="auto"/>
      </w:pPr>
      <w:bookmarkStart w:id="33" w:name="_Toc497227202"/>
      <w:r w:rsidRPr="0039160A">
        <w:t>Оценка финансирования транспортной инфраструктуры</w:t>
      </w:r>
      <w:bookmarkEnd w:id="33"/>
    </w:p>
    <w:p w:rsidR="00837CF7" w:rsidRPr="0039160A" w:rsidRDefault="00F35003" w:rsidP="00A81C66">
      <w:pPr>
        <w:spacing w:line="240" w:lineRule="auto"/>
        <w:rPr>
          <w:szCs w:val="24"/>
        </w:rPr>
      </w:pPr>
      <w:r w:rsidRPr="0039160A">
        <w:rPr>
          <w:szCs w:val="24"/>
        </w:rPr>
        <w:t xml:space="preserve">Финансирование мероприятий по развитию транспортной инфраструктуры может осуществляться за счет средств </w:t>
      </w:r>
      <w:r w:rsidR="00837CF7" w:rsidRPr="0039160A">
        <w:rPr>
          <w:szCs w:val="24"/>
        </w:rPr>
        <w:t xml:space="preserve">федерального бюджета, </w:t>
      </w:r>
      <w:r w:rsidR="005D1879" w:rsidRPr="0039160A">
        <w:rPr>
          <w:szCs w:val="24"/>
        </w:rPr>
        <w:t>регионального бюджета</w:t>
      </w:r>
      <w:r w:rsidR="00837CF7" w:rsidRPr="0039160A">
        <w:rPr>
          <w:szCs w:val="24"/>
        </w:rPr>
        <w:t xml:space="preserve">, </w:t>
      </w:r>
      <w:r w:rsidR="005D1879" w:rsidRPr="0039160A">
        <w:rPr>
          <w:szCs w:val="24"/>
        </w:rPr>
        <w:t xml:space="preserve">местного </w:t>
      </w:r>
      <w:r w:rsidRPr="0039160A">
        <w:rPr>
          <w:szCs w:val="24"/>
        </w:rPr>
        <w:t xml:space="preserve">бюджета и внебюджетных источников финансирования. </w:t>
      </w:r>
    </w:p>
    <w:p w:rsidR="00F35003" w:rsidRPr="0039160A" w:rsidRDefault="00F35003" w:rsidP="00A81C66">
      <w:pPr>
        <w:spacing w:line="240" w:lineRule="auto"/>
        <w:rPr>
          <w:szCs w:val="24"/>
        </w:rPr>
      </w:pPr>
      <w:r w:rsidRPr="0039160A">
        <w:rPr>
          <w:szCs w:val="24"/>
        </w:rPr>
        <w:t>Средства местного бюджета составляют муниципальный дорожный фонд, источниками формирования которого являются:</w:t>
      </w:r>
    </w:p>
    <w:p w:rsidR="00F35003" w:rsidRPr="0039160A" w:rsidRDefault="0049053C" w:rsidP="00A81C66">
      <w:pPr>
        <w:pStyle w:val="ac"/>
        <w:numPr>
          <w:ilvl w:val="0"/>
          <w:numId w:val="30"/>
        </w:numPr>
        <w:spacing w:line="240" w:lineRule="auto"/>
        <w:ind w:left="993"/>
        <w:rPr>
          <w:szCs w:val="24"/>
        </w:rPr>
      </w:pPr>
      <w:r w:rsidRPr="0039160A">
        <w:rPr>
          <w:szCs w:val="24"/>
        </w:rPr>
        <w:t xml:space="preserve">акцизы </w:t>
      </w:r>
      <w:r w:rsidR="00F35003" w:rsidRPr="0039160A">
        <w:rPr>
          <w:szCs w:val="24"/>
        </w:rPr>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39160A" w:rsidRDefault="00F35003" w:rsidP="00A81C66">
      <w:pPr>
        <w:pStyle w:val="ac"/>
        <w:numPr>
          <w:ilvl w:val="0"/>
          <w:numId w:val="30"/>
        </w:numPr>
        <w:spacing w:line="240" w:lineRule="auto"/>
        <w:ind w:left="993"/>
        <w:rPr>
          <w:szCs w:val="24"/>
        </w:rPr>
      </w:pPr>
      <w:r w:rsidRPr="0039160A">
        <w:rPr>
          <w:szCs w:val="24"/>
        </w:rPr>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39160A" w:rsidRDefault="00F35003" w:rsidP="00A81C66">
      <w:pPr>
        <w:pStyle w:val="ac"/>
        <w:numPr>
          <w:ilvl w:val="0"/>
          <w:numId w:val="30"/>
        </w:numPr>
        <w:spacing w:line="240" w:lineRule="auto"/>
        <w:ind w:left="993"/>
        <w:rPr>
          <w:szCs w:val="24"/>
        </w:rPr>
      </w:pPr>
      <w:r w:rsidRPr="0039160A">
        <w:rPr>
          <w:szCs w:val="24"/>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39160A" w:rsidRDefault="005D1879" w:rsidP="00A81C66">
      <w:pPr>
        <w:pStyle w:val="ac"/>
        <w:numPr>
          <w:ilvl w:val="0"/>
          <w:numId w:val="30"/>
        </w:numPr>
        <w:spacing w:line="240" w:lineRule="auto"/>
        <w:ind w:left="993"/>
        <w:rPr>
          <w:szCs w:val="24"/>
        </w:rPr>
      </w:pPr>
      <w:r w:rsidRPr="0039160A">
        <w:rPr>
          <w:szCs w:val="24"/>
        </w:rPr>
        <w:t xml:space="preserve">акцизы на прямогонный бензин, </w:t>
      </w:r>
      <w:r w:rsidR="00F35003" w:rsidRPr="0039160A">
        <w:rPr>
          <w:szCs w:val="24"/>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39160A" w:rsidRDefault="00F35003" w:rsidP="00A81C66">
      <w:pPr>
        <w:pStyle w:val="ac"/>
        <w:numPr>
          <w:ilvl w:val="0"/>
          <w:numId w:val="30"/>
        </w:numPr>
        <w:spacing w:line="240" w:lineRule="auto"/>
        <w:ind w:left="993"/>
        <w:rPr>
          <w:szCs w:val="24"/>
        </w:rPr>
      </w:pPr>
      <w:r w:rsidRPr="0039160A">
        <w:rPr>
          <w:szCs w:val="24"/>
        </w:rPr>
        <w:t xml:space="preserve">плата в счет возмещения вреда, причиняемого объектам дорожного хозяйства транспортными средствами, осуществляющими автомобильные перевозки </w:t>
      </w:r>
      <w:r w:rsidR="000975DE" w:rsidRPr="0039160A">
        <w:rPr>
          <w:szCs w:val="24"/>
        </w:rPr>
        <w:t>тяжеловесных и</w:t>
      </w:r>
      <w:r w:rsidRPr="0039160A">
        <w:rPr>
          <w:szCs w:val="24"/>
        </w:rPr>
        <w:t xml:space="preserve"> (или) крупногабаритных грузов;</w:t>
      </w:r>
    </w:p>
    <w:p w:rsidR="00F35003" w:rsidRPr="0039160A" w:rsidRDefault="00F35003" w:rsidP="00A81C66">
      <w:pPr>
        <w:pStyle w:val="ac"/>
        <w:numPr>
          <w:ilvl w:val="0"/>
          <w:numId w:val="30"/>
        </w:numPr>
        <w:spacing w:line="240" w:lineRule="auto"/>
        <w:ind w:left="993"/>
        <w:rPr>
          <w:szCs w:val="24"/>
        </w:rPr>
      </w:pPr>
      <w:r w:rsidRPr="0039160A">
        <w:rPr>
          <w:szCs w:val="24"/>
        </w:rPr>
        <w:t>штрафы за нарушение правил перевозки крупногабаритных и тяжеловесных грузов;</w:t>
      </w:r>
    </w:p>
    <w:p w:rsidR="00F35003" w:rsidRPr="0039160A" w:rsidRDefault="00F35003" w:rsidP="00A81C66">
      <w:pPr>
        <w:pStyle w:val="ac"/>
        <w:numPr>
          <w:ilvl w:val="0"/>
          <w:numId w:val="30"/>
        </w:numPr>
        <w:spacing w:line="240" w:lineRule="auto"/>
        <w:ind w:left="993"/>
        <w:rPr>
          <w:szCs w:val="24"/>
        </w:rPr>
      </w:pPr>
      <w:r w:rsidRPr="0039160A">
        <w:rPr>
          <w:szCs w:val="24"/>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rsidRPr="0039160A">
        <w:rPr>
          <w:szCs w:val="24"/>
        </w:rPr>
        <w:t>муниципального образования</w:t>
      </w:r>
      <w:r w:rsidRPr="0039160A">
        <w:rPr>
          <w:szCs w:val="24"/>
        </w:rPr>
        <w:t>;</w:t>
      </w:r>
    </w:p>
    <w:p w:rsidR="00F35003" w:rsidRPr="0039160A" w:rsidRDefault="00F35003" w:rsidP="00A81C66">
      <w:pPr>
        <w:pStyle w:val="ac"/>
        <w:numPr>
          <w:ilvl w:val="0"/>
          <w:numId w:val="30"/>
        </w:numPr>
        <w:spacing w:line="240" w:lineRule="auto"/>
        <w:ind w:left="993"/>
        <w:rPr>
          <w:szCs w:val="24"/>
        </w:rPr>
      </w:pPr>
      <w:r w:rsidRPr="0039160A">
        <w:rPr>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rsidRPr="0039160A">
        <w:rPr>
          <w:szCs w:val="24"/>
        </w:rPr>
        <w:t>муниципального образования</w:t>
      </w:r>
      <w:r w:rsidRPr="0039160A">
        <w:rPr>
          <w:szCs w:val="24"/>
        </w:rPr>
        <w:t>;</w:t>
      </w:r>
    </w:p>
    <w:p w:rsidR="00F35003" w:rsidRPr="0039160A" w:rsidRDefault="00F35003" w:rsidP="00A81C66">
      <w:pPr>
        <w:pStyle w:val="ac"/>
        <w:numPr>
          <w:ilvl w:val="0"/>
          <w:numId w:val="30"/>
        </w:numPr>
        <w:spacing w:line="240" w:lineRule="auto"/>
        <w:ind w:left="993"/>
        <w:rPr>
          <w:szCs w:val="24"/>
        </w:rPr>
      </w:pPr>
      <w:r w:rsidRPr="0039160A">
        <w:rPr>
          <w:szCs w:val="24"/>
        </w:rPr>
        <w:t xml:space="preserve">денежные средства, поступающие в бюджет </w:t>
      </w:r>
      <w:r w:rsidR="00837CF7" w:rsidRPr="0039160A">
        <w:rPr>
          <w:szCs w:val="24"/>
        </w:rPr>
        <w:t>муниципального образования</w:t>
      </w:r>
      <w:r w:rsidR="004C31CB">
        <w:rPr>
          <w:szCs w:val="24"/>
        </w:rPr>
        <w:t xml:space="preserve"> </w:t>
      </w:r>
      <w:r w:rsidRPr="0039160A">
        <w:rPr>
          <w:szCs w:val="24"/>
        </w:rPr>
        <w:t xml:space="preserve">от уплаты неустоек (штрафов, пеней), а также от возмещения убытков муниципального заказчика, взысканные в установленном порядке в связи с </w:t>
      </w:r>
      <w:r w:rsidRPr="0039160A">
        <w:rPr>
          <w:szCs w:val="24"/>
        </w:rPr>
        <w:lastRenderedPageBreak/>
        <w:t>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39160A" w:rsidRDefault="00F35003" w:rsidP="00A81C66">
      <w:pPr>
        <w:pStyle w:val="ac"/>
        <w:numPr>
          <w:ilvl w:val="0"/>
          <w:numId w:val="30"/>
        </w:numPr>
        <w:spacing w:line="240" w:lineRule="auto"/>
        <w:ind w:left="993"/>
        <w:rPr>
          <w:szCs w:val="24"/>
        </w:rPr>
      </w:pPr>
      <w:r w:rsidRPr="0039160A">
        <w:rPr>
          <w:szCs w:val="24"/>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39160A" w:rsidRDefault="00F35003" w:rsidP="00A81C66">
      <w:pPr>
        <w:pStyle w:val="ac"/>
        <w:numPr>
          <w:ilvl w:val="0"/>
          <w:numId w:val="30"/>
        </w:numPr>
        <w:spacing w:line="240" w:lineRule="auto"/>
        <w:ind w:left="993"/>
        <w:rPr>
          <w:szCs w:val="24"/>
        </w:rPr>
      </w:pPr>
      <w:r w:rsidRPr="0039160A">
        <w:rPr>
          <w:szCs w:val="24"/>
        </w:rPr>
        <w:t xml:space="preserve">государственная пошлина за выдачу уполномоченным органом администрации </w:t>
      </w:r>
      <w:r w:rsidR="00837CF7" w:rsidRPr="0039160A">
        <w:rPr>
          <w:szCs w:val="24"/>
        </w:rPr>
        <w:t>муниципального образования</w:t>
      </w:r>
      <w:r w:rsidR="004C31CB">
        <w:rPr>
          <w:szCs w:val="24"/>
        </w:rPr>
        <w:t xml:space="preserve"> </w:t>
      </w:r>
      <w:r w:rsidRPr="0039160A">
        <w:rPr>
          <w:szCs w:val="24"/>
        </w:rPr>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39160A" w:rsidRDefault="00F35003" w:rsidP="00A81C66">
      <w:pPr>
        <w:pStyle w:val="ac"/>
        <w:numPr>
          <w:ilvl w:val="0"/>
          <w:numId w:val="30"/>
        </w:numPr>
        <w:spacing w:line="240" w:lineRule="auto"/>
        <w:ind w:left="993"/>
        <w:rPr>
          <w:szCs w:val="24"/>
        </w:rPr>
      </w:pPr>
      <w:r w:rsidRPr="0039160A">
        <w:rPr>
          <w:szCs w:val="24"/>
        </w:rPr>
        <w:t xml:space="preserve">иные поступления в бюджет </w:t>
      </w:r>
      <w:r w:rsidR="00837CF7" w:rsidRPr="0039160A">
        <w:rPr>
          <w:szCs w:val="24"/>
        </w:rPr>
        <w:t>муниципального образования</w:t>
      </w:r>
      <w:r w:rsidRPr="0039160A">
        <w:rPr>
          <w:szCs w:val="24"/>
        </w:rPr>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39160A" w:rsidRDefault="00F35003" w:rsidP="00A81C66">
      <w:pPr>
        <w:spacing w:line="240" w:lineRule="auto"/>
        <w:rPr>
          <w:szCs w:val="24"/>
        </w:rPr>
      </w:pPr>
      <w:r w:rsidRPr="0039160A">
        <w:rPr>
          <w:szCs w:val="24"/>
        </w:rPr>
        <w:t xml:space="preserve">Объем бюджетных ассигнований муниципального дорожного фонда утверждается решением Совета </w:t>
      </w:r>
      <w:r w:rsidR="00837CF7" w:rsidRPr="0039160A">
        <w:rPr>
          <w:szCs w:val="24"/>
        </w:rPr>
        <w:t>муниципального образования</w:t>
      </w:r>
      <w:r w:rsidR="004C31CB">
        <w:rPr>
          <w:szCs w:val="24"/>
        </w:rPr>
        <w:t xml:space="preserve"> </w:t>
      </w:r>
      <w:r w:rsidRPr="0039160A">
        <w:rPr>
          <w:szCs w:val="24"/>
        </w:rPr>
        <w:t xml:space="preserve">о бюджете </w:t>
      </w:r>
      <w:r w:rsidR="00837CF7" w:rsidRPr="0039160A">
        <w:rPr>
          <w:szCs w:val="24"/>
        </w:rPr>
        <w:t>муниципального образования</w:t>
      </w:r>
      <w:r w:rsidR="004C31CB">
        <w:rPr>
          <w:szCs w:val="24"/>
        </w:rPr>
        <w:t xml:space="preserve"> </w:t>
      </w:r>
      <w:r w:rsidRPr="0039160A">
        <w:rPr>
          <w:szCs w:val="24"/>
        </w:rPr>
        <w:t xml:space="preserve">на очередной финансовый год и плановый период в размере не менее базового объема дорожного фонда </w:t>
      </w:r>
      <w:r w:rsidR="00837CF7" w:rsidRPr="0039160A">
        <w:rPr>
          <w:szCs w:val="24"/>
        </w:rPr>
        <w:t>муниципального образования</w:t>
      </w:r>
      <w:r w:rsidR="004C31CB">
        <w:rPr>
          <w:szCs w:val="24"/>
        </w:rPr>
        <w:t xml:space="preserve"> </w:t>
      </w:r>
      <w:r w:rsidRPr="0039160A">
        <w:rPr>
          <w:szCs w:val="24"/>
        </w:rPr>
        <w:t xml:space="preserve">и не менее прогнозируемого объема доходов бюджета </w:t>
      </w:r>
      <w:r w:rsidR="00837CF7" w:rsidRPr="0039160A">
        <w:rPr>
          <w:szCs w:val="24"/>
        </w:rPr>
        <w:t>муниципального образования</w:t>
      </w:r>
      <w:r w:rsidR="004C31CB">
        <w:rPr>
          <w:szCs w:val="24"/>
        </w:rPr>
        <w:t xml:space="preserve"> </w:t>
      </w:r>
      <w:r w:rsidRPr="0039160A">
        <w:rPr>
          <w:szCs w:val="24"/>
        </w:rPr>
        <w:t>по вышеуказанным источникам.</w:t>
      </w:r>
    </w:p>
    <w:p w:rsidR="001722C9" w:rsidRPr="0039160A" w:rsidRDefault="00736DA7" w:rsidP="00A81C66">
      <w:pPr>
        <w:pStyle w:val="S1"/>
        <w:spacing w:line="240" w:lineRule="auto"/>
        <w:rPr>
          <w:szCs w:val="24"/>
        </w:rPr>
      </w:pPr>
      <w:bookmarkStart w:id="34" w:name="_Toc497227203"/>
      <w:r w:rsidRPr="0039160A">
        <w:rPr>
          <w:rStyle w:val="40"/>
          <w:rFonts w:eastAsiaTheme="majorEastAsia" w:cstheme="majorBidi"/>
          <w:b/>
          <w:bCs/>
          <w:caps w:val="0"/>
          <w:sz w:val="24"/>
          <w:szCs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63724A" w:rsidRPr="0039160A">
        <w:rPr>
          <w:caps w:val="0"/>
          <w:szCs w:val="24"/>
        </w:rPr>
        <w:t>СЕЛЬСКОГО ПОСЕЛЕНИЯ «СЕЛО КОВРАН»</w:t>
      </w:r>
      <w:bookmarkEnd w:id="34"/>
    </w:p>
    <w:p w:rsidR="00092588" w:rsidRPr="0039160A" w:rsidRDefault="00092588" w:rsidP="00A81C66">
      <w:pPr>
        <w:pStyle w:val="S2"/>
        <w:spacing w:line="240" w:lineRule="auto"/>
      </w:pPr>
      <w:bookmarkStart w:id="35" w:name="_Toc497227204"/>
      <w:r w:rsidRPr="0039160A">
        <w:t>Прогноз социально-экономического и градостроительного развития поселения</w:t>
      </w:r>
      <w:bookmarkEnd w:id="35"/>
    </w:p>
    <w:p w:rsidR="00F11EF4" w:rsidRPr="0039160A" w:rsidRDefault="00F11EF4" w:rsidP="00A81C66">
      <w:pPr>
        <w:spacing w:line="240" w:lineRule="auto"/>
        <w:rPr>
          <w:szCs w:val="24"/>
        </w:rPr>
      </w:pPr>
      <w:r w:rsidRPr="0039160A">
        <w:rPr>
          <w:szCs w:val="24"/>
        </w:rPr>
        <w:t xml:space="preserve">Прогнозные темпы экономического развития </w:t>
      </w:r>
      <w:r w:rsidR="0063724A" w:rsidRPr="0039160A">
        <w:rPr>
          <w:szCs w:val="24"/>
        </w:rPr>
        <w:t>сельского поселения «село Ковран»</w:t>
      </w:r>
      <w:r w:rsidR="004C31CB">
        <w:rPr>
          <w:szCs w:val="24"/>
        </w:rPr>
        <w:t xml:space="preserve"> </w:t>
      </w:r>
      <w:r w:rsidRPr="0039160A">
        <w:rPr>
          <w:szCs w:val="24"/>
        </w:rPr>
        <w:t xml:space="preserve">указаны в документах территориального планирования. В составе генерального плана </w:t>
      </w:r>
      <w:r w:rsidR="0063724A" w:rsidRPr="0039160A">
        <w:rPr>
          <w:szCs w:val="24"/>
        </w:rPr>
        <w:t>сельского поселения «село Ковран»</w:t>
      </w:r>
      <w:r w:rsidRPr="0039160A">
        <w:rPr>
          <w:szCs w:val="24"/>
        </w:rPr>
        <w:t xml:space="preserve">предусматривается развитие </w:t>
      </w:r>
      <w:r w:rsidR="00736DA7" w:rsidRPr="0039160A">
        <w:rPr>
          <w:szCs w:val="24"/>
        </w:rPr>
        <w:t>транспортной инфраструктуры</w:t>
      </w:r>
      <w:r w:rsidRPr="0039160A">
        <w:rPr>
          <w:szCs w:val="24"/>
        </w:rPr>
        <w:t xml:space="preserve"> до </w:t>
      </w:r>
      <w:r w:rsidR="00CD7921" w:rsidRPr="0039160A">
        <w:rPr>
          <w:szCs w:val="24"/>
        </w:rPr>
        <w:t>2037</w:t>
      </w:r>
      <w:r w:rsidRPr="0039160A">
        <w:rPr>
          <w:szCs w:val="24"/>
        </w:rPr>
        <w:t xml:space="preserve"> года.</w:t>
      </w:r>
    </w:p>
    <w:p w:rsidR="00DD6130" w:rsidRPr="0039160A" w:rsidRDefault="00DD6130" w:rsidP="00A81C66">
      <w:pPr>
        <w:spacing w:line="240" w:lineRule="auto"/>
        <w:rPr>
          <w:szCs w:val="24"/>
          <w:lang w:eastAsia="ru-RU"/>
        </w:rPr>
      </w:pPr>
      <w:r w:rsidRPr="0039160A">
        <w:rPr>
          <w:b/>
          <w:szCs w:val="24"/>
        </w:rPr>
        <w:t>Демографический прогноз</w:t>
      </w:r>
    </w:p>
    <w:p w:rsidR="00240AB9" w:rsidRPr="0039160A" w:rsidRDefault="00240AB9" w:rsidP="00A81C66">
      <w:pPr>
        <w:spacing w:line="240" w:lineRule="auto"/>
        <w:contextualSpacing/>
        <w:rPr>
          <w:szCs w:val="24"/>
        </w:rPr>
      </w:pPr>
      <w:r w:rsidRPr="0039160A">
        <w:rPr>
          <w:szCs w:val="24"/>
        </w:rPr>
        <w:t>Прогноз изменения численности населения основан на анализе существующей демографической ситуации, а также перспективном развитии поселения, с учетом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r w:rsidR="004C31CB">
        <w:rPr>
          <w:szCs w:val="24"/>
        </w:rPr>
        <w:t xml:space="preserve"> </w:t>
      </w:r>
      <w:r w:rsidRPr="0039160A">
        <w:rPr>
          <w:szCs w:val="24"/>
        </w:rPr>
        <w:t>федерального округа».</w:t>
      </w:r>
    </w:p>
    <w:p w:rsidR="00240AB9" w:rsidRPr="0039160A" w:rsidRDefault="00240AB9" w:rsidP="00A81C66">
      <w:pPr>
        <w:spacing w:line="240" w:lineRule="auto"/>
        <w:contextualSpacing/>
        <w:rPr>
          <w:szCs w:val="24"/>
        </w:rPr>
      </w:pPr>
      <w:r w:rsidRPr="0039160A">
        <w:rPr>
          <w:szCs w:val="24"/>
        </w:rPr>
        <w:t xml:space="preserve"> На перспективу уровень естественного прироста во многом будет зависеть от реализации целевых программ: федеральных, краевых и районных, а также мероприятий, которые должны быть осуществлены администрацией района и поселения для решения демографических проблем в развитии федеральных программ.</w:t>
      </w:r>
    </w:p>
    <w:p w:rsidR="00240AB9" w:rsidRPr="0039160A" w:rsidRDefault="00240AB9" w:rsidP="00A81C66">
      <w:pPr>
        <w:spacing w:line="240" w:lineRule="auto"/>
        <w:ind w:firstLine="720"/>
        <w:contextualSpacing/>
        <w:rPr>
          <w:szCs w:val="24"/>
        </w:rPr>
      </w:pPr>
      <w:r w:rsidRPr="0039160A">
        <w:rPr>
          <w:szCs w:val="24"/>
          <w:u w:val="single"/>
        </w:rPr>
        <w:t>Оптимистический сценарий</w:t>
      </w:r>
      <w:r w:rsidRPr="0039160A">
        <w:rPr>
          <w:szCs w:val="24"/>
        </w:rPr>
        <w:t xml:space="preserve"> предполагает положительные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повышении конкурентоспособности местных производителей. Данный сценарий предусматривает активизацию государственных и частных инвестиций, сохранение миграционного притока населения, снижения уровня смертности, а также повышения уровня рождаемости до средне районного уровня (15,2‰).</w:t>
      </w:r>
    </w:p>
    <w:p w:rsidR="00240AB9" w:rsidRPr="0039160A" w:rsidRDefault="00240AB9" w:rsidP="00A81C66">
      <w:pPr>
        <w:pStyle w:val="afffffffff0"/>
        <w:jc w:val="right"/>
        <w:rPr>
          <w:i w:val="0"/>
          <w:sz w:val="24"/>
          <w:szCs w:val="24"/>
        </w:rPr>
      </w:pPr>
      <w:bookmarkStart w:id="36" w:name="_Toc500685540"/>
      <w:r w:rsidRPr="0039160A">
        <w:rPr>
          <w:i w:val="0"/>
          <w:sz w:val="24"/>
          <w:szCs w:val="24"/>
        </w:rPr>
        <w:t>Таблица 3.</w:t>
      </w:r>
      <w:bookmarkEnd w:id="36"/>
      <w:r w:rsidRPr="0039160A">
        <w:rPr>
          <w:i w:val="0"/>
          <w:sz w:val="24"/>
          <w:szCs w:val="24"/>
        </w:rPr>
        <w:t>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20"/>
        <w:gridCol w:w="2121"/>
        <w:gridCol w:w="1758"/>
        <w:gridCol w:w="1756"/>
      </w:tblGrid>
      <w:tr w:rsidR="00240AB9" w:rsidRPr="0039160A" w:rsidTr="00977D07">
        <w:trPr>
          <w:trHeight w:val="397"/>
        </w:trPr>
        <w:tc>
          <w:tcPr>
            <w:tcW w:w="2141" w:type="pct"/>
            <w:shd w:val="clear" w:color="auto" w:fill="FFFFFF"/>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Показатели</w:t>
            </w:r>
          </w:p>
        </w:tc>
        <w:tc>
          <w:tcPr>
            <w:tcW w:w="1076" w:type="pct"/>
            <w:shd w:val="clear" w:color="auto" w:fill="FFFFFF"/>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Существующее положение</w:t>
            </w:r>
          </w:p>
        </w:tc>
        <w:tc>
          <w:tcPr>
            <w:tcW w:w="892" w:type="pct"/>
            <w:shd w:val="clear" w:color="auto" w:fill="FFFFFF"/>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Первая очередь</w:t>
            </w:r>
          </w:p>
        </w:tc>
        <w:tc>
          <w:tcPr>
            <w:tcW w:w="892" w:type="pct"/>
            <w:shd w:val="clear" w:color="auto" w:fill="FFFFFF"/>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Расчетный срок</w:t>
            </w:r>
          </w:p>
        </w:tc>
      </w:tr>
      <w:tr w:rsidR="00240AB9" w:rsidRPr="0039160A" w:rsidTr="00977D07">
        <w:trPr>
          <w:trHeight w:val="397"/>
        </w:trPr>
        <w:tc>
          <w:tcPr>
            <w:tcW w:w="2141" w:type="pct"/>
            <w:vAlign w:val="center"/>
          </w:tcPr>
          <w:p w:rsidR="00240AB9" w:rsidRPr="0039160A" w:rsidRDefault="00240AB9" w:rsidP="00A81C66">
            <w:pPr>
              <w:spacing w:after="0" w:line="240" w:lineRule="auto"/>
              <w:ind w:firstLine="0"/>
              <w:jc w:val="center"/>
              <w:rPr>
                <w:szCs w:val="24"/>
                <w:lang w:eastAsia="ru-RU"/>
              </w:rPr>
            </w:pPr>
            <w:r w:rsidRPr="0039160A">
              <w:rPr>
                <w:szCs w:val="24"/>
              </w:rPr>
              <w:t>Численность постоянного населения, тыс. чел.</w:t>
            </w:r>
          </w:p>
        </w:tc>
        <w:tc>
          <w:tcPr>
            <w:tcW w:w="1076" w:type="pct"/>
            <w:vAlign w:val="center"/>
          </w:tcPr>
          <w:p w:rsidR="00240AB9" w:rsidRPr="0039160A" w:rsidRDefault="00240AB9" w:rsidP="00A81C66">
            <w:pPr>
              <w:pStyle w:val="afffffffff5"/>
              <w:rPr>
                <w:sz w:val="24"/>
                <w:szCs w:val="24"/>
                <w:lang w:eastAsia="en-US"/>
              </w:rPr>
            </w:pPr>
            <w:r w:rsidRPr="0039160A">
              <w:rPr>
                <w:sz w:val="24"/>
                <w:szCs w:val="24"/>
                <w:lang w:eastAsia="en-US"/>
              </w:rPr>
              <w:t>304</w:t>
            </w:r>
          </w:p>
        </w:tc>
        <w:tc>
          <w:tcPr>
            <w:tcW w:w="892" w:type="pct"/>
            <w:vAlign w:val="center"/>
          </w:tcPr>
          <w:p w:rsidR="00240AB9" w:rsidRPr="0039160A" w:rsidRDefault="00240AB9" w:rsidP="00A81C66">
            <w:pPr>
              <w:pStyle w:val="afffffffff5"/>
              <w:rPr>
                <w:sz w:val="24"/>
                <w:szCs w:val="24"/>
                <w:lang w:eastAsia="en-US"/>
              </w:rPr>
            </w:pPr>
            <w:r w:rsidRPr="0039160A">
              <w:rPr>
                <w:sz w:val="24"/>
                <w:szCs w:val="24"/>
                <w:lang w:eastAsia="en-US"/>
              </w:rPr>
              <w:t>350</w:t>
            </w:r>
          </w:p>
        </w:tc>
        <w:tc>
          <w:tcPr>
            <w:tcW w:w="892" w:type="pct"/>
            <w:vAlign w:val="center"/>
          </w:tcPr>
          <w:p w:rsidR="00240AB9" w:rsidRPr="0039160A" w:rsidRDefault="00240AB9" w:rsidP="00A81C66">
            <w:pPr>
              <w:pStyle w:val="afffffffff5"/>
              <w:rPr>
                <w:sz w:val="24"/>
                <w:szCs w:val="24"/>
                <w:lang w:eastAsia="en-US"/>
              </w:rPr>
            </w:pPr>
            <w:r w:rsidRPr="0039160A">
              <w:rPr>
                <w:sz w:val="24"/>
                <w:szCs w:val="24"/>
                <w:lang w:eastAsia="en-US"/>
              </w:rPr>
              <w:t>349</w:t>
            </w:r>
          </w:p>
        </w:tc>
      </w:tr>
    </w:tbl>
    <w:p w:rsidR="00240AB9" w:rsidRDefault="00240AB9" w:rsidP="00A81C66">
      <w:pPr>
        <w:spacing w:line="240" w:lineRule="auto"/>
        <w:ind w:firstLine="720"/>
        <w:contextualSpacing/>
        <w:rPr>
          <w:i/>
          <w:iCs/>
          <w:snapToGrid w:val="0"/>
          <w:color w:val="FF0000"/>
          <w:szCs w:val="24"/>
          <w:lang w:eastAsia="ru-RU"/>
        </w:rPr>
      </w:pPr>
    </w:p>
    <w:p w:rsidR="00B91B60" w:rsidRPr="0039160A" w:rsidRDefault="00B91B60" w:rsidP="00A81C66">
      <w:pPr>
        <w:spacing w:line="240" w:lineRule="auto"/>
        <w:ind w:firstLine="720"/>
        <w:contextualSpacing/>
        <w:rPr>
          <w:i/>
          <w:iCs/>
          <w:snapToGrid w:val="0"/>
          <w:color w:val="FF0000"/>
          <w:szCs w:val="24"/>
          <w:lang w:eastAsia="ru-RU"/>
        </w:rPr>
      </w:pPr>
    </w:p>
    <w:p w:rsidR="00240AB9" w:rsidRPr="0039160A" w:rsidRDefault="00240AB9" w:rsidP="00A81C66">
      <w:pPr>
        <w:spacing w:line="240" w:lineRule="auto"/>
        <w:ind w:firstLine="0"/>
        <w:jc w:val="center"/>
        <w:rPr>
          <w:snapToGrid w:val="0"/>
          <w:szCs w:val="24"/>
          <w:lang w:eastAsia="ru-RU"/>
        </w:rPr>
      </w:pPr>
      <w:r w:rsidRPr="0039160A">
        <w:rPr>
          <w:noProof/>
          <w:szCs w:val="24"/>
          <w:lang w:eastAsia="ru-RU"/>
        </w:rPr>
        <w:lastRenderedPageBreak/>
        <w:drawing>
          <wp:inline distT="0" distB="0" distL="0" distR="0">
            <wp:extent cx="4572635" cy="2746375"/>
            <wp:effectExtent l="19050" t="0" r="1841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0AB9" w:rsidRPr="0039160A" w:rsidRDefault="00240AB9" w:rsidP="00A81C66">
      <w:pPr>
        <w:pStyle w:val="afffffffff3"/>
        <w:rPr>
          <w:sz w:val="24"/>
          <w:szCs w:val="24"/>
        </w:rPr>
      </w:pPr>
      <w:r w:rsidRPr="0039160A">
        <w:rPr>
          <w:sz w:val="24"/>
          <w:szCs w:val="24"/>
        </w:rPr>
        <w:t>Рисунок 3.1. Прогноз динамики численности населения до 2037 г.</w:t>
      </w:r>
    </w:p>
    <w:p w:rsidR="00240AB9" w:rsidRPr="0039160A" w:rsidRDefault="00240AB9" w:rsidP="00A81C66">
      <w:pPr>
        <w:spacing w:line="240" w:lineRule="auto"/>
        <w:contextualSpacing/>
        <w:rPr>
          <w:snapToGrid w:val="0"/>
          <w:szCs w:val="24"/>
        </w:rPr>
      </w:pPr>
      <w:r w:rsidRPr="0039160A">
        <w:rPr>
          <w:snapToGrid w:val="0"/>
          <w:szCs w:val="24"/>
        </w:rPr>
        <w:t>Для сохранения и поддержания демографического потенциала поселения необходимо достижение высоких темпов экономического роста, реализация федеральных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 выделение участков многодетным семьям.</w:t>
      </w:r>
    </w:p>
    <w:p w:rsidR="00240AB9" w:rsidRPr="0039160A" w:rsidRDefault="00240AB9" w:rsidP="00A81C66">
      <w:pPr>
        <w:spacing w:line="240" w:lineRule="auto"/>
        <w:contextualSpacing/>
        <w:rPr>
          <w:snapToGrid w:val="0"/>
          <w:szCs w:val="24"/>
        </w:rPr>
      </w:pPr>
      <w:r w:rsidRPr="0039160A">
        <w:rPr>
          <w:snapToGrid w:val="0"/>
          <w:szCs w:val="24"/>
        </w:rPr>
        <w:t>Для стимулирования уровня рождаемости необходимо способствовать укреплению института семьи, росту благосостояния населения,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240AB9" w:rsidRPr="0039160A" w:rsidRDefault="00240AB9" w:rsidP="00A81C66">
      <w:pPr>
        <w:spacing w:line="240" w:lineRule="auto"/>
        <w:rPr>
          <w:szCs w:val="24"/>
          <w:lang w:eastAsia="ru-RU"/>
        </w:rPr>
      </w:pPr>
      <w:r w:rsidRPr="0039160A">
        <w:rPr>
          <w:szCs w:val="24"/>
          <w:lang w:eastAsia="ru-RU"/>
        </w:rPr>
        <w:t>Прогноз возрастной структуры населения представлен в таблице 3.2.</w:t>
      </w:r>
    </w:p>
    <w:p w:rsidR="00240AB9" w:rsidRPr="0039160A" w:rsidRDefault="00240AB9" w:rsidP="00A81C66">
      <w:pPr>
        <w:pStyle w:val="afffffffff0"/>
        <w:jc w:val="right"/>
        <w:rPr>
          <w:i w:val="0"/>
          <w:sz w:val="24"/>
          <w:szCs w:val="24"/>
        </w:rPr>
      </w:pPr>
      <w:bookmarkStart w:id="37" w:name="_Toc500685541"/>
      <w:r w:rsidRPr="0039160A">
        <w:rPr>
          <w:i w:val="0"/>
          <w:sz w:val="24"/>
          <w:szCs w:val="24"/>
        </w:rPr>
        <w:t xml:space="preserve">Таблица </w:t>
      </w:r>
      <w:bookmarkEnd w:id="37"/>
      <w:r w:rsidRPr="0039160A">
        <w:rPr>
          <w:i w:val="0"/>
          <w:sz w:val="24"/>
          <w:szCs w:val="24"/>
        </w:rPr>
        <w:t>3.2</w:t>
      </w:r>
    </w:p>
    <w:tbl>
      <w:tblPr>
        <w:tblW w:w="5000" w:type="pct"/>
        <w:tblLook w:val="00A0"/>
      </w:tblPr>
      <w:tblGrid>
        <w:gridCol w:w="802"/>
        <w:gridCol w:w="2432"/>
        <w:gridCol w:w="1472"/>
        <w:gridCol w:w="735"/>
        <w:gridCol w:w="1472"/>
        <w:gridCol w:w="735"/>
        <w:gridCol w:w="1474"/>
        <w:gridCol w:w="733"/>
      </w:tblGrid>
      <w:tr w:rsidR="00240AB9" w:rsidRPr="0039160A" w:rsidTr="00A92189">
        <w:trPr>
          <w:cantSplit/>
          <w:trHeight w:val="437"/>
          <w:tblHeader/>
        </w:trPr>
        <w:tc>
          <w:tcPr>
            <w:tcW w:w="406" w:type="pct"/>
            <w:vMerge w:val="restart"/>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№п/п</w:t>
            </w:r>
          </w:p>
        </w:tc>
        <w:tc>
          <w:tcPr>
            <w:tcW w:w="1234" w:type="pct"/>
            <w:vMerge w:val="restart"/>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Возрастная группа населения</w:t>
            </w:r>
          </w:p>
        </w:tc>
        <w:tc>
          <w:tcPr>
            <w:tcW w:w="1120" w:type="pct"/>
            <w:gridSpan w:val="2"/>
            <w:vMerge w:val="restart"/>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Сущ. положение</w:t>
            </w:r>
          </w:p>
        </w:tc>
        <w:tc>
          <w:tcPr>
            <w:tcW w:w="1120" w:type="pct"/>
            <w:gridSpan w:val="2"/>
            <w:vMerge w:val="restart"/>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Первая очередь</w:t>
            </w:r>
          </w:p>
        </w:tc>
        <w:tc>
          <w:tcPr>
            <w:tcW w:w="1120" w:type="pct"/>
            <w:gridSpan w:val="2"/>
            <w:vMerge w:val="restart"/>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Расчетный срок</w:t>
            </w:r>
          </w:p>
        </w:tc>
      </w:tr>
      <w:tr w:rsidR="00240AB9" w:rsidRPr="0039160A" w:rsidTr="00A92189">
        <w:trPr>
          <w:cantSplit/>
          <w:trHeight w:hRule="exact" w:val="113"/>
          <w:tblHeader/>
        </w:trPr>
        <w:tc>
          <w:tcPr>
            <w:tcW w:w="406"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234"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r>
      <w:tr w:rsidR="00240AB9" w:rsidRPr="0039160A" w:rsidTr="00A92189">
        <w:trPr>
          <w:cantSplit/>
          <w:trHeight w:hRule="exact" w:val="113"/>
          <w:tblHeader/>
        </w:trPr>
        <w:tc>
          <w:tcPr>
            <w:tcW w:w="406"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234"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r>
      <w:tr w:rsidR="00240AB9" w:rsidRPr="0039160A" w:rsidTr="00A92189">
        <w:trPr>
          <w:cantSplit/>
          <w:trHeight w:hRule="exact" w:val="113"/>
          <w:tblHeader/>
        </w:trPr>
        <w:tc>
          <w:tcPr>
            <w:tcW w:w="406"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234"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c>
          <w:tcPr>
            <w:tcW w:w="1120" w:type="pct"/>
            <w:gridSpan w:val="2"/>
            <w:vMerge/>
            <w:tcBorders>
              <w:top w:val="single" w:sz="8" w:space="0" w:color="auto"/>
              <w:left w:val="single" w:sz="8" w:space="0" w:color="auto"/>
              <w:bottom w:val="single" w:sz="8" w:space="0" w:color="000000"/>
              <w:right w:val="single" w:sz="8" w:space="0" w:color="000000"/>
            </w:tcBorders>
            <w:vAlign w:val="center"/>
          </w:tcPr>
          <w:p w:rsidR="00240AB9" w:rsidRPr="0039160A" w:rsidRDefault="00240AB9" w:rsidP="00A81C66">
            <w:pPr>
              <w:spacing w:line="240" w:lineRule="auto"/>
              <w:ind w:firstLine="0"/>
              <w:jc w:val="left"/>
              <w:rPr>
                <w:b/>
                <w:bCs/>
                <w:szCs w:val="24"/>
                <w:lang w:eastAsia="ru-RU"/>
              </w:rPr>
            </w:pPr>
          </w:p>
        </w:tc>
      </w:tr>
      <w:tr w:rsidR="00240AB9" w:rsidRPr="0039160A" w:rsidTr="00A92189">
        <w:trPr>
          <w:cantSplit/>
          <w:trHeight w:val="20"/>
          <w:tblHeader/>
        </w:trPr>
        <w:tc>
          <w:tcPr>
            <w:tcW w:w="406"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1234" w:type="pct"/>
            <w:vMerge/>
            <w:tcBorders>
              <w:top w:val="single" w:sz="8" w:space="0" w:color="auto"/>
              <w:left w:val="single" w:sz="8" w:space="0" w:color="auto"/>
              <w:bottom w:val="single" w:sz="8" w:space="0" w:color="000000"/>
              <w:right w:val="single" w:sz="8" w:space="0" w:color="auto"/>
            </w:tcBorders>
            <w:vAlign w:val="center"/>
          </w:tcPr>
          <w:p w:rsidR="00240AB9" w:rsidRPr="0039160A" w:rsidRDefault="00240AB9" w:rsidP="00A81C66">
            <w:pPr>
              <w:spacing w:line="240" w:lineRule="auto"/>
              <w:ind w:firstLine="0"/>
              <w:jc w:val="left"/>
              <w:rPr>
                <w:b/>
                <w:bCs/>
                <w:szCs w:val="24"/>
                <w:lang w:eastAsia="ru-RU"/>
              </w:rPr>
            </w:pP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чел.</w:t>
            </w:r>
          </w:p>
        </w:tc>
        <w:tc>
          <w:tcPr>
            <w:tcW w:w="373"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w:t>
            </w: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чел.</w:t>
            </w:r>
          </w:p>
        </w:tc>
        <w:tc>
          <w:tcPr>
            <w:tcW w:w="373"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w:t>
            </w:r>
          </w:p>
        </w:tc>
        <w:tc>
          <w:tcPr>
            <w:tcW w:w="748"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чел.</w:t>
            </w:r>
          </w:p>
        </w:tc>
        <w:tc>
          <w:tcPr>
            <w:tcW w:w="372"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bCs/>
                <w:szCs w:val="24"/>
                <w:lang w:eastAsia="ru-RU"/>
              </w:rPr>
            </w:pPr>
            <w:r w:rsidRPr="0039160A">
              <w:rPr>
                <w:b/>
                <w:bCs/>
                <w:szCs w:val="24"/>
                <w:lang w:eastAsia="ru-RU"/>
              </w:rPr>
              <w:t>%</w:t>
            </w:r>
          </w:p>
        </w:tc>
      </w:tr>
      <w:tr w:rsidR="00240AB9" w:rsidRPr="0039160A" w:rsidTr="00A92189">
        <w:trPr>
          <w:cantSplit/>
          <w:trHeight w:val="20"/>
        </w:trPr>
        <w:tc>
          <w:tcPr>
            <w:tcW w:w="406" w:type="pct"/>
            <w:tcBorders>
              <w:top w:val="nil"/>
              <w:left w:val="single" w:sz="8" w:space="0" w:color="auto"/>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w:t>
            </w:r>
          </w:p>
        </w:tc>
        <w:tc>
          <w:tcPr>
            <w:tcW w:w="1234"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left"/>
              <w:rPr>
                <w:szCs w:val="24"/>
                <w:lang w:eastAsia="ru-RU"/>
              </w:rPr>
            </w:pPr>
            <w:r w:rsidRPr="0039160A">
              <w:rPr>
                <w:szCs w:val="24"/>
                <w:lang w:eastAsia="ru-RU"/>
              </w:rPr>
              <w:t>Младше трудоспособного</w:t>
            </w:r>
          </w:p>
        </w:tc>
        <w:tc>
          <w:tcPr>
            <w:tcW w:w="747"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lang w:eastAsia="ru-RU"/>
              </w:rPr>
            </w:pPr>
            <w:r w:rsidRPr="0039160A">
              <w:rPr>
                <w:szCs w:val="24"/>
              </w:rPr>
              <w:t>58</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18,9</w:t>
            </w: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82</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23,4</w:t>
            </w:r>
          </w:p>
        </w:tc>
        <w:tc>
          <w:tcPr>
            <w:tcW w:w="748"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92</w:t>
            </w:r>
          </w:p>
        </w:tc>
        <w:tc>
          <w:tcPr>
            <w:tcW w:w="372"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26,3</w:t>
            </w:r>
          </w:p>
        </w:tc>
      </w:tr>
      <w:tr w:rsidR="00240AB9" w:rsidRPr="0039160A" w:rsidTr="00A92189">
        <w:trPr>
          <w:cantSplit/>
          <w:trHeight w:val="20"/>
        </w:trPr>
        <w:tc>
          <w:tcPr>
            <w:tcW w:w="406" w:type="pct"/>
            <w:tcBorders>
              <w:top w:val="nil"/>
              <w:left w:val="single" w:sz="8" w:space="0" w:color="auto"/>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2</w:t>
            </w:r>
          </w:p>
        </w:tc>
        <w:tc>
          <w:tcPr>
            <w:tcW w:w="1234"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left"/>
              <w:rPr>
                <w:szCs w:val="24"/>
                <w:lang w:eastAsia="ru-RU"/>
              </w:rPr>
            </w:pPr>
            <w:r w:rsidRPr="0039160A">
              <w:rPr>
                <w:szCs w:val="24"/>
                <w:lang w:eastAsia="ru-RU"/>
              </w:rPr>
              <w:t>Трудоспособного</w:t>
            </w:r>
          </w:p>
        </w:tc>
        <w:tc>
          <w:tcPr>
            <w:tcW w:w="747"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187</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61,3</w:t>
            </w: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176</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50,3</w:t>
            </w:r>
          </w:p>
        </w:tc>
        <w:tc>
          <w:tcPr>
            <w:tcW w:w="748"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167</w:t>
            </w:r>
          </w:p>
        </w:tc>
        <w:tc>
          <w:tcPr>
            <w:tcW w:w="372"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47,8</w:t>
            </w:r>
          </w:p>
        </w:tc>
      </w:tr>
      <w:tr w:rsidR="00240AB9" w:rsidRPr="0039160A" w:rsidTr="00A92189">
        <w:trPr>
          <w:cantSplit/>
          <w:trHeight w:val="20"/>
        </w:trPr>
        <w:tc>
          <w:tcPr>
            <w:tcW w:w="406" w:type="pct"/>
            <w:tcBorders>
              <w:top w:val="nil"/>
              <w:left w:val="single" w:sz="8" w:space="0" w:color="auto"/>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3</w:t>
            </w:r>
          </w:p>
        </w:tc>
        <w:tc>
          <w:tcPr>
            <w:tcW w:w="1234"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left"/>
              <w:rPr>
                <w:szCs w:val="24"/>
                <w:lang w:eastAsia="ru-RU"/>
              </w:rPr>
            </w:pPr>
            <w:r w:rsidRPr="0039160A">
              <w:rPr>
                <w:szCs w:val="24"/>
                <w:lang w:eastAsia="ru-RU"/>
              </w:rPr>
              <w:t>Старше трудоспособного</w:t>
            </w:r>
          </w:p>
        </w:tc>
        <w:tc>
          <w:tcPr>
            <w:tcW w:w="747"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60</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19,7</w:t>
            </w: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92</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26,3</w:t>
            </w:r>
          </w:p>
        </w:tc>
        <w:tc>
          <w:tcPr>
            <w:tcW w:w="748"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szCs w:val="24"/>
              </w:rPr>
            </w:pPr>
            <w:r w:rsidRPr="0039160A">
              <w:rPr>
                <w:szCs w:val="24"/>
              </w:rPr>
              <w:t>90</w:t>
            </w:r>
          </w:p>
        </w:tc>
        <w:tc>
          <w:tcPr>
            <w:tcW w:w="372"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szCs w:val="24"/>
              </w:rPr>
            </w:pPr>
            <w:r w:rsidRPr="0039160A">
              <w:rPr>
                <w:szCs w:val="24"/>
              </w:rPr>
              <w:t>25,9</w:t>
            </w:r>
          </w:p>
        </w:tc>
      </w:tr>
      <w:tr w:rsidR="00240AB9" w:rsidRPr="0039160A" w:rsidTr="00977D07">
        <w:trPr>
          <w:cantSplit/>
          <w:trHeight w:val="20"/>
        </w:trPr>
        <w:tc>
          <w:tcPr>
            <w:tcW w:w="406" w:type="pct"/>
            <w:tcBorders>
              <w:top w:val="nil"/>
              <w:left w:val="single" w:sz="8" w:space="0" w:color="auto"/>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lang w:eastAsia="ru-RU"/>
              </w:rPr>
            </w:pPr>
          </w:p>
        </w:tc>
        <w:tc>
          <w:tcPr>
            <w:tcW w:w="1234"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Всего</w:t>
            </w:r>
          </w:p>
        </w:tc>
        <w:tc>
          <w:tcPr>
            <w:tcW w:w="747"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b/>
                <w:szCs w:val="24"/>
              </w:rPr>
            </w:pPr>
            <w:r w:rsidRPr="0039160A">
              <w:rPr>
                <w:b/>
                <w:szCs w:val="24"/>
              </w:rPr>
              <w:t>304</w:t>
            </w:r>
          </w:p>
        </w:tc>
        <w:tc>
          <w:tcPr>
            <w:tcW w:w="373" w:type="pct"/>
            <w:tcBorders>
              <w:top w:val="nil"/>
              <w:left w:val="nil"/>
              <w:bottom w:val="single" w:sz="8" w:space="0" w:color="auto"/>
              <w:right w:val="single" w:sz="8" w:space="0" w:color="auto"/>
            </w:tcBorders>
            <w:noWrap/>
            <w:vAlign w:val="center"/>
          </w:tcPr>
          <w:p w:rsidR="00240AB9" w:rsidRPr="0039160A" w:rsidRDefault="00240AB9" w:rsidP="00A81C66">
            <w:pPr>
              <w:spacing w:line="240" w:lineRule="auto"/>
              <w:ind w:firstLine="0"/>
              <w:jc w:val="center"/>
              <w:rPr>
                <w:b/>
                <w:szCs w:val="24"/>
              </w:rPr>
            </w:pPr>
            <w:r w:rsidRPr="0039160A">
              <w:rPr>
                <w:b/>
                <w:szCs w:val="24"/>
              </w:rPr>
              <w:t>100</w:t>
            </w:r>
          </w:p>
        </w:tc>
        <w:tc>
          <w:tcPr>
            <w:tcW w:w="747"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rPr>
            </w:pPr>
            <w:r w:rsidRPr="0039160A">
              <w:rPr>
                <w:b/>
                <w:szCs w:val="24"/>
              </w:rPr>
              <w:t>350</w:t>
            </w:r>
          </w:p>
        </w:tc>
        <w:tc>
          <w:tcPr>
            <w:tcW w:w="373"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rPr>
            </w:pPr>
            <w:r w:rsidRPr="0039160A">
              <w:rPr>
                <w:b/>
                <w:szCs w:val="24"/>
              </w:rPr>
              <w:t>100</w:t>
            </w:r>
          </w:p>
        </w:tc>
        <w:tc>
          <w:tcPr>
            <w:tcW w:w="748"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rPr>
            </w:pPr>
            <w:r w:rsidRPr="0039160A">
              <w:rPr>
                <w:b/>
                <w:szCs w:val="24"/>
              </w:rPr>
              <w:t>349</w:t>
            </w:r>
          </w:p>
        </w:tc>
        <w:tc>
          <w:tcPr>
            <w:tcW w:w="372" w:type="pct"/>
            <w:tcBorders>
              <w:top w:val="nil"/>
              <w:left w:val="nil"/>
              <w:bottom w:val="single" w:sz="8" w:space="0" w:color="auto"/>
              <w:right w:val="single" w:sz="8" w:space="0" w:color="auto"/>
            </w:tcBorders>
            <w:vAlign w:val="center"/>
          </w:tcPr>
          <w:p w:rsidR="00240AB9" w:rsidRPr="0039160A" w:rsidRDefault="00240AB9" w:rsidP="00A81C66">
            <w:pPr>
              <w:spacing w:line="240" w:lineRule="auto"/>
              <w:ind w:firstLine="0"/>
              <w:jc w:val="center"/>
              <w:rPr>
                <w:b/>
                <w:szCs w:val="24"/>
              </w:rPr>
            </w:pPr>
            <w:r w:rsidRPr="0039160A">
              <w:rPr>
                <w:b/>
                <w:szCs w:val="24"/>
              </w:rPr>
              <w:t>100</w:t>
            </w:r>
          </w:p>
        </w:tc>
      </w:tr>
    </w:tbl>
    <w:p w:rsidR="00240AB9" w:rsidRPr="0039160A" w:rsidRDefault="00240AB9" w:rsidP="00A81C66">
      <w:pPr>
        <w:spacing w:line="240" w:lineRule="auto"/>
        <w:ind w:firstLine="720"/>
        <w:contextualSpacing/>
        <w:rPr>
          <w:szCs w:val="24"/>
          <w:lang w:eastAsia="ru-RU"/>
        </w:rPr>
      </w:pPr>
    </w:p>
    <w:p w:rsidR="00240AB9" w:rsidRPr="0039160A" w:rsidRDefault="00240AB9" w:rsidP="00A81C66">
      <w:pPr>
        <w:tabs>
          <w:tab w:val="left" w:pos="180"/>
        </w:tabs>
        <w:spacing w:line="240" w:lineRule="auto"/>
        <w:ind w:firstLine="900"/>
        <w:rPr>
          <w:szCs w:val="24"/>
        </w:rPr>
      </w:pPr>
      <w:r w:rsidRPr="0039160A">
        <w:rPr>
          <w:szCs w:val="24"/>
        </w:rPr>
        <w:t>Согласно оптимистическому прогнозу к 2037 г. количество жителей трудоспособного возраста сократится на 13,3% по сравнению с показателем 2017 г. и составит 167 человек (47,8% от общей численности населения).Одновременно будет увеличиваться численность населения старше трудоспособного возраста. Если в 2017 г. в поселении проживало 63 человека старше трудоспособного возраста, то к 2037 г. их количество увеличится до</w:t>
      </w:r>
      <w:r w:rsidRPr="0039160A">
        <w:rPr>
          <w:szCs w:val="24"/>
          <w:lang w:val="en-US"/>
        </w:rPr>
        <w:t> </w:t>
      </w:r>
      <w:r w:rsidRPr="0039160A">
        <w:rPr>
          <w:szCs w:val="24"/>
        </w:rPr>
        <w:t xml:space="preserve">90 человек и будет составлять 25,9% от общей численности </w:t>
      </w:r>
      <w:r w:rsidRPr="0039160A">
        <w:rPr>
          <w:szCs w:val="24"/>
        </w:rPr>
        <w:lastRenderedPageBreak/>
        <w:t>населения.</w:t>
      </w:r>
    </w:p>
    <w:p w:rsidR="00240AB9" w:rsidRPr="0039160A" w:rsidRDefault="00240AB9" w:rsidP="00A81C66">
      <w:pPr>
        <w:tabs>
          <w:tab w:val="left" w:pos="180"/>
        </w:tabs>
        <w:spacing w:line="240" w:lineRule="auto"/>
        <w:ind w:firstLine="900"/>
        <w:rPr>
          <w:szCs w:val="24"/>
        </w:rPr>
      </w:pPr>
      <w:r w:rsidRPr="0039160A">
        <w:rPr>
          <w:szCs w:val="24"/>
        </w:rPr>
        <w:t>Важно обратить внимание и на изменение показателя численности населения младше трудоспособного возраста. Численность детей от 0 до</w:t>
      </w:r>
      <w:r w:rsidRPr="0039160A">
        <w:rPr>
          <w:szCs w:val="24"/>
          <w:lang w:val="en-US"/>
        </w:rPr>
        <w:t> </w:t>
      </w:r>
      <w:r w:rsidRPr="0039160A">
        <w:rPr>
          <w:szCs w:val="24"/>
        </w:rPr>
        <w:t>16 лет будет увеличиваться и в 2037 г. достигнет уровня 92 человека или 26,3% от общей численности населения.</w:t>
      </w:r>
    </w:p>
    <w:p w:rsidR="00240AB9" w:rsidRPr="0039160A" w:rsidRDefault="00240AB9" w:rsidP="00A81C66">
      <w:pPr>
        <w:spacing w:line="240" w:lineRule="auto"/>
        <w:rPr>
          <w:rFonts w:ascii="Bookman Old Style" w:hAnsi="Bookman Old Style"/>
          <w:szCs w:val="24"/>
        </w:rPr>
      </w:pPr>
      <w:r w:rsidRPr="0039160A">
        <w:rPr>
          <w:szCs w:val="24"/>
        </w:rPr>
        <w:t>С сокращением численности населения трудоспособного возраста соответственно будет расти коэффициент демографической нагрузки.</w:t>
      </w:r>
      <w:r w:rsidR="00B91B60">
        <w:rPr>
          <w:szCs w:val="24"/>
        </w:rPr>
        <w:t xml:space="preserve"> </w:t>
      </w:r>
      <w:r w:rsidRPr="0039160A">
        <w:rPr>
          <w:szCs w:val="24"/>
        </w:rPr>
        <w:t>Основным фактором увеличения демографической нагрузки явится рост доли населения в старшей возрастной группе, что будет оказывать прямое и косвенное давление на бюджеты всех уровней, ограничивая возможности инвестирования в развитие инфраструктуры территории, повышение ее инвестиционной привлекательности.</w:t>
      </w:r>
    </w:p>
    <w:p w:rsidR="00240AB9" w:rsidRPr="0039160A" w:rsidRDefault="00240AB9" w:rsidP="00A81C66">
      <w:pPr>
        <w:spacing w:line="240" w:lineRule="auto"/>
        <w:rPr>
          <w:szCs w:val="24"/>
        </w:rPr>
      </w:pPr>
      <w:r w:rsidRPr="0039160A">
        <w:rPr>
          <w:szCs w:val="24"/>
        </w:rPr>
        <w:t>Демографическая нагрузка на трудоспособное население в поселении в</w:t>
      </w:r>
      <w:r w:rsidRPr="0039160A">
        <w:rPr>
          <w:szCs w:val="24"/>
          <w:lang w:val="en-US"/>
        </w:rPr>
        <w:t> </w:t>
      </w:r>
      <w:r w:rsidRPr="0039160A">
        <w:rPr>
          <w:szCs w:val="24"/>
        </w:rPr>
        <w:t xml:space="preserve">течение 2017–2037 гг. будет увеличиваться. Если в 2017 г. демографическая нагрузка составляет 95%, то к 2037 г.она достигнет уровня 109%. </w:t>
      </w:r>
    </w:p>
    <w:p w:rsidR="00240AB9" w:rsidRPr="0039160A" w:rsidRDefault="00240AB9" w:rsidP="00A81C66">
      <w:pPr>
        <w:spacing w:line="240" w:lineRule="auto"/>
        <w:rPr>
          <w:szCs w:val="24"/>
          <w:lang w:eastAsia="ru-RU"/>
        </w:rPr>
      </w:pPr>
      <w:r w:rsidRPr="0039160A">
        <w:rPr>
          <w:szCs w:val="24"/>
          <w:lang w:eastAsia="ru-RU"/>
        </w:rPr>
        <w:t>Проектная численность населения определилась следующим образом:</w:t>
      </w:r>
    </w:p>
    <w:p w:rsidR="00240AB9" w:rsidRPr="0039160A" w:rsidRDefault="00240AB9" w:rsidP="00A81C66">
      <w:pPr>
        <w:widowControl/>
        <w:numPr>
          <w:ilvl w:val="0"/>
          <w:numId w:val="58"/>
        </w:numPr>
        <w:spacing w:after="0" w:line="240" w:lineRule="auto"/>
        <w:rPr>
          <w:szCs w:val="24"/>
          <w:lang w:eastAsia="ru-RU"/>
        </w:rPr>
      </w:pPr>
      <w:r w:rsidRPr="0039160A">
        <w:rPr>
          <w:szCs w:val="24"/>
          <w:lang w:eastAsia="ru-RU"/>
        </w:rPr>
        <w:t>на первую очередь – 350 чел.;</w:t>
      </w:r>
    </w:p>
    <w:p w:rsidR="00240AB9" w:rsidRPr="0039160A" w:rsidRDefault="00240AB9" w:rsidP="00A81C66">
      <w:pPr>
        <w:widowControl/>
        <w:numPr>
          <w:ilvl w:val="0"/>
          <w:numId w:val="58"/>
        </w:numPr>
        <w:spacing w:before="120" w:line="240" w:lineRule="auto"/>
        <w:rPr>
          <w:szCs w:val="24"/>
        </w:rPr>
      </w:pPr>
      <w:r w:rsidRPr="0039160A">
        <w:rPr>
          <w:szCs w:val="24"/>
          <w:lang w:eastAsia="ru-RU"/>
        </w:rPr>
        <w:t>на конец расчетного срока – 349 чел.</w:t>
      </w:r>
    </w:p>
    <w:p w:rsidR="009904FB" w:rsidRPr="0039160A" w:rsidRDefault="009904FB" w:rsidP="00A81C66">
      <w:pPr>
        <w:spacing w:before="120" w:line="240" w:lineRule="auto"/>
        <w:rPr>
          <w:b/>
          <w:szCs w:val="24"/>
        </w:rPr>
      </w:pPr>
      <w:r w:rsidRPr="0039160A">
        <w:rPr>
          <w:b/>
          <w:szCs w:val="24"/>
        </w:rPr>
        <w:t>Жилищный фонд</w:t>
      </w:r>
    </w:p>
    <w:p w:rsidR="00240AB9" w:rsidRPr="0039160A" w:rsidRDefault="00240AB9" w:rsidP="00A81C66">
      <w:pPr>
        <w:spacing w:line="240" w:lineRule="auto"/>
        <w:contextualSpacing/>
        <w:rPr>
          <w:szCs w:val="24"/>
        </w:rPr>
      </w:pPr>
      <w:r w:rsidRPr="0039160A">
        <w:rPr>
          <w:szCs w:val="24"/>
        </w:rPr>
        <w:t>Общая площадь существующего жилищного фонда в с. Ковран на 01.01.2017 г., по официально опубликованным данным Федеральной службы государственной статистики, составляет 5,4 тыс. м</w:t>
      </w:r>
      <w:r w:rsidRPr="0039160A">
        <w:rPr>
          <w:szCs w:val="24"/>
          <w:vertAlign w:val="superscript"/>
        </w:rPr>
        <w:t>2</w:t>
      </w:r>
      <w:r w:rsidRPr="0039160A">
        <w:rPr>
          <w:szCs w:val="24"/>
        </w:rPr>
        <w:t xml:space="preserve">. 85% жилого фонда находится в муниципальной собственности. Большая часть жилищного фонда – малоэтажный деревянный жилой фонд, состоящий из блокированной застройки и индивидуальных жилых домов. </w:t>
      </w:r>
    </w:p>
    <w:p w:rsidR="00240AB9" w:rsidRPr="0039160A" w:rsidRDefault="00240AB9" w:rsidP="00A81C66">
      <w:pPr>
        <w:spacing w:line="240" w:lineRule="auto"/>
        <w:rPr>
          <w:szCs w:val="24"/>
        </w:rPr>
      </w:pPr>
      <w:r w:rsidRPr="0039160A">
        <w:rPr>
          <w:szCs w:val="24"/>
        </w:rPr>
        <w:t>Средняя жилищная обеспеченность населения составляет 17,2 м</w:t>
      </w:r>
      <w:r w:rsidRPr="0039160A">
        <w:rPr>
          <w:szCs w:val="24"/>
          <w:vertAlign w:val="superscript"/>
        </w:rPr>
        <w:t xml:space="preserve">2 </w:t>
      </w:r>
      <w:r w:rsidRPr="0039160A">
        <w:rPr>
          <w:szCs w:val="24"/>
        </w:rPr>
        <w:t xml:space="preserve">общей площади на человека, что значительно ниже предельной минимальной обеспеченности </w:t>
      </w:r>
      <w:r w:rsidRPr="0039160A">
        <w:rPr>
          <w:bCs/>
          <w:szCs w:val="24"/>
        </w:rPr>
        <w:t>общей площадью жилых помещений для сельских поселений, установленной Нормативами градостроительного проектирования Камчатского края (25, 8</w:t>
      </w:r>
      <w:r w:rsidRPr="0039160A">
        <w:rPr>
          <w:szCs w:val="24"/>
        </w:rPr>
        <w:t xml:space="preserve"> м</w:t>
      </w:r>
      <w:r w:rsidRPr="0039160A">
        <w:rPr>
          <w:szCs w:val="24"/>
          <w:vertAlign w:val="superscript"/>
        </w:rPr>
        <w:t>2</w:t>
      </w:r>
      <w:r w:rsidRPr="0039160A">
        <w:rPr>
          <w:bCs/>
          <w:szCs w:val="24"/>
        </w:rPr>
        <w:t xml:space="preserve"> в 2015 году и 27,5 </w:t>
      </w:r>
      <w:r w:rsidRPr="0039160A">
        <w:rPr>
          <w:szCs w:val="24"/>
        </w:rPr>
        <w:t>м</w:t>
      </w:r>
      <w:r w:rsidRPr="0039160A">
        <w:rPr>
          <w:szCs w:val="24"/>
          <w:vertAlign w:val="superscript"/>
        </w:rPr>
        <w:t xml:space="preserve">2 </w:t>
      </w:r>
      <w:r w:rsidRPr="0039160A">
        <w:rPr>
          <w:bCs/>
          <w:szCs w:val="24"/>
        </w:rPr>
        <w:t>к 2020 году)</w:t>
      </w:r>
      <w:r w:rsidR="00E95550" w:rsidRPr="0039160A">
        <w:rPr>
          <w:bCs/>
          <w:szCs w:val="24"/>
        </w:rPr>
        <w:t>.</w:t>
      </w:r>
    </w:p>
    <w:p w:rsidR="00B91B60" w:rsidRPr="00B91B60" w:rsidRDefault="00240AB9" w:rsidP="00B91B60">
      <w:pPr>
        <w:spacing w:line="240" w:lineRule="auto"/>
        <w:contextualSpacing/>
        <w:rPr>
          <w:szCs w:val="24"/>
        </w:rPr>
      </w:pPr>
      <w:r w:rsidRPr="0039160A">
        <w:rPr>
          <w:szCs w:val="24"/>
        </w:rPr>
        <w:t>По данным Администрации сельского поселения «село Ковран», на 01.11.2017г. 22% жилищного фонда (1189,1 м</w:t>
      </w:r>
      <w:r w:rsidRPr="0039160A">
        <w:rPr>
          <w:szCs w:val="24"/>
          <w:vertAlign w:val="superscript"/>
        </w:rPr>
        <w:t>2</w:t>
      </w:r>
      <w:r w:rsidRPr="0039160A">
        <w:rPr>
          <w:szCs w:val="24"/>
        </w:rPr>
        <w:t>) признано аварийными и подлежащими сносу. С каждым годом возрастает площадь аварийного жилищного фонда. Это говорит, прежде всего, о недостаточном материальном обеспечении населения, и, вследствие этого, невозможности проведения плановых текущих ремонтов и капитальных ремонтов зданий.</w:t>
      </w:r>
    </w:p>
    <w:p w:rsidR="00B91B60" w:rsidRDefault="00B91B60" w:rsidP="00A81C66">
      <w:pPr>
        <w:pStyle w:val="afffffffff0"/>
        <w:jc w:val="right"/>
        <w:rPr>
          <w:i w:val="0"/>
          <w:sz w:val="24"/>
          <w:szCs w:val="24"/>
        </w:rPr>
      </w:pPr>
    </w:p>
    <w:p w:rsidR="00240AB9" w:rsidRPr="0039160A" w:rsidRDefault="00240AB9" w:rsidP="00A81C66">
      <w:pPr>
        <w:pStyle w:val="afffffffff0"/>
        <w:jc w:val="right"/>
        <w:rPr>
          <w:i w:val="0"/>
          <w:sz w:val="24"/>
          <w:szCs w:val="24"/>
        </w:rPr>
      </w:pPr>
      <w:r w:rsidRPr="0039160A">
        <w:rPr>
          <w:i w:val="0"/>
          <w:sz w:val="24"/>
          <w:szCs w:val="24"/>
        </w:rPr>
        <w:t xml:space="preserve">Таблица </w:t>
      </w:r>
      <w:r w:rsidR="00977D07" w:rsidRPr="0039160A">
        <w:rPr>
          <w:i w:val="0"/>
          <w:sz w:val="24"/>
          <w:szCs w:val="24"/>
        </w:rPr>
        <w:t>3.3</w:t>
      </w:r>
    </w:p>
    <w:p w:rsidR="00240AB9" w:rsidRPr="0039160A" w:rsidRDefault="00240AB9" w:rsidP="00A81C66">
      <w:pPr>
        <w:pStyle w:val="afffffffff0"/>
        <w:jc w:val="center"/>
        <w:rPr>
          <w:i w:val="0"/>
          <w:sz w:val="24"/>
          <w:szCs w:val="24"/>
        </w:rPr>
      </w:pPr>
      <w:r w:rsidRPr="0039160A">
        <w:rPr>
          <w:i w:val="0"/>
          <w:sz w:val="24"/>
          <w:szCs w:val="24"/>
        </w:rPr>
        <w:t>Перечень многоквартирных домов с.  Ковран, признанных, в установленном Постановлением Правительства № 47 от 28.01.2006 порядке, аварийными подлежащими сносу по состоянию на 01.11.2017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1490"/>
        <w:gridCol w:w="1368"/>
        <w:gridCol w:w="1128"/>
        <w:gridCol w:w="1338"/>
        <w:gridCol w:w="905"/>
        <w:gridCol w:w="1240"/>
        <w:gridCol w:w="1928"/>
      </w:tblGrid>
      <w:tr w:rsidR="00240AB9" w:rsidRPr="0039160A" w:rsidTr="00E95550">
        <w:trPr>
          <w:cantSplit/>
          <w:trHeight w:val="20"/>
          <w:tblHeader/>
        </w:trPr>
        <w:tc>
          <w:tcPr>
            <w:tcW w:w="232"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w:t>
            </w:r>
          </w:p>
        </w:tc>
        <w:tc>
          <w:tcPr>
            <w:tcW w:w="805"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Адрес</w:t>
            </w:r>
          </w:p>
        </w:tc>
        <w:tc>
          <w:tcPr>
            <w:tcW w:w="597"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год постройки</w:t>
            </w:r>
          </w:p>
        </w:tc>
        <w:tc>
          <w:tcPr>
            <w:tcW w:w="572"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кол-во квартир</w:t>
            </w:r>
          </w:p>
        </w:tc>
        <w:tc>
          <w:tcPr>
            <w:tcW w:w="679"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кол-во зарегистр. чел.</w:t>
            </w:r>
          </w:p>
        </w:tc>
        <w:tc>
          <w:tcPr>
            <w:tcW w:w="459"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статус дома</w:t>
            </w:r>
          </w:p>
        </w:tc>
        <w:tc>
          <w:tcPr>
            <w:tcW w:w="629" w:type="pct"/>
            <w:vAlign w:val="center"/>
          </w:tcPr>
          <w:p w:rsidR="00240AB9" w:rsidRPr="0039160A" w:rsidRDefault="00240AB9" w:rsidP="00A81C66">
            <w:pPr>
              <w:spacing w:line="240" w:lineRule="auto"/>
              <w:ind w:firstLine="0"/>
              <w:jc w:val="center"/>
              <w:rPr>
                <w:b/>
                <w:szCs w:val="24"/>
                <w:vertAlign w:val="superscript"/>
                <w:lang w:eastAsia="ru-RU"/>
              </w:rPr>
            </w:pPr>
            <w:r w:rsidRPr="0039160A">
              <w:rPr>
                <w:b/>
                <w:szCs w:val="24"/>
                <w:lang w:eastAsia="ru-RU"/>
              </w:rPr>
              <w:t>общая площадь, м</w:t>
            </w:r>
            <w:r w:rsidRPr="0039160A">
              <w:rPr>
                <w:b/>
                <w:szCs w:val="24"/>
                <w:vertAlign w:val="superscript"/>
                <w:lang w:eastAsia="ru-RU"/>
              </w:rPr>
              <w:t>2</w:t>
            </w:r>
          </w:p>
        </w:tc>
        <w:tc>
          <w:tcPr>
            <w:tcW w:w="1027"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НПА о признании дома аварийным</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50 лет Октября 10</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1978</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3</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9</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110</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47</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lastRenderedPageBreak/>
              <w:t>2</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50 лет Октября 24</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1981</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18</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43</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736,8</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48</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3</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50 лет Октября 25</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1978</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2</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7</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62,3</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46</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4</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Гагарина 3</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1963</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2</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4</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76,5</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43</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5</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Гагарина 9</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1961</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4</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9</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102,5</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44</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6</w:t>
            </w:r>
          </w:p>
        </w:tc>
        <w:tc>
          <w:tcPr>
            <w:tcW w:w="805"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ул. Гагарина 11</w:t>
            </w:r>
          </w:p>
        </w:tc>
        <w:tc>
          <w:tcPr>
            <w:tcW w:w="59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1961</w:t>
            </w:r>
          </w:p>
        </w:tc>
        <w:tc>
          <w:tcPr>
            <w:tcW w:w="572"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4</w:t>
            </w:r>
          </w:p>
        </w:tc>
        <w:tc>
          <w:tcPr>
            <w:tcW w:w="67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5</w:t>
            </w:r>
          </w:p>
        </w:tc>
        <w:tc>
          <w:tcPr>
            <w:tcW w:w="45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жилой</w:t>
            </w:r>
          </w:p>
        </w:tc>
        <w:tc>
          <w:tcPr>
            <w:tcW w:w="629"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101</w:t>
            </w:r>
          </w:p>
        </w:tc>
        <w:tc>
          <w:tcPr>
            <w:tcW w:w="1027" w:type="pct"/>
            <w:vAlign w:val="center"/>
          </w:tcPr>
          <w:p w:rsidR="00240AB9" w:rsidRPr="0039160A" w:rsidRDefault="00240AB9" w:rsidP="00A81C66">
            <w:pPr>
              <w:spacing w:line="240" w:lineRule="auto"/>
              <w:ind w:firstLine="0"/>
              <w:jc w:val="center"/>
              <w:rPr>
                <w:szCs w:val="24"/>
                <w:lang w:eastAsia="ru-RU"/>
              </w:rPr>
            </w:pPr>
            <w:r w:rsidRPr="0039160A">
              <w:rPr>
                <w:szCs w:val="24"/>
                <w:lang w:eastAsia="ru-RU"/>
              </w:rPr>
              <w:t>Постановление администрации м.о.с.п. село Ковран от 29.09.2017 № 45</w:t>
            </w:r>
          </w:p>
        </w:tc>
      </w:tr>
      <w:tr w:rsidR="00240AB9" w:rsidRPr="0039160A" w:rsidTr="00E95550">
        <w:trPr>
          <w:cantSplit/>
          <w:trHeight w:val="20"/>
        </w:trPr>
        <w:tc>
          <w:tcPr>
            <w:tcW w:w="232" w:type="pct"/>
            <w:vAlign w:val="center"/>
          </w:tcPr>
          <w:p w:rsidR="00240AB9" w:rsidRPr="0039160A" w:rsidRDefault="00240AB9" w:rsidP="00A81C66">
            <w:pPr>
              <w:spacing w:line="240" w:lineRule="auto"/>
              <w:ind w:firstLine="0"/>
              <w:jc w:val="center"/>
              <w:rPr>
                <w:b/>
                <w:szCs w:val="24"/>
                <w:lang w:eastAsia="ru-RU"/>
              </w:rPr>
            </w:pPr>
          </w:p>
        </w:tc>
        <w:tc>
          <w:tcPr>
            <w:tcW w:w="805"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Всего</w:t>
            </w:r>
          </w:p>
        </w:tc>
        <w:tc>
          <w:tcPr>
            <w:tcW w:w="597" w:type="pct"/>
            <w:vAlign w:val="center"/>
          </w:tcPr>
          <w:p w:rsidR="00240AB9" w:rsidRPr="0039160A" w:rsidRDefault="00240AB9" w:rsidP="00A81C66">
            <w:pPr>
              <w:spacing w:line="240" w:lineRule="auto"/>
              <w:ind w:firstLine="0"/>
              <w:jc w:val="center"/>
              <w:rPr>
                <w:b/>
                <w:szCs w:val="24"/>
                <w:lang w:eastAsia="ru-RU"/>
              </w:rPr>
            </w:pPr>
          </w:p>
        </w:tc>
        <w:tc>
          <w:tcPr>
            <w:tcW w:w="572"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34</w:t>
            </w:r>
          </w:p>
        </w:tc>
        <w:tc>
          <w:tcPr>
            <w:tcW w:w="679"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77</w:t>
            </w:r>
          </w:p>
        </w:tc>
        <w:tc>
          <w:tcPr>
            <w:tcW w:w="459" w:type="pct"/>
            <w:vAlign w:val="center"/>
          </w:tcPr>
          <w:p w:rsidR="00240AB9" w:rsidRPr="0039160A" w:rsidRDefault="00240AB9" w:rsidP="00A81C66">
            <w:pPr>
              <w:spacing w:line="240" w:lineRule="auto"/>
              <w:ind w:firstLine="0"/>
              <w:jc w:val="center"/>
              <w:rPr>
                <w:b/>
                <w:szCs w:val="24"/>
                <w:lang w:eastAsia="ru-RU"/>
              </w:rPr>
            </w:pPr>
          </w:p>
        </w:tc>
        <w:tc>
          <w:tcPr>
            <w:tcW w:w="629" w:type="pct"/>
            <w:vAlign w:val="center"/>
          </w:tcPr>
          <w:p w:rsidR="00240AB9" w:rsidRPr="0039160A" w:rsidRDefault="00240AB9" w:rsidP="00A81C66">
            <w:pPr>
              <w:spacing w:line="240" w:lineRule="auto"/>
              <w:ind w:firstLine="0"/>
              <w:jc w:val="center"/>
              <w:rPr>
                <w:b/>
                <w:szCs w:val="24"/>
                <w:lang w:eastAsia="ru-RU"/>
              </w:rPr>
            </w:pPr>
            <w:r w:rsidRPr="0039160A">
              <w:rPr>
                <w:b/>
                <w:szCs w:val="24"/>
                <w:lang w:eastAsia="ru-RU"/>
              </w:rPr>
              <w:t>1189,1</w:t>
            </w:r>
          </w:p>
        </w:tc>
        <w:tc>
          <w:tcPr>
            <w:tcW w:w="1027" w:type="pct"/>
            <w:vAlign w:val="center"/>
          </w:tcPr>
          <w:p w:rsidR="00240AB9" w:rsidRPr="0039160A" w:rsidRDefault="00240AB9" w:rsidP="00A81C66">
            <w:pPr>
              <w:spacing w:line="240" w:lineRule="auto"/>
              <w:ind w:firstLine="0"/>
              <w:jc w:val="center"/>
              <w:rPr>
                <w:b/>
                <w:szCs w:val="24"/>
                <w:lang w:eastAsia="ru-RU"/>
              </w:rPr>
            </w:pPr>
          </w:p>
        </w:tc>
      </w:tr>
    </w:tbl>
    <w:p w:rsidR="00240AB9" w:rsidRPr="0039160A" w:rsidRDefault="00240AB9" w:rsidP="00A81C66">
      <w:pPr>
        <w:spacing w:before="120" w:line="240" w:lineRule="auto"/>
        <w:rPr>
          <w:szCs w:val="24"/>
        </w:rPr>
      </w:pPr>
      <w:r w:rsidRPr="0039160A">
        <w:rPr>
          <w:szCs w:val="24"/>
        </w:rPr>
        <w:t>Обеспеченность жилого фонда поселения инженерным обеспечением следует характеризовать, как низкую – централизованное водоснабжение, водоотведение и газоснабжение на территории сельского поселения отсутствуют. Часть населения обеспечена централизованным теплоснабжением.</w:t>
      </w:r>
    </w:p>
    <w:p w:rsidR="00240AB9" w:rsidRPr="0039160A" w:rsidRDefault="00240AB9" w:rsidP="00A81C66">
      <w:pPr>
        <w:spacing w:line="240" w:lineRule="auto"/>
        <w:rPr>
          <w:szCs w:val="24"/>
        </w:rPr>
      </w:pPr>
      <w:r w:rsidRPr="0039160A">
        <w:rPr>
          <w:szCs w:val="24"/>
        </w:rPr>
        <w:t xml:space="preserve">В целом, можно сделать следующие выводы о развитии жилищной сферы поселения: </w:t>
      </w:r>
    </w:p>
    <w:p w:rsidR="00240AB9" w:rsidRPr="0039160A" w:rsidRDefault="00240AB9" w:rsidP="00A81C66">
      <w:pPr>
        <w:widowControl/>
        <w:numPr>
          <w:ilvl w:val="0"/>
          <w:numId w:val="59"/>
        </w:numPr>
        <w:spacing w:after="0" w:line="240" w:lineRule="auto"/>
        <w:ind w:left="0" w:firstLine="1069"/>
        <w:rPr>
          <w:szCs w:val="24"/>
        </w:rPr>
      </w:pPr>
      <w:r w:rsidRPr="0039160A">
        <w:rPr>
          <w:szCs w:val="24"/>
        </w:rPr>
        <w:t>средняя жилищная обеспеченность ниже нормативного значения;</w:t>
      </w:r>
    </w:p>
    <w:p w:rsidR="00240AB9" w:rsidRPr="0039160A" w:rsidRDefault="00240AB9" w:rsidP="00A81C66">
      <w:pPr>
        <w:widowControl/>
        <w:numPr>
          <w:ilvl w:val="0"/>
          <w:numId w:val="59"/>
        </w:numPr>
        <w:spacing w:after="0" w:line="240" w:lineRule="auto"/>
        <w:ind w:left="0" w:firstLine="1069"/>
        <w:rPr>
          <w:szCs w:val="24"/>
        </w:rPr>
      </w:pPr>
      <w:r w:rsidRPr="0039160A">
        <w:rPr>
          <w:szCs w:val="24"/>
        </w:rPr>
        <w:t xml:space="preserve">преобладающим типом жилой застройки является малоэтажный деревянный жилой фонд, состоящий из блокированной застройки и индивидуальных жилых домов; </w:t>
      </w:r>
    </w:p>
    <w:p w:rsidR="00240AB9" w:rsidRPr="0039160A" w:rsidRDefault="00240AB9" w:rsidP="00A81C66">
      <w:pPr>
        <w:widowControl/>
        <w:numPr>
          <w:ilvl w:val="0"/>
          <w:numId w:val="59"/>
        </w:numPr>
        <w:spacing w:after="0" w:line="240" w:lineRule="auto"/>
        <w:ind w:left="993" w:firstLine="0"/>
        <w:contextualSpacing/>
        <w:rPr>
          <w:szCs w:val="24"/>
        </w:rPr>
      </w:pPr>
      <w:r w:rsidRPr="0039160A">
        <w:rPr>
          <w:szCs w:val="24"/>
        </w:rPr>
        <w:t>22% жилищного фонда признано аварийными и подлежащими сносу.</w:t>
      </w:r>
    </w:p>
    <w:p w:rsidR="00240AB9" w:rsidRPr="0039160A" w:rsidRDefault="00240AB9" w:rsidP="00A81C66">
      <w:pPr>
        <w:spacing w:after="0" w:line="240" w:lineRule="auto"/>
        <w:ind w:firstLine="709"/>
        <w:contextualSpacing/>
        <w:rPr>
          <w:szCs w:val="24"/>
        </w:rPr>
      </w:pPr>
    </w:p>
    <w:p w:rsidR="009904FB" w:rsidRPr="0039160A" w:rsidRDefault="009904FB" w:rsidP="00A81C66">
      <w:pPr>
        <w:spacing w:line="240" w:lineRule="auto"/>
        <w:rPr>
          <w:b/>
          <w:szCs w:val="24"/>
        </w:rPr>
      </w:pPr>
      <w:r w:rsidRPr="0039160A">
        <w:rPr>
          <w:b/>
          <w:szCs w:val="24"/>
        </w:rPr>
        <w:t>Культурное и социально-бытовое обслуживание населения</w:t>
      </w:r>
    </w:p>
    <w:p w:rsidR="007C14D8" w:rsidRPr="0039160A" w:rsidRDefault="007C14D8" w:rsidP="00A81C66">
      <w:pPr>
        <w:spacing w:line="240" w:lineRule="auto"/>
        <w:rPr>
          <w:szCs w:val="24"/>
        </w:rPr>
      </w:pPr>
      <w:r w:rsidRPr="0039160A">
        <w:rPr>
          <w:szCs w:val="24"/>
        </w:rPr>
        <w:t>В развитие существующей системы культурно-бытового обслуживания проектом генерального плана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7C14D8" w:rsidRPr="0039160A" w:rsidRDefault="007C14D8" w:rsidP="00A81C66">
      <w:pPr>
        <w:spacing w:line="240" w:lineRule="auto"/>
        <w:rPr>
          <w:szCs w:val="24"/>
        </w:rPr>
      </w:pPr>
      <w:r w:rsidRPr="0039160A">
        <w:rPr>
          <w:szCs w:val="24"/>
        </w:rPr>
        <w:t xml:space="preserve">В условиях рыночных отношений, при организации системной сети обслуживания </w:t>
      </w:r>
      <w:r w:rsidRPr="0039160A">
        <w:rPr>
          <w:szCs w:val="24"/>
        </w:rPr>
        <w:lastRenderedPageBreak/>
        <w:t>населения учитываются следующие принципы:</w:t>
      </w:r>
    </w:p>
    <w:p w:rsidR="007C14D8" w:rsidRPr="0039160A" w:rsidRDefault="007C14D8" w:rsidP="00A81C66">
      <w:pPr>
        <w:pStyle w:val="ac"/>
        <w:numPr>
          <w:ilvl w:val="0"/>
          <w:numId w:val="52"/>
        </w:numPr>
        <w:spacing w:line="240" w:lineRule="auto"/>
        <w:ind w:left="993"/>
        <w:rPr>
          <w:szCs w:val="24"/>
        </w:rPr>
      </w:pPr>
      <w:r w:rsidRPr="0039160A">
        <w:rPr>
          <w:szCs w:val="24"/>
        </w:rPr>
        <w:t>соответствие параметров сети обслуживания - потребительской активности населения;</w:t>
      </w:r>
    </w:p>
    <w:p w:rsidR="007C14D8" w:rsidRPr="0039160A" w:rsidRDefault="007C14D8" w:rsidP="00A81C66">
      <w:pPr>
        <w:pStyle w:val="ac"/>
        <w:numPr>
          <w:ilvl w:val="0"/>
          <w:numId w:val="52"/>
        </w:numPr>
        <w:spacing w:line="240" w:lineRule="auto"/>
        <w:ind w:left="993"/>
        <w:rPr>
          <w:szCs w:val="24"/>
        </w:rPr>
      </w:pPr>
      <w:r w:rsidRPr="0039160A">
        <w:rPr>
          <w:szCs w:val="24"/>
        </w:rPr>
        <w:t>в реальной посещаемости предприятий обслуживания;</w:t>
      </w:r>
    </w:p>
    <w:p w:rsidR="007C14D8" w:rsidRPr="0039160A" w:rsidRDefault="007C14D8" w:rsidP="00A81C66">
      <w:pPr>
        <w:pStyle w:val="ac"/>
        <w:numPr>
          <w:ilvl w:val="0"/>
          <w:numId w:val="52"/>
        </w:numPr>
        <w:spacing w:line="240" w:lineRule="auto"/>
        <w:ind w:left="993"/>
        <w:rPr>
          <w:szCs w:val="24"/>
        </w:rPr>
      </w:pPr>
      <w:r w:rsidRPr="0039160A">
        <w:rPr>
          <w:szCs w:val="24"/>
        </w:rPr>
        <w:t>покупательского спроса товара;</w:t>
      </w:r>
    </w:p>
    <w:p w:rsidR="007C14D8" w:rsidRPr="0039160A" w:rsidRDefault="007C14D8" w:rsidP="00A81C66">
      <w:pPr>
        <w:pStyle w:val="ac"/>
        <w:numPr>
          <w:ilvl w:val="0"/>
          <w:numId w:val="52"/>
        </w:numPr>
        <w:spacing w:line="240" w:lineRule="auto"/>
        <w:ind w:left="993"/>
        <w:rPr>
          <w:szCs w:val="24"/>
        </w:rPr>
      </w:pPr>
      <w:r w:rsidRPr="0039160A">
        <w:rPr>
          <w:szCs w:val="24"/>
        </w:rPr>
        <w:t>организация центров обслуживания населения на наиболее оживлённых участках населенных пунктов.</w:t>
      </w:r>
    </w:p>
    <w:p w:rsidR="007C14D8" w:rsidRPr="0039160A" w:rsidRDefault="007C14D8" w:rsidP="00A81C66">
      <w:pPr>
        <w:spacing w:line="240" w:lineRule="auto"/>
        <w:rPr>
          <w:szCs w:val="24"/>
        </w:rPr>
      </w:pPr>
      <w:r w:rsidRPr="0039160A">
        <w:rPr>
          <w:szCs w:val="24"/>
        </w:rPr>
        <w:t xml:space="preserve">Оценка социальной сферы </w:t>
      </w:r>
      <w:r w:rsidR="0063724A" w:rsidRPr="0039160A">
        <w:rPr>
          <w:szCs w:val="24"/>
        </w:rPr>
        <w:t>сельского поселения «село Ковран»</w:t>
      </w:r>
      <w:r w:rsidRPr="0039160A">
        <w:rPr>
          <w:szCs w:val="24"/>
        </w:rPr>
        <w:t xml:space="preserve"> приведена в разрезе социально значимых объектов образования, здравоохранения, социального обеспечения, культуры, спорта и пожарной охраны.</w:t>
      </w:r>
    </w:p>
    <w:p w:rsidR="007C14D8" w:rsidRPr="0039160A" w:rsidRDefault="007C14D8" w:rsidP="00A81C66">
      <w:pPr>
        <w:spacing w:line="240" w:lineRule="auto"/>
        <w:rPr>
          <w:szCs w:val="24"/>
        </w:rPr>
      </w:pPr>
      <w:r w:rsidRPr="0039160A">
        <w:rPr>
          <w:szCs w:val="24"/>
        </w:rPr>
        <w:t>В генеральном плане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этих отраслей требует строгого контроля.</w:t>
      </w:r>
    </w:p>
    <w:p w:rsidR="007C14D8" w:rsidRPr="0039160A" w:rsidRDefault="007C14D8" w:rsidP="00A81C66">
      <w:pPr>
        <w:spacing w:line="240" w:lineRule="auto"/>
        <w:rPr>
          <w:szCs w:val="24"/>
        </w:rPr>
      </w:pPr>
      <w:r w:rsidRPr="0039160A">
        <w:rPr>
          <w:szCs w:val="24"/>
        </w:rPr>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7C14D8" w:rsidRPr="0039160A" w:rsidRDefault="007C14D8" w:rsidP="00A81C66">
      <w:pPr>
        <w:spacing w:line="240" w:lineRule="auto"/>
        <w:rPr>
          <w:szCs w:val="24"/>
        </w:rPr>
      </w:pPr>
      <w:r w:rsidRPr="0039160A">
        <w:rPr>
          <w:szCs w:val="24"/>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p>
    <w:p w:rsidR="00DD6130" w:rsidRPr="0039160A" w:rsidRDefault="002F5B1B" w:rsidP="00A81C66">
      <w:pPr>
        <w:spacing w:line="240" w:lineRule="auto"/>
        <w:rPr>
          <w:b/>
          <w:szCs w:val="24"/>
        </w:rPr>
      </w:pPr>
      <w:r w:rsidRPr="0039160A">
        <w:rPr>
          <w:b/>
          <w:szCs w:val="24"/>
        </w:rPr>
        <w:t>Транспорт</w:t>
      </w:r>
    </w:p>
    <w:p w:rsidR="002E06FE" w:rsidRPr="0039160A" w:rsidRDefault="002E06FE" w:rsidP="00A81C66">
      <w:pPr>
        <w:spacing w:line="240" w:lineRule="auto"/>
        <w:rPr>
          <w:szCs w:val="24"/>
        </w:rPr>
      </w:pPr>
      <w:r w:rsidRPr="0039160A">
        <w:rPr>
          <w:szCs w:val="24"/>
        </w:rPr>
        <w:t>При разработке предложений по развитию транспортной структуры сельского поселения «село Ковран» Проектом генерального плана решались следующие основные задачи:</w:t>
      </w:r>
    </w:p>
    <w:p w:rsidR="002E06FE" w:rsidRPr="0039160A" w:rsidRDefault="002E06FE" w:rsidP="00A81C66">
      <w:pPr>
        <w:pStyle w:val="a1"/>
        <w:spacing w:after="120"/>
        <w:rPr>
          <w:sz w:val="24"/>
          <w:szCs w:val="24"/>
        </w:rPr>
      </w:pPr>
      <w:r w:rsidRPr="0039160A">
        <w:rPr>
          <w:sz w:val="24"/>
          <w:szCs w:val="24"/>
        </w:rPr>
        <w:t>взаимная увязка отдельных проектных решений ранее утвержденной градостроительной документации и согласование частных решений общим комплексом проектных решений;</w:t>
      </w:r>
    </w:p>
    <w:p w:rsidR="002E06FE" w:rsidRPr="0039160A" w:rsidRDefault="002E06FE" w:rsidP="00A81C66">
      <w:pPr>
        <w:pStyle w:val="a1"/>
        <w:spacing w:after="120"/>
        <w:rPr>
          <w:sz w:val="24"/>
          <w:szCs w:val="24"/>
        </w:rPr>
      </w:pPr>
      <w:r w:rsidRPr="0039160A">
        <w:rPr>
          <w:sz w:val="24"/>
          <w:szCs w:val="24"/>
        </w:rPr>
        <w:t>сохранение и развитие существующей транспортной структуры.</w:t>
      </w:r>
    </w:p>
    <w:p w:rsidR="00AB68F5" w:rsidRPr="0039160A" w:rsidRDefault="005F2681" w:rsidP="00A81C66">
      <w:pPr>
        <w:spacing w:line="240" w:lineRule="auto"/>
        <w:rPr>
          <w:szCs w:val="24"/>
        </w:rPr>
      </w:pPr>
      <w:r w:rsidRPr="0039160A">
        <w:rPr>
          <w:szCs w:val="24"/>
        </w:rPr>
        <w:t xml:space="preserve">Мероприятия по строительству и реконструкции объектов регионального и местного значения в </w:t>
      </w:r>
      <w:r w:rsidR="009059A3" w:rsidRPr="0039160A">
        <w:rPr>
          <w:szCs w:val="24"/>
        </w:rPr>
        <w:t>сельском поселении «село Ковран»</w:t>
      </w:r>
      <w:r w:rsidR="00AB68F5" w:rsidRPr="0039160A">
        <w:rPr>
          <w:szCs w:val="24"/>
        </w:rPr>
        <w:t>:</w:t>
      </w:r>
    </w:p>
    <w:p w:rsidR="002E06FE" w:rsidRPr="0039160A" w:rsidRDefault="002E06FE" w:rsidP="00A81C66">
      <w:pPr>
        <w:spacing w:line="240" w:lineRule="auto"/>
        <w:rPr>
          <w:szCs w:val="24"/>
        </w:rPr>
      </w:pPr>
      <w:r w:rsidRPr="0039160A">
        <w:rPr>
          <w:szCs w:val="24"/>
        </w:rPr>
        <w:t>– ремонт внутрипоселковых дорог;</w:t>
      </w:r>
    </w:p>
    <w:p w:rsidR="002E06FE" w:rsidRPr="0039160A" w:rsidRDefault="002E06FE" w:rsidP="00A81C66">
      <w:pPr>
        <w:spacing w:line="240" w:lineRule="auto"/>
        <w:rPr>
          <w:szCs w:val="24"/>
        </w:rPr>
      </w:pPr>
      <w:r w:rsidRPr="0039160A">
        <w:rPr>
          <w:szCs w:val="24"/>
        </w:rPr>
        <w:t>– строительство тротуаров;</w:t>
      </w:r>
    </w:p>
    <w:p w:rsidR="002E06FE" w:rsidRPr="0039160A" w:rsidRDefault="002E06FE" w:rsidP="00A81C66">
      <w:pPr>
        <w:spacing w:line="240" w:lineRule="auto"/>
        <w:rPr>
          <w:szCs w:val="24"/>
        </w:rPr>
      </w:pPr>
      <w:r w:rsidRPr="0039160A">
        <w:rPr>
          <w:szCs w:val="24"/>
        </w:rPr>
        <w:t>– установка дорожных знаков.</w:t>
      </w:r>
    </w:p>
    <w:p w:rsidR="00437B40" w:rsidRPr="0039160A" w:rsidRDefault="00437B40" w:rsidP="00A81C66">
      <w:pPr>
        <w:spacing w:line="240" w:lineRule="auto"/>
        <w:rPr>
          <w:szCs w:val="24"/>
        </w:rPr>
      </w:pPr>
      <w:r w:rsidRPr="0039160A">
        <w:rPr>
          <w:szCs w:val="24"/>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63724A" w:rsidRPr="0039160A">
        <w:rPr>
          <w:szCs w:val="24"/>
        </w:rPr>
        <w:t>сельского поселения «село Ковран»</w:t>
      </w:r>
      <w:r w:rsidRPr="0039160A">
        <w:rPr>
          <w:szCs w:val="24"/>
        </w:rPr>
        <w:t>.</w:t>
      </w:r>
    </w:p>
    <w:p w:rsidR="00092588" w:rsidRPr="0039160A" w:rsidRDefault="00092588" w:rsidP="00A81C66">
      <w:pPr>
        <w:pStyle w:val="S2"/>
        <w:spacing w:line="240" w:lineRule="auto"/>
      </w:pPr>
      <w:bookmarkStart w:id="38" w:name="_Toc497227205"/>
      <w:r w:rsidRPr="0039160A">
        <w:t xml:space="preserve">Прогноз транспортного спроса </w:t>
      </w:r>
      <w:r w:rsidR="0063724A" w:rsidRPr="0039160A">
        <w:t>сельского поселения «село Ковран»</w:t>
      </w:r>
      <w:r w:rsidRPr="0039160A">
        <w:t>, объемов и характера передвижения населения и перевозок грузов по видам транспорта</w:t>
      </w:r>
      <w:bookmarkEnd w:id="38"/>
    </w:p>
    <w:p w:rsidR="00A05384" w:rsidRPr="0039160A" w:rsidRDefault="00A05384" w:rsidP="00A81C66">
      <w:pPr>
        <w:spacing w:line="240" w:lineRule="auto"/>
        <w:rPr>
          <w:szCs w:val="24"/>
        </w:rPr>
      </w:pPr>
      <w:r w:rsidRPr="0039160A">
        <w:rPr>
          <w:szCs w:val="24"/>
        </w:rPr>
        <w:t>При прогнозировании и построении транспортной модели учитывались прогноз численности населения, деловая активность региона, был</w:t>
      </w:r>
      <w:r w:rsidR="003930EA" w:rsidRPr="0039160A">
        <w:rPr>
          <w:szCs w:val="24"/>
        </w:rPr>
        <w:t xml:space="preserve">а построена </w:t>
      </w:r>
      <w:r w:rsidRPr="0039160A">
        <w:rPr>
          <w:szCs w:val="24"/>
        </w:rPr>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39160A" w:rsidRDefault="00A05384" w:rsidP="00A81C66">
      <w:pPr>
        <w:spacing w:line="240" w:lineRule="auto"/>
        <w:rPr>
          <w:szCs w:val="24"/>
        </w:rPr>
      </w:pPr>
      <w:r w:rsidRPr="0039160A">
        <w:rPr>
          <w:szCs w:val="24"/>
        </w:rPr>
        <w:lastRenderedPageBreak/>
        <w:t>Кроме того, учитывалось, что инфраструктура транспортного комплекса в свою очередь должна ра</w:t>
      </w:r>
      <w:r w:rsidR="001D529E" w:rsidRPr="0039160A">
        <w:rPr>
          <w:szCs w:val="24"/>
        </w:rPr>
        <w:t>сти опережающими темпами вслед за транспортным спросом.</w:t>
      </w:r>
    </w:p>
    <w:p w:rsidR="00A05384" w:rsidRPr="0039160A" w:rsidRDefault="00A05384" w:rsidP="00A81C66">
      <w:pPr>
        <w:spacing w:line="240" w:lineRule="auto"/>
        <w:rPr>
          <w:szCs w:val="24"/>
        </w:rPr>
      </w:pPr>
      <w:r w:rsidRPr="0039160A">
        <w:rPr>
          <w:szCs w:val="24"/>
        </w:rPr>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rsidRPr="0039160A">
        <w:rPr>
          <w:szCs w:val="24"/>
        </w:rPr>
        <w:t>-</w:t>
      </w:r>
      <w:r w:rsidRPr="0039160A">
        <w:rPr>
          <w:szCs w:val="24"/>
        </w:rPr>
        <w:t xml:space="preserve">экономического развития Российской Федерации. </w:t>
      </w:r>
    </w:p>
    <w:p w:rsidR="00A05384" w:rsidRPr="0039160A" w:rsidRDefault="00A05384" w:rsidP="00A81C66">
      <w:pPr>
        <w:spacing w:line="240" w:lineRule="auto"/>
        <w:rPr>
          <w:szCs w:val="24"/>
        </w:rPr>
      </w:pPr>
      <w:r w:rsidRPr="0039160A">
        <w:rPr>
          <w:szCs w:val="24"/>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rsidRPr="0039160A">
        <w:rPr>
          <w:szCs w:val="24"/>
        </w:rPr>
        <w:t>поселения</w:t>
      </w:r>
      <w:r w:rsidRPr="0039160A">
        <w:rPr>
          <w:szCs w:val="24"/>
        </w:rPr>
        <w:t>.</w:t>
      </w:r>
    </w:p>
    <w:p w:rsidR="00A05384" w:rsidRPr="0039160A" w:rsidRDefault="00A05384" w:rsidP="00A81C66">
      <w:pPr>
        <w:spacing w:line="240" w:lineRule="auto"/>
        <w:rPr>
          <w:szCs w:val="24"/>
        </w:rPr>
      </w:pPr>
      <w:r w:rsidRPr="0039160A">
        <w:rPr>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39160A" w:rsidRDefault="00A05384" w:rsidP="00A81C66">
      <w:pPr>
        <w:spacing w:line="240" w:lineRule="auto"/>
        <w:rPr>
          <w:szCs w:val="24"/>
        </w:rPr>
      </w:pPr>
      <w:r w:rsidRPr="0039160A">
        <w:rPr>
          <w:b/>
          <w:szCs w:val="24"/>
        </w:rPr>
        <w:t>Вариант 1 (базовый)</w:t>
      </w:r>
      <w:r w:rsidRPr="0039160A">
        <w:rPr>
          <w:szCs w:val="24"/>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39160A" w:rsidRDefault="00A05384" w:rsidP="00A81C66">
      <w:pPr>
        <w:spacing w:line="240" w:lineRule="auto"/>
        <w:rPr>
          <w:szCs w:val="24"/>
        </w:rPr>
      </w:pPr>
      <w:r w:rsidRPr="0039160A">
        <w:rPr>
          <w:szCs w:val="24"/>
        </w:rPr>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Pr="0039160A" w:rsidRDefault="00A05384" w:rsidP="00A81C66">
      <w:pPr>
        <w:spacing w:line="240" w:lineRule="auto"/>
        <w:rPr>
          <w:szCs w:val="24"/>
        </w:rPr>
      </w:pPr>
      <w:r w:rsidRPr="0039160A">
        <w:rPr>
          <w:b/>
          <w:szCs w:val="24"/>
        </w:rPr>
        <w:t>Вариант 2 (умеренно-оптимистичный)</w:t>
      </w:r>
      <w:r w:rsidRPr="0039160A">
        <w:rPr>
          <w:szCs w:val="24"/>
        </w:rPr>
        <w:t xml:space="preserve">. На территории </w:t>
      </w:r>
      <w:r w:rsidR="00736DA7" w:rsidRPr="0039160A">
        <w:rPr>
          <w:szCs w:val="24"/>
        </w:rPr>
        <w:t xml:space="preserve">муниципального </w:t>
      </w:r>
      <w:r w:rsidR="00B91B60">
        <w:rPr>
          <w:szCs w:val="24"/>
        </w:rPr>
        <w:t>образовани</w:t>
      </w:r>
      <w:r w:rsidR="00736DA7" w:rsidRPr="0039160A">
        <w:rPr>
          <w:szCs w:val="24"/>
        </w:rPr>
        <w:t>я</w:t>
      </w:r>
      <w:r w:rsidR="00B91B60">
        <w:rPr>
          <w:szCs w:val="24"/>
        </w:rPr>
        <w:t xml:space="preserve"> </w:t>
      </w:r>
      <w:r w:rsidRPr="0039160A">
        <w:rPr>
          <w:szCs w:val="24"/>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39160A" w:rsidRDefault="00A44731" w:rsidP="00A81C66">
      <w:pPr>
        <w:spacing w:line="240" w:lineRule="auto"/>
        <w:rPr>
          <w:szCs w:val="24"/>
        </w:rPr>
      </w:pPr>
      <w:r w:rsidRPr="0039160A">
        <w:rPr>
          <w:szCs w:val="24"/>
        </w:rPr>
        <w:t>Сценарий характеризуется ростом экономической активности транспортных и пассажирских перевозок, увеличение деловой активности.</w:t>
      </w:r>
    </w:p>
    <w:p w:rsidR="00A05384" w:rsidRPr="0039160A" w:rsidRDefault="00A05384" w:rsidP="00A81C66">
      <w:pPr>
        <w:spacing w:line="240" w:lineRule="auto"/>
        <w:rPr>
          <w:szCs w:val="24"/>
        </w:rPr>
      </w:pPr>
      <w:r w:rsidRPr="0039160A">
        <w:rPr>
          <w:b/>
          <w:szCs w:val="24"/>
        </w:rPr>
        <w:t>Вариант 3 (экономически обоснованный)</w:t>
      </w:r>
      <w:r w:rsidRPr="0039160A">
        <w:rPr>
          <w:szCs w:val="24"/>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35466" w:rsidRDefault="00A05384" w:rsidP="00C35466">
      <w:pPr>
        <w:spacing w:line="240" w:lineRule="auto"/>
        <w:rPr>
          <w:szCs w:val="24"/>
        </w:rPr>
      </w:pPr>
      <w:r w:rsidRPr="0039160A">
        <w:rPr>
          <w:szCs w:val="24"/>
        </w:rPr>
        <w:t xml:space="preserve">Сценарий предполагает комплексную реализацию основных мероприятий по развитию улично-дорожной сети в </w:t>
      </w:r>
      <w:r w:rsidR="00736DA7" w:rsidRPr="0039160A">
        <w:rPr>
          <w:szCs w:val="24"/>
        </w:rPr>
        <w:t>муниципальном образовании</w:t>
      </w:r>
      <w:r w:rsidRPr="0039160A">
        <w:rPr>
          <w:szCs w:val="24"/>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Pr="0039160A" w:rsidRDefault="00A05384" w:rsidP="00A81C66">
      <w:pPr>
        <w:keepNext/>
        <w:keepLines/>
        <w:spacing w:line="240" w:lineRule="auto"/>
        <w:jc w:val="right"/>
        <w:rPr>
          <w:szCs w:val="24"/>
        </w:rPr>
      </w:pPr>
      <w:r w:rsidRPr="0039160A">
        <w:rPr>
          <w:szCs w:val="24"/>
        </w:rPr>
        <w:lastRenderedPageBreak/>
        <w:t xml:space="preserve">Таблица </w:t>
      </w:r>
      <w:r w:rsidR="00F230CC" w:rsidRPr="0039160A">
        <w:rPr>
          <w:szCs w:val="24"/>
        </w:rPr>
        <w:t>3.</w:t>
      </w:r>
      <w:r w:rsidR="00977D07" w:rsidRPr="0039160A">
        <w:rPr>
          <w:szCs w:val="24"/>
        </w:rPr>
        <w:t>4</w:t>
      </w:r>
    </w:p>
    <w:p w:rsidR="00A05384" w:rsidRPr="0039160A" w:rsidRDefault="00A05384" w:rsidP="00A81C66">
      <w:pPr>
        <w:keepNext/>
        <w:keepLines/>
        <w:spacing w:line="240" w:lineRule="auto"/>
        <w:ind w:firstLine="0"/>
        <w:jc w:val="center"/>
        <w:rPr>
          <w:szCs w:val="24"/>
        </w:rPr>
      </w:pPr>
      <w:r w:rsidRPr="0039160A">
        <w:rPr>
          <w:szCs w:val="24"/>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CD7921" w:rsidRPr="0039160A">
        <w:rPr>
          <w:szCs w:val="24"/>
        </w:rPr>
        <w:t>2037</w:t>
      </w:r>
      <w:r w:rsidRPr="0039160A">
        <w:rPr>
          <w:szCs w:val="24"/>
        </w:rPr>
        <w:t xml:space="preserve"> года</w:t>
      </w:r>
    </w:p>
    <w:tbl>
      <w:tblPr>
        <w:tblW w:w="5000" w:type="pct"/>
        <w:jc w:val="right"/>
        <w:tblLook w:val="04A0"/>
      </w:tblPr>
      <w:tblGrid>
        <w:gridCol w:w="2412"/>
        <w:gridCol w:w="1049"/>
        <w:gridCol w:w="917"/>
        <w:gridCol w:w="768"/>
        <w:gridCol w:w="752"/>
        <w:gridCol w:w="743"/>
        <w:gridCol w:w="725"/>
        <w:gridCol w:w="1156"/>
        <w:gridCol w:w="1173"/>
      </w:tblGrid>
      <w:tr w:rsidR="00BD7884" w:rsidRPr="0039160A" w:rsidTr="00BD7884">
        <w:trPr>
          <w:trHeight w:val="77"/>
          <w:tblHeader/>
          <w:jc w:val="right"/>
        </w:trPr>
        <w:tc>
          <w:tcPr>
            <w:tcW w:w="124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Показатель</w:t>
            </w:r>
          </w:p>
        </w:tc>
        <w:tc>
          <w:tcPr>
            <w:tcW w:w="54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Ед. изм.</w:t>
            </w:r>
          </w:p>
        </w:tc>
        <w:tc>
          <w:tcPr>
            <w:tcW w:w="473"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Факт</w:t>
            </w:r>
          </w:p>
        </w:tc>
        <w:tc>
          <w:tcPr>
            <w:tcW w:w="2742"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Прогноз</w:t>
            </w:r>
          </w:p>
        </w:tc>
      </w:tr>
      <w:tr w:rsidR="00BD7884" w:rsidRPr="0039160A" w:rsidTr="00BD7884">
        <w:trPr>
          <w:trHeight w:val="77"/>
          <w:tblHeader/>
          <w:jc w:val="right"/>
        </w:trPr>
        <w:tc>
          <w:tcPr>
            <w:tcW w:w="1244"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p>
        </w:tc>
        <w:tc>
          <w:tcPr>
            <w:tcW w:w="541"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2017 год</w:t>
            </w:r>
          </w:p>
        </w:tc>
        <w:tc>
          <w:tcPr>
            <w:tcW w:w="3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2018 год</w:t>
            </w:r>
          </w:p>
        </w:tc>
        <w:tc>
          <w:tcPr>
            <w:tcW w:w="388"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2019 год</w:t>
            </w:r>
          </w:p>
        </w:tc>
        <w:tc>
          <w:tcPr>
            <w:tcW w:w="383"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2020 год</w:t>
            </w:r>
          </w:p>
        </w:tc>
        <w:tc>
          <w:tcPr>
            <w:tcW w:w="374"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keepNext/>
              <w:keepLines/>
              <w:spacing w:after="0" w:line="240" w:lineRule="auto"/>
              <w:ind w:firstLine="0"/>
              <w:jc w:val="center"/>
              <w:rPr>
                <w:rFonts w:eastAsia="Times New Roman"/>
                <w:b/>
                <w:color w:val="000000"/>
                <w:szCs w:val="24"/>
              </w:rPr>
            </w:pPr>
            <w:r w:rsidRPr="0039160A">
              <w:rPr>
                <w:rFonts w:eastAsia="Times New Roman"/>
                <w:b/>
                <w:color w:val="000000"/>
                <w:szCs w:val="24"/>
              </w:rPr>
              <w:t>2021 год</w:t>
            </w:r>
          </w:p>
        </w:tc>
        <w:tc>
          <w:tcPr>
            <w:tcW w:w="596"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 год</w:t>
            </w:r>
          </w:p>
        </w:tc>
        <w:tc>
          <w:tcPr>
            <w:tcW w:w="605" w:type="pct"/>
            <w:tcBorders>
              <w:top w:val="single" w:sz="4" w:space="0" w:color="auto"/>
              <w:left w:val="single" w:sz="4" w:space="0" w:color="auto"/>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 год</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keepNext/>
              <w:spacing w:after="0" w:line="240" w:lineRule="auto"/>
              <w:ind w:firstLine="0"/>
              <w:jc w:val="left"/>
              <w:rPr>
                <w:rFonts w:eastAsia="Times New Roman"/>
                <w:color w:val="000000"/>
                <w:szCs w:val="24"/>
              </w:rPr>
            </w:pPr>
            <w:r w:rsidRPr="0039160A">
              <w:rPr>
                <w:rFonts w:eastAsia="Times New Roman"/>
                <w:color w:val="000000"/>
                <w:szCs w:val="24"/>
              </w:rPr>
              <w:t>Количество муниципальных маршрутов</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ед.</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0</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0</w:t>
            </w:r>
          </w:p>
        </w:tc>
        <w:tc>
          <w:tcPr>
            <w:tcW w:w="388"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1</w:t>
            </w:r>
          </w:p>
        </w:tc>
        <w:tc>
          <w:tcPr>
            <w:tcW w:w="383"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1</w:t>
            </w:r>
          </w:p>
        </w:tc>
        <w:tc>
          <w:tcPr>
            <w:tcW w:w="374"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1</w:t>
            </w:r>
          </w:p>
        </w:tc>
        <w:tc>
          <w:tcPr>
            <w:tcW w:w="596"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1</w:t>
            </w:r>
          </w:p>
        </w:tc>
        <w:tc>
          <w:tcPr>
            <w:tcW w:w="605" w:type="pct"/>
            <w:tcBorders>
              <w:top w:val="single" w:sz="4" w:space="0" w:color="auto"/>
              <w:left w:val="nil"/>
              <w:bottom w:val="single" w:sz="4" w:space="0" w:color="auto"/>
              <w:right w:val="single" w:sz="4" w:space="0" w:color="auto"/>
            </w:tcBorders>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1</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 по регулируемым тарифам</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ед.</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 но нерегулируемым тарифам</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ед.</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Протяженность муниципальных маршрутов</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км</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 по регулируемым тарифам</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км</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20,8</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 по нерегулируемым тарифам</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км</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p>
        </w:tc>
      </w:tr>
      <w:tr w:rsidR="00BD7884" w:rsidRPr="0039160A" w:rsidTr="00BD7884">
        <w:trPr>
          <w:trHeight w:val="300"/>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Охват населенных пунктов регулярным автобусным сообщением</w:t>
            </w:r>
          </w:p>
          <w:p w:rsidR="00C35466" w:rsidRPr="0039160A" w:rsidRDefault="00C35466" w:rsidP="00A81C66">
            <w:pPr>
              <w:spacing w:after="0" w:line="240" w:lineRule="auto"/>
              <w:ind w:firstLine="0"/>
              <w:jc w:val="left"/>
              <w:rPr>
                <w:rFonts w:eastAsia="Times New Roman"/>
                <w:color w:val="000000"/>
                <w:szCs w:val="24"/>
              </w:rPr>
            </w:pP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w:t>
            </w: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w:t>
            </w: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w:t>
            </w: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w:t>
            </w: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2</w:t>
            </w:r>
          </w:p>
        </w:tc>
      </w:tr>
      <w:tr w:rsidR="00BD7884" w:rsidRPr="0039160A" w:rsidTr="00BD7884">
        <w:trPr>
          <w:trHeight w:val="77"/>
          <w:jc w:val="right"/>
        </w:trPr>
        <w:tc>
          <w:tcPr>
            <w:tcW w:w="124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szCs w:val="24"/>
              </w:rPr>
            </w:pPr>
            <w:r w:rsidRPr="0039160A">
              <w:rPr>
                <w:rFonts w:eastAsia="Times New Roman"/>
                <w:color w:val="000000"/>
                <w:szCs w:val="24"/>
              </w:rPr>
              <w:t>Количество перевезенных пассажиров</w:t>
            </w:r>
          </w:p>
        </w:tc>
        <w:tc>
          <w:tcPr>
            <w:tcW w:w="54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чел.</w:t>
            </w:r>
          </w:p>
        </w:tc>
        <w:tc>
          <w:tcPr>
            <w:tcW w:w="473" w:type="pct"/>
            <w:tcBorders>
              <w:top w:val="single" w:sz="4" w:space="0" w:color="auto"/>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96"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w:t>
            </w:r>
          </w:p>
        </w:tc>
        <w:tc>
          <w:tcPr>
            <w:tcW w:w="388"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1400</w:t>
            </w:r>
          </w:p>
        </w:tc>
        <w:tc>
          <w:tcPr>
            <w:tcW w:w="383"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1400</w:t>
            </w:r>
          </w:p>
        </w:tc>
        <w:tc>
          <w:tcPr>
            <w:tcW w:w="374"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1400</w:t>
            </w:r>
          </w:p>
        </w:tc>
        <w:tc>
          <w:tcPr>
            <w:tcW w:w="596"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1400</w:t>
            </w:r>
          </w:p>
        </w:tc>
        <w:tc>
          <w:tcPr>
            <w:tcW w:w="605" w:type="pct"/>
            <w:tcBorders>
              <w:top w:val="nil"/>
              <w:left w:val="nil"/>
              <w:bottom w:val="single" w:sz="4" w:space="0" w:color="auto"/>
              <w:right w:val="single" w:sz="4" w:space="0" w:color="auto"/>
            </w:tcBorders>
            <w:vAlign w:val="center"/>
          </w:tcPr>
          <w:p w:rsidR="00BD7884" w:rsidRPr="0039160A" w:rsidRDefault="00BD7884" w:rsidP="00A81C66">
            <w:pPr>
              <w:spacing w:after="0" w:line="240" w:lineRule="auto"/>
              <w:ind w:firstLine="0"/>
              <w:jc w:val="center"/>
              <w:rPr>
                <w:rFonts w:eastAsia="Times New Roman"/>
                <w:color w:val="000000"/>
                <w:szCs w:val="24"/>
              </w:rPr>
            </w:pPr>
            <w:r w:rsidRPr="0039160A">
              <w:rPr>
                <w:rFonts w:eastAsia="Times New Roman"/>
                <w:color w:val="000000"/>
                <w:szCs w:val="24"/>
              </w:rPr>
              <w:t>1400</w:t>
            </w:r>
          </w:p>
        </w:tc>
      </w:tr>
    </w:tbl>
    <w:p w:rsidR="00736DA7" w:rsidRPr="0039160A" w:rsidRDefault="00736DA7" w:rsidP="00A81C66">
      <w:pPr>
        <w:keepNext/>
        <w:spacing w:after="0" w:line="240" w:lineRule="auto"/>
        <w:jc w:val="right"/>
        <w:rPr>
          <w:szCs w:val="24"/>
        </w:rPr>
      </w:pPr>
    </w:p>
    <w:p w:rsidR="00504B4C" w:rsidRPr="0039160A" w:rsidRDefault="00A05384" w:rsidP="00A81C66">
      <w:pPr>
        <w:keepNext/>
        <w:spacing w:line="240" w:lineRule="auto"/>
        <w:jc w:val="right"/>
        <w:rPr>
          <w:szCs w:val="24"/>
        </w:rPr>
      </w:pPr>
      <w:r w:rsidRPr="0039160A">
        <w:rPr>
          <w:szCs w:val="24"/>
        </w:rPr>
        <w:t xml:space="preserve">Таблица </w:t>
      </w:r>
      <w:r w:rsidR="00504B4C" w:rsidRPr="0039160A">
        <w:rPr>
          <w:szCs w:val="24"/>
        </w:rPr>
        <w:t>3.</w:t>
      </w:r>
      <w:r w:rsidR="00977D07" w:rsidRPr="0039160A">
        <w:rPr>
          <w:szCs w:val="24"/>
        </w:rPr>
        <w:t>5</w:t>
      </w:r>
    </w:p>
    <w:p w:rsidR="00A05384" w:rsidRPr="0039160A" w:rsidRDefault="00A05384" w:rsidP="00A81C66">
      <w:pPr>
        <w:spacing w:line="240" w:lineRule="auto"/>
        <w:ind w:firstLine="0"/>
        <w:jc w:val="center"/>
        <w:rPr>
          <w:szCs w:val="24"/>
        </w:rPr>
      </w:pPr>
      <w:r w:rsidRPr="0039160A">
        <w:rPr>
          <w:szCs w:val="24"/>
        </w:rPr>
        <w:t xml:space="preserve">Показатели деятельности водного транспорта до </w:t>
      </w:r>
      <w:r w:rsidR="00CD7921" w:rsidRPr="0039160A">
        <w:rPr>
          <w:szCs w:val="24"/>
        </w:rPr>
        <w:t>2037</w:t>
      </w:r>
      <w:r w:rsidRPr="0039160A">
        <w:rPr>
          <w:szCs w:val="24"/>
        </w:rPr>
        <w:t xml:space="preserve"> года</w:t>
      </w:r>
    </w:p>
    <w:tbl>
      <w:tblPr>
        <w:tblW w:w="0" w:type="auto"/>
        <w:tblLook w:val="04A0"/>
      </w:tblPr>
      <w:tblGrid>
        <w:gridCol w:w="3430"/>
        <w:gridCol w:w="711"/>
        <w:gridCol w:w="789"/>
        <w:gridCol w:w="789"/>
        <w:gridCol w:w="790"/>
        <w:gridCol w:w="789"/>
        <w:gridCol w:w="790"/>
        <w:gridCol w:w="789"/>
        <w:gridCol w:w="790"/>
      </w:tblGrid>
      <w:tr w:rsidR="007A3BDA" w:rsidRPr="0039160A" w:rsidTr="007A3BDA">
        <w:trPr>
          <w:trHeight w:val="70"/>
          <w:tblHeader/>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Показатель</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Ед. изм.</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F60920" w:rsidRPr="0039160A">
              <w:rPr>
                <w:rFonts w:eastAsia="Times New Roman"/>
                <w:b/>
                <w:color w:val="000000"/>
                <w:szCs w:val="24"/>
              </w:rPr>
              <w:t>7</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789" w:type="dxa"/>
            <w:tcBorders>
              <w:top w:val="single" w:sz="4" w:space="0" w:color="auto"/>
              <w:left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790" w:type="dxa"/>
            <w:tcBorders>
              <w:top w:val="single" w:sz="4" w:space="0" w:color="auto"/>
              <w:left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BD7884" w:rsidRPr="0039160A"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szCs w:val="24"/>
              </w:rPr>
            </w:pPr>
            <w:r w:rsidRPr="0039160A">
              <w:rPr>
                <w:rFonts w:eastAsia="Times New Roman"/>
                <w:szCs w:val="24"/>
              </w:rPr>
              <w:t>Количество маршрутов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r>
      <w:tr w:rsidR="00BD7884" w:rsidRPr="0039160A"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left"/>
              <w:rPr>
                <w:rFonts w:eastAsia="Times New Roman"/>
                <w:szCs w:val="24"/>
              </w:rPr>
            </w:pPr>
            <w:r w:rsidRPr="0039160A">
              <w:rPr>
                <w:rFonts w:eastAsia="Times New Roman"/>
                <w:szCs w:val="24"/>
              </w:rPr>
              <w:t>Количество выполненных рейсов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r>
      <w:tr w:rsidR="00BD7884" w:rsidRPr="0039160A"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szCs w:val="24"/>
              </w:rPr>
            </w:pPr>
            <w:r w:rsidRPr="0039160A">
              <w:rPr>
                <w:rFonts w:eastAsia="Times New Roman"/>
                <w:szCs w:val="24"/>
              </w:rPr>
              <w:t>Количество перевезенных пассажиров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чел.</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r>
      <w:tr w:rsidR="00BD7884" w:rsidRPr="0039160A"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left"/>
              <w:rPr>
                <w:rFonts w:eastAsia="Times New Roman"/>
                <w:szCs w:val="24"/>
              </w:rPr>
            </w:pPr>
            <w:r w:rsidRPr="0039160A">
              <w:rPr>
                <w:rFonts w:eastAsia="Times New Roman"/>
                <w:szCs w:val="24"/>
              </w:rPr>
              <w:t>Количество перевезенных грузов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тонн</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0</w:t>
            </w:r>
          </w:p>
        </w:tc>
      </w:tr>
    </w:tbl>
    <w:p w:rsidR="00B91B60" w:rsidRDefault="00B91B60" w:rsidP="00A81C66">
      <w:pPr>
        <w:keepNext/>
        <w:spacing w:before="120" w:line="240" w:lineRule="auto"/>
        <w:jc w:val="right"/>
        <w:rPr>
          <w:szCs w:val="24"/>
        </w:rPr>
      </w:pPr>
    </w:p>
    <w:p w:rsidR="00504B4C" w:rsidRPr="0039160A" w:rsidRDefault="00A05384" w:rsidP="00A81C66">
      <w:pPr>
        <w:keepNext/>
        <w:spacing w:before="120" w:line="240" w:lineRule="auto"/>
        <w:jc w:val="right"/>
        <w:rPr>
          <w:szCs w:val="24"/>
        </w:rPr>
      </w:pPr>
      <w:r w:rsidRPr="0039160A">
        <w:rPr>
          <w:szCs w:val="24"/>
        </w:rPr>
        <w:t xml:space="preserve">Таблица </w:t>
      </w:r>
      <w:r w:rsidR="00504B4C" w:rsidRPr="0039160A">
        <w:rPr>
          <w:szCs w:val="24"/>
        </w:rPr>
        <w:t>3.</w:t>
      </w:r>
      <w:r w:rsidR="00977D07" w:rsidRPr="0039160A">
        <w:rPr>
          <w:szCs w:val="24"/>
        </w:rPr>
        <w:t>6</w:t>
      </w:r>
    </w:p>
    <w:p w:rsidR="00A05384" w:rsidRPr="0039160A" w:rsidRDefault="00A05384" w:rsidP="00A81C66">
      <w:pPr>
        <w:keepNext/>
        <w:spacing w:line="240" w:lineRule="auto"/>
        <w:ind w:firstLine="0"/>
        <w:jc w:val="center"/>
        <w:rPr>
          <w:szCs w:val="24"/>
        </w:rPr>
      </w:pPr>
      <w:r w:rsidRPr="0039160A">
        <w:rPr>
          <w:szCs w:val="24"/>
        </w:rPr>
        <w:t xml:space="preserve">Показатели деятельности </w:t>
      </w:r>
      <w:r w:rsidR="00504B4C" w:rsidRPr="0039160A">
        <w:rPr>
          <w:szCs w:val="24"/>
        </w:rPr>
        <w:t xml:space="preserve">воздушного транспорта до </w:t>
      </w:r>
      <w:r w:rsidR="00CD7921" w:rsidRPr="0039160A">
        <w:rPr>
          <w:szCs w:val="24"/>
        </w:rPr>
        <w:t>2037</w:t>
      </w:r>
      <w:r w:rsidR="00504B4C" w:rsidRPr="0039160A">
        <w:rPr>
          <w:szCs w:val="24"/>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0"/>
        <w:gridCol w:w="708"/>
        <w:gridCol w:w="789"/>
        <w:gridCol w:w="790"/>
        <w:gridCol w:w="790"/>
        <w:gridCol w:w="790"/>
        <w:gridCol w:w="790"/>
        <w:gridCol w:w="790"/>
        <w:gridCol w:w="790"/>
      </w:tblGrid>
      <w:tr w:rsidR="007A3BDA" w:rsidRPr="0039160A" w:rsidTr="007A3BDA">
        <w:trPr>
          <w:trHeight w:val="398"/>
          <w:tblHeader/>
        </w:trPr>
        <w:tc>
          <w:tcPr>
            <w:tcW w:w="3430" w:type="dxa"/>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Показатели</w:t>
            </w:r>
          </w:p>
        </w:tc>
        <w:tc>
          <w:tcPr>
            <w:tcW w:w="708" w:type="dxa"/>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Ед. изм.</w:t>
            </w:r>
          </w:p>
        </w:tc>
        <w:tc>
          <w:tcPr>
            <w:tcW w:w="789" w:type="dxa"/>
            <w:shd w:val="clear" w:color="auto" w:fill="auto"/>
            <w:tcMar>
              <w:left w:w="28" w:type="dxa"/>
              <w:right w:w="28" w:type="dxa"/>
            </w:tcMar>
            <w:vAlign w:val="center"/>
          </w:tcPr>
          <w:p w:rsidR="007A3BDA"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F60920" w:rsidRPr="0039160A">
              <w:rPr>
                <w:rFonts w:eastAsia="Times New Roman"/>
                <w:b/>
                <w:color w:val="000000"/>
                <w:szCs w:val="24"/>
              </w:rPr>
              <w:t>7</w:t>
            </w:r>
          </w:p>
        </w:tc>
        <w:tc>
          <w:tcPr>
            <w:tcW w:w="790" w:type="dxa"/>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790" w:type="dxa"/>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790" w:type="dxa"/>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790" w:type="dxa"/>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790" w:type="dxa"/>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790" w:type="dxa"/>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BD7884" w:rsidRPr="0039160A" w:rsidTr="007A3BDA">
        <w:trPr>
          <w:trHeight w:val="23"/>
        </w:trPr>
        <w:tc>
          <w:tcPr>
            <w:tcW w:w="3430" w:type="dxa"/>
            <w:shd w:val="clear" w:color="auto" w:fill="auto"/>
            <w:tcMar>
              <w:left w:w="28" w:type="dxa"/>
              <w:right w:w="28" w:type="dxa"/>
            </w:tcMar>
            <w:vAlign w:val="center"/>
          </w:tcPr>
          <w:p w:rsidR="00BD7884" w:rsidRPr="0039160A" w:rsidRDefault="00BD7884" w:rsidP="00A81C66">
            <w:pPr>
              <w:spacing w:after="0" w:line="240" w:lineRule="auto"/>
              <w:ind w:firstLine="0"/>
              <w:jc w:val="left"/>
              <w:rPr>
                <w:rFonts w:eastAsia="Times New Roman"/>
                <w:szCs w:val="24"/>
              </w:rPr>
            </w:pPr>
            <w:r w:rsidRPr="0039160A">
              <w:rPr>
                <w:rFonts w:eastAsia="Times New Roman"/>
                <w:szCs w:val="24"/>
              </w:rPr>
              <w:t>Количество маршрутов</w:t>
            </w:r>
          </w:p>
        </w:tc>
        <w:tc>
          <w:tcPr>
            <w:tcW w:w="708" w:type="dxa"/>
            <w:shd w:val="clear" w:color="auto" w:fill="auto"/>
            <w:tcMar>
              <w:left w:w="28" w:type="dxa"/>
              <w:right w:w="28" w:type="dxa"/>
            </w:tcMar>
            <w:vAlign w:val="center"/>
          </w:tcPr>
          <w:p w:rsidR="00BD7884" w:rsidRPr="0039160A" w:rsidRDefault="00BD7884" w:rsidP="00A81C66">
            <w:pPr>
              <w:spacing w:after="0" w:line="240" w:lineRule="auto"/>
              <w:ind w:firstLine="0"/>
              <w:jc w:val="center"/>
              <w:rPr>
                <w:rFonts w:eastAsia="Times New Roman"/>
                <w:szCs w:val="24"/>
              </w:rPr>
            </w:pPr>
            <w:r w:rsidRPr="0039160A">
              <w:rPr>
                <w:rFonts w:eastAsia="Times New Roman"/>
                <w:szCs w:val="24"/>
              </w:rPr>
              <w:t>ед.</w:t>
            </w:r>
          </w:p>
        </w:tc>
        <w:tc>
          <w:tcPr>
            <w:tcW w:w="789"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r>
      <w:tr w:rsidR="00BD7884" w:rsidRPr="0039160A" w:rsidTr="007A3BDA">
        <w:trPr>
          <w:trHeight w:val="23"/>
        </w:trPr>
        <w:tc>
          <w:tcPr>
            <w:tcW w:w="3430" w:type="dxa"/>
            <w:shd w:val="clear" w:color="auto" w:fill="auto"/>
            <w:tcMar>
              <w:left w:w="28" w:type="dxa"/>
              <w:right w:w="28" w:type="dxa"/>
            </w:tcMar>
            <w:vAlign w:val="center"/>
          </w:tcPr>
          <w:p w:rsidR="00BD7884" w:rsidRPr="0039160A" w:rsidRDefault="00BD7884" w:rsidP="00A81C66">
            <w:pPr>
              <w:pStyle w:val="S5"/>
              <w:spacing w:after="0" w:line="240" w:lineRule="auto"/>
              <w:ind w:firstLine="0"/>
              <w:jc w:val="left"/>
            </w:pPr>
            <w:r w:rsidRPr="0039160A">
              <w:t>Всего вылетов</w:t>
            </w:r>
          </w:p>
        </w:tc>
        <w:tc>
          <w:tcPr>
            <w:tcW w:w="708" w:type="dxa"/>
            <w:shd w:val="clear" w:color="auto" w:fill="auto"/>
            <w:tcMar>
              <w:left w:w="28" w:type="dxa"/>
              <w:right w:w="28" w:type="dxa"/>
            </w:tcMar>
            <w:hideMark/>
          </w:tcPr>
          <w:p w:rsidR="00BD7884" w:rsidRPr="0039160A" w:rsidRDefault="00BD7884" w:rsidP="00A81C66">
            <w:pPr>
              <w:pStyle w:val="S5"/>
              <w:spacing w:after="0" w:line="240" w:lineRule="auto"/>
              <w:ind w:firstLine="0"/>
              <w:jc w:val="center"/>
            </w:pPr>
            <w:r w:rsidRPr="0039160A">
              <w:t>выл.</w:t>
            </w:r>
          </w:p>
        </w:tc>
        <w:tc>
          <w:tcPr>
            <w:tcW w:w="789"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BD7884" w:rsidRPr="0039160A" w:rsidRDefault="00BD7884"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r>
      <w:tr w:rsidR="00A6714B" w:rsidRPr="0039160A" w:rsidTr="00A92189">
        <w:trPr>
          <w:trHeight w:val="23"/>
        </w:trPr>
        <w:tc>
          <w:tcPr>
            <w:tcW w:w="3430" w:type="dxa"/>
            <w:shd w:val="clear" w:color="auto" w:fill="auto"/>
            <w:tcMar>
              <w:left w:w="28" w:type="dxa"/>
              <w:right w:w="28" w:type="dxa"/>
            </w:tcMar>
          </w:tcPr>
          <w:p w:rsidR="00A6714B" w:rsidRPr="0039160A" w:rsidRDefault="00A6714B" w:rsidP="00A81C66">
            <w:pPr>
              <w:pStyle w:val="S5"/>
              <w:spacing w:after="0" w:line="240" w:lineRule="auto"/>
              <w:ind w:firstLine="0"/>
            </w:pPr>
            <w:r w:rsidRPr="0039160A">
              <w:t>- вертолетных</w:t>
            </w:r>
          </w:p>
        </w:tc>
        <w:tc>
          <w:tcPr>
            <w:tcW w:w="708"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выл.</w:t>
            </w:r>
          </w:p>
        </w:tc>
        <w:tc>
          <w:tcPr>
            <w:tcW w:w="789"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r>
      <w:tr w:rsidR="00A6714B" w:rsidRPr="0039160A" w:rsidTr="007A3BDA">
        <w:trPr>
          <w:trHeight w:val="23"/>
        </w:trPr>
        <w:tc>
          <w:tcPr>
            <w:tcW w:w="3430" w:type="dxa"/>
            <w:shd w:val="clear" w:color="auto" w:fill="auto"/>
            <w:tcMar>
              <w:left w:w="28" w:type="dxa"/>
              <w:right w:w="28" w:type="dxa"/>
            </w:tcMar>
          </w:tcPr>
          <w:p w:rsidR="00A6714B" w:rsidRPr="0039160A" w:rsidRDefault="00A6714B" w:rsidP="00A81C66">
            <w:pPr>
              <w:pStyle w:val="S5"/>
              <w:spacing w:after="0" w:line="240" w:lineRule="auto"/>
              <w:ind w:firstLine="0"/>
            </w:pPr>
            <w:r w:rsidRPr="0039160A">
              <w:lastRenderedPageBreak/>
              <w:t>- самолетных</w:t>
            </w:r>
          </w:p>
        </w:tc>
        <w:tc>
          <w:tcPr>
            <w:tcW w:w="708"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выл.</w:t>
            </w:r>
          </w:p>
        </w:tc>
        <w:tc>
          <w:tcPr>
            <w:tcW w:w="789"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c>
          <w:tcPr>
            <w:tcW w:w="790" w:type="dxa"/>
            <w:shd w:val="clear" w:color="auto" w:fill="auto"/>
            <w:tcMar>
              <w:left w:w="28" w:type="dxa"/>
              <w:right w:w="28" w:type="dxa"/>
            </w:tcMar>
          </w:tcPr>
          <w:p w:rsidR="00A6714B" w:rsidRPr="0039160A" w:rsidRDefault="00A6714B" w:rsidP="00A81C66">
            <w:pPr>
              <w:pStyle w:val="S5"/>
              <w:spacing w:after="0" w:line="240" w:lineRule="auto"/>
              <w:ind w:firstLine="0"/>
              <w:jc w:val="center"/>
            </w:pPr>
            <w:r w:rsidRPr="0039160A">
              <w:t>0</w:t>
            </w:r>
          </w:p>
        </w:tc>
      </w:tr>
      <w:tr w:rsidR="00A6714B" w:rsidRPr="0039160A" w:rsidTr="007A3BDA">
        <w:trPr>
          <w:trHeight w:val="23"/>
        </w:trPr>
        <w:tc>
          <w:tcPr>
            <w:tcW w:w="3430" w:type="dxa"/>
            <w:shd w:val="clear" w:color="auto" w:fill="auto"/>
            <w:tcMar>
              <w:left w:w="28" w:type="dxa"/>
              <w:right w:w="28" w:type="dxa"/>
            </w:tcMar>
            <w:vAlign w:val="center"/>
          </w:tcPr>
          <w:p w:rsidR="00A6714B" w:rsidRPr="0039160A" w:rsidRDefault="00A6714B" w:rsidP="00A81C66">
            <w:pPr>
              <w:pStyle w:val="S5"/>
              <w:spacing w:after="0" w:line="240" w:lineRule="auto"/>
              <w:ind w:firstLine="0"/>
              <w:jc w:val="left"/>
            </w:pPr>
            <w:r w:rsidRPr="0039160A">
              <w:t>Количество обслуженных пассажиров</w:t>
            </w:r>
          </w:p>
        </w:tc>
        <w:tc>
          <w:tcPr>
            <w:tcW w:w="708" w:type="dxa"/>
            <w:shd w:val="clear" w:color="auto" w:fill="auto"/>
            <w:tcMar>
              <w:left w:w="28" w:type="dxa"/>
              <w:right w:w="28" w:type="dxa"/>
            </w:tcMar>
            <w:vAlign w:val="center"/>
          </w:tcPr>
          <w:p w:rsidR="00A6714B" w:rsidRPr="0039160A" w:rsidRDefault="00A6714B" w:rsidP="00A81C66">
            <w:pPr>
              <w:pStyle w:val="S5"/>
              <w:spacing w:after="0" w:line="240" w:lineRule="auto"/>
              <w:ind w:firstLine="0"/>
              <w:jc w:val="center"/>
            </w:pPr>
            <w:r w:rsidRPr="0039160A">
              <w:t>чел.</w:t>
            </w:r>
          </w:p>
        </w:tc>
        <w:tc>
          <w:tcPr>
            <w:tcW w:w="789"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c>
          <w:tcPr>
            <w:tcW w:w="790" w:type="dxa"/>
            <w:shd w:val="clear" w:color="auto" w:fill="auto"/>
            <w:tcMar>
              <w:left w:w="28" w:type="dxa"/>
              <w:right w:w="28" w:type="dxa"/>
            </w:tcMar>
            <w:vAlign w:val="center"/>
          </w:tcPr>
          <w:p w:rsidR="00A6714B" w:rsidRPr="0039160A" w:rsidRDefault="00A6714B" w:rsidP="00A81C66">
            <w:pPr>
              <w:keepNext/>
              <w:spacing w:after="0" w:line="240" w:lineRule="auto"/>
              <w:ind w:firstLine="0"/>
              <w:jc w:val="center"/>
              <w:rPr>
                <w:rFonts w:eastAsia="Times New Roman"/>
                <w:color w:val="000000"/>
                <w:szCs w:val="24"/>
              </w:rPr>
            </w:pPr>
            <w:r w:rsidRPr="0039160A">
              <w:rPr>
                <w:rFonts w:eastAsia="Times New Roman"/>
                <w:color w:val="000000"/>
                <w:szCs w:val="24"/>
              </w:rPr>
              <w:t>н/д</w:t>
            </w:r>
          </w:p>
        </w:tc>
      </w:tr>
      <w:tr w:rsidR="001F4FDB" w:rsidRPr="0039160A" w:rsidTr="007A3BDA">
        <w:trPr>
          <w:trHeight w:val="23"/>
        </w:trPr>
        <w:tc>
          <w:tcPr>
            <w:tcW w:w="3430" w:type="dxa"/>
            <w:shd w:val="clear" w:color="auto" w:fill="auto"/>
            <w:tcMar>
              <w:left w:w="28" w:type="dxa"/>
              <w:right w:w="28" w:type="dxa"/>
            </w:tcMar>
            <w:vAlign w:val="center"/>
          </w:tcPr>
          <w:p w:rsidR="001F4FDB" w:rsidRPr="0039160A" w:rsidRDefault="001F4FDB" w:rsidP="00A81C66">
            <w:pPr>
              <w:pStyle w:val="S5"/>
              <w:spacing w:after="0" w:line="240" w:lineRule="auto"/>
              <w:ind w:firstLine="0"/>
              <w:jc w:val="left"/>
            </w:pPr>
            <w:r w:rsidRPr="0039160A">
              <w:rPr>
                <w:color w:val="000000"/>
              </w:rPr>
              <w:t>Обработано груза</w:t>
            </w:r>
          </w:p>
        </w:tc>
        <w:tc>
          <w:tcPr>
            <w:tcW w:w="708" w:type="dxa"/>
            <w:shd w:val="clear" w:color="auto" w:fill="auto"/>
            <w:tcMar>
              <w:left w:w="28" w:type="dxa"/>
              <w:right w:w="28" w:type="dxa"/>
            </w:tcMar>
          </w:tcPr>
          <w:p w:rsidR="001F4FDB" w:rsidRPr="0039160A" w:rsidRDefault="001F4FDB" w:rsidP="00A81C66">
            <w:pPr>
              <w:pStyle w:val="S5"/>
              <w:spacing w:after="0" w:line="240" w:lineRule="auto"/>
              <w:ind w:firstLine="0"/>
              <w:jc w:val="center"/>
            </w:pPr>
            <w:r w:rsidRPr="0039160A">
              <w:t>тонн</w:t>
            </w:r>
          </w:p>
        </w:tc>
        <w:tc>
          <w:tcPr>
            <w:tcW w:w="789"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c>
          <w:tcPr>
            <w:tcW w:w="790" w:type="dxa"/>
            <w:shd w:val="clear" w:color="auto" w:fill="auto"/>
            <w:tcMar>
              <w:left w:w="28" w:type="dxa"/>
              <w:right w:w="28" w:type="dxa"/>
            </w:tcMar>
            <w:vAlign w:val="center"/>
          </w:tcPr>
          <w:p w:rsidR="001F4FDB" w:rsidRPr="0039160A" w:rsidRDefault="001F4FDB" w:rsidP="00A81C66">
            <w:pPr>
              <w:spacing w:after="0" w:line="240" w:lineRule="auto"/>
              <w:ind w:firstLine="0"/>
              <w:jc w:val="center"/>
              <w:rPr>
                <w:rFonts w:eastAsia="Times New Roman"/>
                <w:szCs w:val="24"/>
              </w:rPr>
            </w:pPr>
            <w:r w:rsidRPr="0039160A">
              <w:rPr>
                <w:rFonts w:eastAsia="Times New Roman"/>
                <w:szCs w:val="24"/>
              </w:rPr>
              <w:t>0</w:t>
            </w:r>
          </w:p>
        </w:tc>
      </w:tr>
    </w:tbl>
    <w:p w:rsidR="002959F0" w:rsidRPr="0039160A" w:rsidRDefault="002959F0" w:rsidP="00A81C66">
      <w:pPr>
        <w:keepNext/>
        <w:spacing w:before="120" w:line="240" w:lineRule="auto"/>
        <w:ind w:left="567" w:firstLine="0"/>
        <w:jc w:val="right"/>
        <w:rPr>
          <w:szCs w:val="24"/>
        </w:rPr>
      </w:pPr>
      <w:r w:rsidRPr="0039160A">
        <w:rPr>
          <w:szCs w:val="24"/>
        </w:rPr>
        <w:t>Таблица 3.</w:t>
      </w:r>
      <w:r w:rsidR="00977D07" w:rsidRPr="0039160A">
        <w:rPr>
          <w:szCs w:val="24"/>
        </w:rPr>
        <w:t>7</w:t>
      </w:r>
    </w:p>
    <w:p w:rsidR="002959F0" w:rsidRPr="0039160A" w:rsidRDefault="002959F0" w:rsidP="00A81C66">
      <w:pPr>
        <w:keepNext/>
        <w:spacing w:line="240" w:lineRule="auto"/>
        <w:ind w:firstLine="0"/>
        <w:jc w:val="center"/>
        <w:rPr>
          <w:szCs w:val="24"/>
        </w:rPr>
      </w:pPr>
      <w:r w:rsidRPr="0039160A">
        <w:rPr>
          <w:szCs w:val="24"/>
        </w:rPr>
        <w:t xml:space="preserve">Показатели деятельности железнодорожного транспорта до </w:t>
      </w:r>
      <w:r w:rsidR="00CD7921" w:rsidRPr="0039160A">
        <w:rPr>
          <w:szCs w:val="24"/>
        </w:rPr>
        <w:t>2037</w:t>
      </w:r>
      <w:r w:rsidRPr="0039160A">
        <w:rPr>
          <w:szCs w:val="24"/>
        </w:rPr>
        <w:t xml:space="preserve"> года</w:t>
      </w:r>
    </w:p>
    <w:tbl>
      <w:tblPr>
        <w:tblW w:w="9667" w:type="dxa"/>
        <w:tblLayout w:type="fixed"/>
        <w:tblLook w:val="04A0"/>
      </w:tblPr>
      <w:tblGrid>
        <w:gridCol w:w="3430"/>
        <w:gridCol w:w="708"/>
        <w:gridCol w:w="789"/>
        <w:gridCol w:w="790"/>
        <w:gridCol w:w="790"/>
        <w:gridCol w:w="790"/>
        <w:gridCol w:w="790"/>
        <w:gridCol w:w="790"/>
        <w:gridCol w:w="790"/>
      </w:tblGrid>
      <w:tr w:rsidR="007A3BDA" w:rsidRPr="0039160A" w:rsidTr="007A3BDA">
        <w:trPr>
          <w:trHeight w:val="389"/>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keepNext/>
              <w:spacing w:after="0" w:line="240" w:lineRule="auto"/>
              <w:ind w:firstLine="0"/>
              <w:jc w:val="center"/>
              <w:rPr>
                <w:rFonts w:eastAsia="Times New Roman"/>
                <w:b/>
                <w:color w:val="000000"/>
                <w:szCs w:val="24"/>
              </w:rPr>
            </w:pPr>
            <w:r w:rsidRPr="0039160A">
              <w:rPr>
                <w:rFonts w:eastAsia="Times New Roman"/>
                <w:b/>
                <w:color w:val="000000"/>
                <w:szCs w:val="24"/>
              </w:rPr>
              <w:t>Показатели</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keepNext/>
              <w:spacing w:after="0" w:line="240" w:lineRule="auto"/>
              <w:ind w:firstLine="0"/>
              <w:jc w:val="center"/>
              <w:rPr>
                <w:rFonts w:eastAsia="Times New Roman"/>
                <w:b/>
                <w:color w:val="000000"/>
                <w:szCs w:val="24"/>
              </w:rPr>
            </w:pPr>
            <w:r w:rsidRPr="0039160A">
              <w:rPr>
                <w:rFonts w:eastAsia="Times New Roman"/>
                <w:b/>
                <w:color w:val="000000"/>
                <w:szCs w:val="24"/>
              </w:rPr>
              <w:t>Ед. изм.</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F60920" w:rsidRPr="0039160A">
              <w:rPr>
                <w:rFonts w:eastAsia="Times New Roman"/>
                <w:b/>
                <w:color w:val="000000"/>
                <w:szCs w:val="24"/>
              </w:rPr>
              <w:t>7</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790" w:type="dxa"/>
            <w:tcBorders>
              <w:top w:val="single" w:sz="4" w:space="0" w:color="auto"/>
              <w:left w:val="nil"/>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790" w:type="dxa"/>
            <w:tcBorders>
              <w:top w:val="single" w:sz="4" w:space="0" w:color="auto"/>
              <w:left w:val="single" w:sz="4" w:space="0" w:color="auto"/>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7A3BDA" w:rsidRPr="0039160A" w:rsidTr="007A3BDA">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left"/>
              <w:rPr>
                <w:rFonts w:eastAsia="Times New Roman"/>
                <w:szCs w:val="24"/>
              </w:rPr>
            </w:pPr>
            <w:r w:rsidRPr="0039160A">
              <w:rPr>
                <w:rFonts w:eastAsia="Times New Roman"/>
                <w:szCs w:val="24"/>
              </w:rPr>
              <w:t>Количество маршрутов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nil"/>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r>
      <w:tr w:rsidR="007A3BDA" w:rsidRPr="0039160A" w:rsidTr="007A3BDA">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left"/>
              <w:rPr>
                <w:rFonts w:eastAsia="Times New Roman"/>
                <w:szCs w:val="24"/>
              </w:rPr>
            </w:pPr>
            <w:r w:rsidRPr="0039160A">
              <w:rPr>
                <w:rFonts w:eastAsia="Times New Roman"/>
                <w:szCs w:val="24"/>
              </w:rPr>
              <w:t>Количество выполненных рейсов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nil"/>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r>
      <w:tr w:rsidR="007A3BDA" w:rsidRPr="0039160A" w:rsidTr="007A3BDA">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left"/>
              <w:rPr>
                <w:rFonts w:eastAsia="Times New Roman"/>
                <w:szCs w:val="24"/>
              </w:rPr>
            </w:pPr>
            <w:r w:rsidRPr="0039160A">
              <w:rPr>
                <w:rFonts w:eastAsia="Times New Roman"/>
                <w:szCs w:val="24"/>
              </w:rPr>
              <w:t>Количество перевезенных пассажиров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чел.</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nil"/>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r>
      <w:tr w:rsidR="007A3BDA" w:rsidRPr="0039160A" w:rsidTr="007A3BDA">
        <w:trPr>
          <w:trHeight w:val="23"/>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left"/>
              <w:rPr>
                <w:rFonts w:eastAsia="Times New Roman"/>
                <w:szCs w:val="24"/>
              </w:rPr>
            </w:pPr>
            <w:r w:rsidRPr="0039160A">
              <w:rPr>
                <w:rFonts w:eastAsia="Times New Roman"/>
                <w:szCs w:val="24"/>
              </w:rPr>
              <w:t>Количество перевезенных грузов</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тонн</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nil"/>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7A3BDA" w:rsidRPr="0039160A" w:rsidRDefault="007A3BDA" w:rsidP="00A81C66">
            <w:pPr>
              <w:spacing w:after="0" w:line="240" w:lineRule="auto"/>
              <w:ind w:firstLine="0"/>
              <w:jc w:val="center"/>
              <w:rPr>
                <w:rFonts w:eastAsia="Times New Roman"/>
                <w:szCs w:val="24"/>
              </w:rPr>
            </w:pPr>
            <w:r w:rsidRPr="0039160A">
              <w:rPr>
                <w:rFonts w:eastAsia="Times New Roman"/>
                <w:szCs w:val="24"/>
              </w:rPr>
              <w:t>-</w:t>
            </w:r>
          </w:p>
        </w:tc>
      </w:tr>
    </w:tbl>
    <w:p w:rsidR="00092588" w:rsidRPr="0039160A" w:rsidRDefault="00092588" w:rsidP="00A81C66">
      <w:pPr>
        <w:pStyle w:val="S2"/>
        <w:spacing w:line="240" w:lineRule="auto"/>
      </w:pPr>
      <w:bookmarkStart w:id="39" w:name="_Toc497227206"/>
      <w:r w:rsidRPr="0039160A">
        <w:t>Прогноз развития транспортной инфраструктуры по видам транспорта</w:t>
      </w:r>
      <w:bookmarkEnd w:id="39"/>
    </w:p>
    <w:p w:rsidR="004111D3" w:rsidRPr="0039160A" w:rsidRDefault="004111D3" w:rsidP="00A81C66">
      <w:pPr>
        <w:spacing w:line="240" w:lineRule="auto"/>
        <w:rPr>
          <w:szCs w:val="24"/>
        </w:rPr>
      </w:pPr>
      <w:r w:rsidRPr="0039160A">
        <w:rPr>
          <w:szCs w:val="24"/>
        </w:rPr>
        <w:t xml:space="preserve">Прогнозные значения развития транспортной инфраструктуры </w:t>
      </w:r>
      <w:r w:rsidR="0063724A" w:rsidRPr="0039160A">
        <w:rPr>
          <w:szCs w:val="24"/>
        </w:rPr>
        <w:t>сельского поселения «село Ковран»</w:t>
      </w:r>
      <w:r w:rsidRPr="0039160A">
        <w:rPr>
          <w:szCs w:val="24"/>
        </w:rPr>
        <w:t xml:space="preserve">до </w:t>
      </w:r>
      <w:r w:rsidR="00CD7921" w:rsidRPr="0039160A">
        <w:rPr>
          <w:szCs w:val="24"/>
        </w:rPr>
        <w:t>2037</w:t>
      </w:r>
      <w:r w:rsidRPr="0039160A">
        <w:rPr>
          <w:szCs w:val="24"/>
        </w:rPr>
        <w:t xml:space="preserve"> года представлены в таблице 3.</w:t>
      </w:r>
      <w:r w:rsidR="00977D07" w:rsidRPr="0039160A">
        <w:rPr>
          <w:szCs w:val="24"/>
        </w:rPr>
        <w:t>8</w:t>
      </w:r>
      <w:r w:rsidRPr="0039160A">
        <w:rPr>
          <w:szCs w:val="24"/>
        </w:rPr>
        <w:t>.</w:t>
      </w:r>
    </w:p>
    <w:p w:rsidR="00B91B60" w:rsidRDefault="00B91B60" w:rsidP="00A81C66">
      <w:pPr>
        <w:keepNext/>
        <w:spacing w:line="240" w:lineRule="auto"/>
        <w:jc w:val="right"/>
        <w:rPr>
          <w:rFonts w:eastAsia="Times New Roman"/>
          <w:color w:val="000000"/>
          <w:szCs w:val="24"/>
        </w:rPr>
      </w:pPr>
    </w:p>
    <w:p w:rsidR="004111D3" w:rsidRPr="0039160A" w:rsidRDefault="004111D3" w:rsidP="00A81C66">
      <w:pPr>
        <w:keepNext/>
        <w:spacing w:line="240" w:lineRule="auto"/>
        <w:jc w:val="right"/>
        <w:rPr>
          <w:rFonts w:eastAsia="Times New Roman"/>
          <w:color w:val="000000"/>
          <w:szCs w:val="24"/>
        </w:rPr>
      </w:pPr>
      <w:r w:rsidRPr="0039160A">
        <w:rPr>
          <w:rFonts w:eastAsia="Times New Roman"/>
          <w:color w:val="000000"/>
          <w:szCs w:val="24"/>
        </w:rPr>
        <w:t>Таблица 3.</w:t>
      </w:r>
      <w:r w:rsidR="00977D07" w:rsidRPr="0039160A">
        <w:rPr>
          <w:rFonts w:eastAsia="Times New Roman"/>
          <w:color w:val="000000"/>
          <w:szCs w:val="24"/>
        </w:rPr>
        <w:t>8</w:t>
      </w:r>
    </w:p>
    <w:p w:rsidR="004111D3" w:rsidRPr="0039160A" w:rsidRDefault="004111D3" w:rsidP="00A81C66">
      <w:pPr>
        <w:keepNext/>
        <w:spacing w:line="240" w:lineRule="auto"/>
        <w:ind w:firstLine="0"/>
        <w:jc w:val="center"/>
        <w:rPr>
          <w:rFonts w:eastAsia="Times New Roman"/>
          <w:b/>
          <w:color w:val="000000" w:themeColor="text1"/>
          <w:szCs w:val="24"/>
        </w:rPr>
      </w:pPr>
      <w:r w:rsidRPr="0039160A">
        <w:rPr>
          <w:rFonts w:eastAsia="Times New Roman"/>
          <w:color w:val="000000" w:themeColor="text1"/>
          <w:szCs w:val="24"/>
        </w:rPr>
        <w:t xml:space="preserve">Прогнозные значения развития транспортной инфраструктуры до </w:t>
      </w:r>
      <w:r w:rsidR="00CD7921" w:rsidRPr="0039160A">
        <w:rPr>
          <w:rFonts w:eastAsia="Times New Roman"/>
          <w:color w:val="000000" w:themeColor="text1"/>
          <w:szCs w:val="24"/>
        </w:rPr>
        <w:t>2037</w:t>
      </w:r>
      <w:r w:rsidRPr="0039160A">
        <w:rPr>
          <w:rFonts w:eastAsia="Times New Roman"/>
          <w:color w:val="000000" w:themeColor="text1"/>
          <w:szCs w:val="24"/>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2437"/>
        <w:gridCol w:w="950"/>
        <w:gridCol w:w="1007"/>
        <w:gridCol w:w="1007"/>
        <w:gridCol w:w="1007"/>
        <w:gridCol w:w="1007"/>
        <w:gridCol w:w="1007"/>
        <w:gridCol w:w="1245"/>
      </w:tblGrid>
      <w:tr w:rsidR="00925817" w:rsidRPr="0039160A" w:rsidTr="00925817">
        <w:trPr>
          <w:trHeight w:val="368"/>
          <w:tblHeader/>
        </w:trPr>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b/>
                <w:color w:val="000000" w:themeColor="text1"/>
                <w:szCs w:val="24"/>
              </w:rPr>
            </w:pPr>
            <w:r w:rsidRPr="0039160A">
              <w:rPr>
                <w:rFonts w:eastAsia="Times New Roman"/>
                <w:b/>
                <w:color w:val="000000" w:themeColor="text1"/>
                <w:szCs w:val="24"/>
              </w:rPr>
              <w:t>Наименование показателя</w:t>
            </w:r>
          </w:p>
        </w:tc>
        <w:tc>
          <w:tcPr>
            <w:tcW w:w="491" w:type="pct"/>
            <w:shd w:val="clear" w:color="auto" w:fill="auto"/>
            <w:noWrap/>
            <w:tcMar>
              <w:left w:w="28" w:type="dxa"/>
              <w:right w:w="28" w:type="dxa"/>
            </w:tcMar>
            <w:vAlign w:val="center"/>
          </w:tcPr>
          <w:p w:rsidR="00925817" w:rsidRPr="0039160A" w:rsidRDefault="00977D07" w:rsidP="00A81C66">
            <w:pPr>
              <w:spacing w:after="0" w:line="240" w:lineRule="auto"/>
              <w:ind w:firstLine="0"/>
              <w:jc w:val="center"/>
              <w:rPr>
                <w:rFonts w:eastAsia="Times New Roman"/>
                <w:b/>
                <w:color w:val="000000"/>
                <w:szCs w:val="24"/>
              </w:rPr>
            </w:pPr>
            <w:r w:rsidRPr="0039160A">
              <w:rPr>
                <w:rFonts w:eastAsia="Times New Roman"/>
                <w:b/>
                <w:color w:val="000000"/>
                <w:szCs w:val="24"/>
              </w:rPr>
              <w:t>2017</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644" w:type="pct"/>
            <w:vAlign w:val="center"/>
          </w:tcPr>
          <w:p w:rsidR="00925817" w:rsidRPr="0039160A" w:rsidRDefault="00925817"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b/>
                <w:bCs/>
                <w:color w:val="000000" w:themeColor="text1"/>
                <w:szCs w:val="24"/>
              </w:rPr>
            </w:pPr>
            <w:r w:rsidRPr="0039160A">
              <w:rPr>
                <w:rFonts w:eastAsia="Times New Roman"/>
                <w:b/>
                <w:bCs/>
                <w:color w:val="000000" w:themeColor="text1"/>
                <w:szCs w:val="24"/>
              </w:rPr>
              <w:t>Автомобильный транспорт</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транспортных пересадочных узлов</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остановочных площадок</w:t>
            </w:r>
          </w:p>
        </w:tc>
      </w:tr>
      <w:tr w:rsidR="00BD7884" w:rsidRPr="0039160A" w:rsidTr="00925817">
        <w:tc>
          <w:tcPr>
            <w:tcW w:w="1260"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BD7884" w:rsidRPr="0039160A" w:rsidTr="00925817">
        <w:tc>
          <w:tcPr>
            <w:tcW w:w="1260"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BD7884" w:rsidRPr="0039160A" w:rsidTr="00925817">
        <w:tc>
          <w:tcPr>
            <w:tcW w:w="1260"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b/>
                <w:iCs/>
                <w:color w:val="000000" w:themeColor="text1"/>
                <w:szCs w:val="24"/>
              </w:rPr>
            </w:pPr>
            <w:r w:rsidRPr="0039160A">
              <w:rPr>
                <w:rFonts w:eastAsia="Times New Roman"/>
                <w:b/>
                <w:iCs/>
                <w:color w:val="000000" w:themeColor="text1"/>
                <w:szCs w:val="24"/>
              </w:rPr>
              <w:t>Пешеходное и велосипедное движение</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i/>
                <w:color w:val="000000" w:themeColor="text1"/>
                <w:szCs w:val="24"/>
              </w:rPr>
            </w:pPr>
            <w:r w:rsidRPr="0039160A">
              <w:rPr>
                <w:i/>
                <w:color w:val="000000" w:themeColor="text1"/>
                <w:szCs w:val="24"/>
              </w:rPr>
              <w:t xml:space="preserve">Доля пешеходных </w:t>
            </w:r>
            <w:r w:rsidR="00144576" w:rsidRPr="0039160A">
              <w:rPr>
                <w:i/>
                <w:color w:val="000000" w:themeColor="text1"/>
                <w:szCs w:val="24"/>
              </w:rPr>
              <w:t xml:space="preserve">переходов, </w:t>
            </w:r>
            <w:r w:rsidR="00C111C1" w:rsidRPr="0039160A">
              <w:rPr>
                <w:i/>
                <w:color w:val="000000" w:themeColor="text1"/>
                <w:szCs w:val="24"/>
              </w:rPr>
              <w:t>тротуаров,</w:t>
            </w:r>
            <w:r w:rsidRPr="0039160A">
              <w:rPr>
                <w:i/>
                <w:color w:val="000000" w:themeColor="text1"/>
                <w:szCs w:val="24"/>
              </w:rPr>
              <w:t xml:space="preserve"> соответствующих нормативным требованиям для организации пешеходного движения, %</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644" w:type="pct"/>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5</w:t>
            </w:r>
          </w:p>
        </w:tc>
      </w:tr>
      <w:tr w:rsidR="00BD7884" w:rsidRPr="0039160A" w:rsidTr="00925817">
        <w:tc>
          <w:tcPr>
            <w:tcW w:w="1260" w:type="pct"/>
            <w:shd w:val="clear" w:color="auto" w:fill="auto"/>
            <w:noWrap/>
            <w:tcMar>
              <w:left w:w="28" w:type="dxa"/>
              <w:right w:w="28" w:type="dxa"/>
            </w:tcMar>
            <w:vAlign w:val="center"/>
            <w:hideMark/>
          </w:tcPr>
          <w:p w:rsidR="00BD7884" w:rsidRPr="0039160A" w:rsidRDefault="00BD7884"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521" w:type="pct"/>
            <w:shd w:val="clear" w:color="auto" w:fill="auto"/>
            <w:noWrap/>
            <w:tcMar>
              <w:left w:w="28" w:type="dxa"/>
              <w:right w:w="28" w:type="dxa"/>
            </w:tcMar>
            <w:vAlign w:val="center"/>
          </w:tcPr>
          <w:p w:rsidR="00BD7884"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521" w:type="pct"/>
            <w:shd w:val="clear" w:color="auto" w:fill="auto"/>
            <w:noWrap/>
            <w:tcMar>
              <w:left w:w="28" w:type="dxa"/>
              <w:right w:w="28" w:type="dxa"/>
            </w:tcMar>
            <w:vAlign w:val="center"/>
          </w:tcPr>
          <w:p w:rsidR="00BD7884"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5</w:t>
            </w:r>
          </w:p>
        </w:tc>
        <w:tc>
          <w:tcPr>
            <w:tcW w:w="644" w:type="pct"/>
            <w:vAlign w:val="center"/>
          </w:tcPr>
          <w:p w:rsidR="00BD7884"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15</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BD7884"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3</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5</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10</w:t>
            </w:r>
          </w:p>
        </w:tc>
        <w:tc>
          <w:tcPr>
            <w:tcW w:w="644" w:type="pct"/>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30</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Велосипедное движение, число велодорожек</w:t>
            </w:r>
          </w:p>
        </w:tc>
      </w:tr>
      <w:tr w:rsidR="00925817" w:rsidRPr="0039160A" w:rsidTr="00925817">
        <w:trPr>
          <w:trHeight w:val="70"/>
        </w:trPr>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Велосипедное движение, число пунктов хранения мест</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color w:val="000000" w:themeColor="text1"/>
                <w:szCs w:val="24"/>
              </w:rPr>
            </w:pPr>
            <w:r w:rsidRPr="0039160A">
              <w:rPr>
                <w:rFonts w:eastAsia="Times New Roman"/>
                <w:color w:val="000000" w:themeColor="text1"/>
                <w:szCs w:val="24"/>
              </w:rPr>
              <w:lastRenderedPageBreak/>
              <w:t>Вариант 3</w:t>
            </w:r>
          </w:p>
        </w:tc>
        <w:tc>
          <w:tcPr>
            <w:tcW w:w="49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noWrap/>
            <w:tcMar>
              <w:left w:w="28" w:type="dxa"/>
              <w:right w:w="28" w:type="dxa"/>
            </w:tcMar>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b/>
                <w:bCs/>
                <w:color w:val="000000" w:themeColor="text1"/>
                <w:szCs w:val="24"/>
              </w:rPr>
            </w:pPr>
            <w:r w:rsidRPr="0039160A">
              <w:rPr>
                <w:rFonts w:eastAsia="Times New Roman"/>
                <w:b/>
                <w:bCs/>
                <w:color w:val="000000" w:themeColor="text1"/>
                <w:szCs w:val="24"/>
              </w:rPr>
              <w:t>Воздушный транспорт</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вертолетных площадок</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521" w:type="pct"/>
            <w:shd w:val="clear" w:color="auto" w:fill="auto"/>
            <w:noWrap/>
            <w:tcMar>
              <w:left w:w="28" w:type="dxa"/>
              <w:right w:w="28" w:type="dxa"/>
            </w:tcMar>
            <w:vAlign w:val="center"/>
            <w:hideMark/>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Взлетно-посадочная полоса</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rPr>
          <w:trHeight w:val="144"/>
        </w:trPr>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аэропортов</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hideMark/>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center"/>
              <w:rPr>
                <w:rFonts w:eastAsia="Times New Roman"/>
                <w:b/>
                <w:bCs/>
                <w:color w:val="000000" w:themeColor="text1"/>
                <w:szCs w:val="24"/>
              </w:rPr>
            </w:pPr>
            <w:r w:rsidRPr="0039160A">
              <w:rPr>
                <w:rFonts w:eastAsia="Times New Roman"/>
                <w:b/>
                <w:bCs/>
                <w:color w:val="000000" w:themeColor="text1"/>
                <w:szCs w:val="24"/>
              </w:rPr>
              <w:t>Водный транспорт</w:t>
            </w:r>
            <w:r w:rsidRPr="0039160A">
              <w:rPr>
                <w:rFonts w:eastAsia="Times New Roman"/>
                <w:color w:val="000000" w:themeColor="text1"/>
                <w:szCs w:val="24"/>
              </w:rPr>
              <w:t> </w:t>
            </w:r>
          </w:p>
        </w:tc>
      </w:tr>
      <w:tr w:rsidR="00925817" w:rsidRPr="0039160A" w:rsidTr="00925817">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причалов</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144576" w:rsidRPr="0039160A" w:rsidTr="00925817">
        <w:tc>
          <w:tcPr>
            <w:tcW w:w="1260" w:type="pct"/>
            <w:shd w:val="clear" w:color="auto" w:fill="auto"/>
            <w:noWrap/>
            <w:tcMar>
              <w:left w:w="28" w:type="dxa"/>
              <w:right w:w="28" w:type="dxa"/>
            </w:tcMar>
            <w:vAlign w:val="center"/>
            <w:hideMark/>
          </w:tcPr>
          <w:p w:rsidR="00144576" w:rsidRPr="0039160A" w:rsidRDefault="00144576"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144576" w:rsidRPr="0039160A" w:rsidRDefault="00144576"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A6714B">
        <w:trPr>
          <w:trHeight w:val="242"/>
        </w:trPr>
        <w:tc>
          <w:tcPr>
            <w:tcW w:w="5000" w:type="pct"/>
            <w:gridSpan w:val="8"/>
            <w:shd w:val="clear" w:color="auto" w:fill="auto"/>
            <w:noWrap/>
            <w:tcMar>
              <w:left w:w="28" w:type="dxa"/>
              <w:right w:w="28" w:type="dxa"/>
            </w:tcMar>
            <w:vAlign w:val="center"/>
            <w:hideMark/>
          </w:tcPr>
          <w:p w:rsidR="00925817" w:rsidRPr="0039160A" w:rsidRDefault="00925817" w:rsidP="00A81C66">
            <w:pPr>
              <w:spacing w:after="0" w:line="240" w:lineRule="auto"/>
              <w:ind w:firstLine="0"/>
              <w:jc w:val="left"/>
              <w:rPr>
                <w:rFonts w:eastAsia="Times New Roman"/>
                <w:i/>
                <w:iCs/>
                <w:color w:val="000000" w:themeColor="text1"/>
                <w:szCs w:val="24"/>
              </w:rPr>
            </w:pPr>
            <w:r w:rsidRPr="0039160A">
              <w:rPr>
                <w:rFonts w:eastAsia="Times New Roman"/>
                <w:i/>
                <w:iCs/>
                <w:color w:val="000000" w:themeColor="text1"/>
                <w:szCs w:val="24"/>
              </w:rPr>
              <w:t>Число дебаркадеры (устанавливаются на период навигации)</w:t>
            </w:r>
          </w:p>
        </w:tc>
      </w:tr>
      <w:tr w:rsidR="00314195" w:rsidRPr="0039160A" w:rsidTr="00925817">
        <w:tc>
          <w:tcPr>
            <w:tcW w:w="1260" w:type="pct"/>
            <w:shd w:val="clear" w:color="auto" w:fill="auto"/>
            <w:noWrap/>
            <w:tcMar>
              <w:left w:w="28" w:type="dxa"/>
              <w:right w:w="28" w:type="dxa"/>
            </w:tcMar>
            <w:vAlign w:val="center"/>
            <w:hideMark/>
          </w:tcPr>
          <w:p w:rsidR="00314195" w:rsidRPr="0039160A" w:rsidRDefault="00314195"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314195" w:rsidRPr="0039160A" w:rsidTr="00925817">
        <w:tc>
          <w:tcPr>
            <w:tcW w:w="1260" w:type="pct"/>
            <w:shd w:val="clear" w:color="auto" w:fill="auto"/>
            <w:noWrap/>
            <w:tcMar>
              <w:left w:w="28" w:type="dxa"/>
              <w:right w:w="28" w:type="dxa"/>
            </w:tcMar>
            <w:vAlign w:val="center"/>
            <w:hideMark/>
          </w:tcPr>
          <w:p w:rsidR="00314195" w:rsidRPr="0039160A" w:rsidRDefault="00314195"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314195" w:rsidRPr="0039160A" w:rsidTr="00925817">
        <w:tc>
          <w:tcPr>
            <w:tcW w:w="1260" w:type="pct"/>
            <w:shd w:val="clear" w:color="auto" w:fill="auto"/>
            <w:noWrap/>
            <w:tcMar>
              <w:left w:w="28" w:type="dxa"/>
              <w:right w:w="28" w:type="dxa"/>
            </w:tcMar>
            <w:vAlign w:val="center"/>
            <w:hideMark/>
          </w:tcPr>
          <w:p w:rsidR="00314195" w:rsidRPr="0039160A" w:rsidRDefault="00314195"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hideMark/>
          </w:tcPr>
          <w:p w:rsidR="00314195" w:rsidRPr="0039160A"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314195" w:rsidRDefault="003141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p w:rsidR="00C35466" w:rsidRPr="0039160A" w:rsidRDefault="00C35466" w:rsidP="00A81C66">
            <w:pPr>
              <w:spacing w:after="0" w:line="240" w:lineRule="auto"/>
              <w:ind w:firstLine="0"/>
              <w:jc w:val="center"/>
              <w:rPr>
                <w:rFonts w:eastAsia="Times New Roman"/>
                <w:color w:val="000000" w:themeColor="text1"/>
                <w:szCs w:val="24"/>
              </w:rPr>
            </w:pPr>
          </w:p>
        </w:tc>
      </w:tr>
      <w:tr w:rsidR="00925817" w:rsidRPr="0039160A" w:rsidTr="00925817">
        <w:tc>
          <w:tcPr>
            <w:tcW w:w="5000" w:type="pct"/>
            <w:gridSpan w:val="8"/>
            <w:shd w:val="clear" w:color="auto" w:fill="auto"/>
            <w:noWrap/>
            <w:tcMar>
              <w:left w:w="28" w:type="dxa"/>
              <w:right w:w="28" w:type="dxa"/>
            </w:tcMar>
            <w:vAlign w:val="center"/>
          </w:tcPr>
          <w:p w:rsidR="00925817" w:rsidRPr="0039160A" w:rsidRDefault="00925817" w:rsidP="00A81C66">
            <w:pPr>
              <w:spacing w:after="0" w:line="240" w:lineRule="auto"/>
              <w:ind w:firstLine="0"/>
              <w:jc w:val="center"/>
              <w:rPr>
                <w:rFonts w:eastAsia="Times New Roman"/>
                <w:b/>
                <w:bCs/>
                <w:color w:val="000000" w:themeColor="text1"/>
                <w:szCs w:val="24"/>
              </w:rPr>
            </w:pPr>
            <w:r w:rsidRPr="0039160A">
              <w:rPr>
                <w:rFonts w:eastAsia="Times New Roman"/>
                <w:b/>
                <w:bCs/>
                <w:color w:val="000000" w:themeColor="text1"/>
                <w:szCs w:val="24"/>
              </w:rPr>
              <w:t>Железнодорожный транспорт</w:t>
            </w:r>
            <w:r w:rsidRPr="0039160A">
              <w:rPr>
                <w:rFonts w:eastAsia="Times New Roman"/>
                <w:color w:val="000000" w:themeColor="text1"/>
                <w:szCs w:val="24"/>
              </w:rPr>
              <w:t> </w:t>
            </w:r>
          </w:p>
        </w:tc>
      </w:tr>
      <w:tr w:rsidR="00925817" w:rsidRPr="0039160A" w:rsidTr="00925817">
        <w:tc>
          <w:tcPr>
            <w:tcW w:w="5000" w:type="pct"/>
            <w:gridSpan w:val="8"/>
            <w:shd w:val="clear" w:color="auto" w:fill="auto"/>
            <w:noWrap/>
            <w:tcMar>
              <w:left w:w="28" w:type="dxa"/>
              <w:right w:w="28" w:type="dxa"/>
            </w:tcMar>
            <w:vAlign w:val="center"/>
          </w:tcPr>
          <w:p w:rsidR="00925817" w:rsidRPr="0039160A" w:rsidRDefault="00925817" w:rsidP="00A81C66">
            <w:pPr>
              <w:spacing w:after="0" w:line="240" w:lineRule="auto"/>
              <w:ind w:firstLine="0"/>
              <w:jc w:val="left"/>
              <w:rPr>
                <w:rFonts w:eastAsia="Times New Roman"/>
                <w:i/>
                <w:color w:val="000000" w:themeColor="text1"/>
                <w:szCs w:val="24"/>
              </w:rPr>
            </w:pPr>
            <w:r w:rsidRPr="0039160A">
              <w:rPr>
                <w:rFonts w:eastAsia="Times New Roman"/>
                <w:i/>
                <w:color w:val="000000" w:themeColor="text1"/>
                <w:szCs w:val="24"/>
              </w:rPr>
              <w:t>Число вокзалов</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5000" w:type="pct"/>
            <w:gridSpan w:val="8"/>
            <w:shd w:val="clear" w:color="auto" w:fill="auto"/>
            <w:noWrap/>
            <w:tcMar>
              <w:left w:w="28" w:type="dxa"/>
              <w:right w:w="28" w:type="dxa"/>
            </w:tcMar>
            <w:vAlign w:val="center"/>
          </w:tcPr>
          <w:p w:rsidR="00925817" w:rsidRPr="0039160A" w:rsidRDefault="00925817" w:rsidP="00A81C66">
            <w:pPr>
              <w:spacing w:after="0" w:line="240" w:lineRule="auto"/>
              <w:ind w:firstLine="0"/>
              <w:jc w:val="left"/>
              <w:rPr>
                <w:rFonts w:eastAsia="Times New Roman"/>
                <w:i/>
                <w:color w:val="000000" w:themeColor="text1"/>
                <w:szCs w:val="24"/>
              </w:rPr>
            </w:pPr>
            <w:r w:rsidRPr="0039160A">
              <w:rPr>
                <w:rFonts w:eastAsia="Times New Roman"/>
                <w:i/>
                <w:color w:val="000000" w:themeColor="text1"/>
                <w:szCs w:val="24"/>
              </w:rPr>
              <w:t>Число станций</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1</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2</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925817" w:rsidRPr="0039160A" w:rsidTr="00925817">
        <w:tc>
          <w:tcPr>
            <w:tcW w:w="1260" w:type="pct"/>
            <w:shd w:val="clear" w:color="auto" w:fill="auto"/>
            <w:noWrap/>
            <w:tcMar>
              <w:left w:w="28" w:type="dxa"/>
              <w:right w:w="28" w:type="dxa"/>
            </w:tcMar>
            <w:vAlign w:val="center"/>
          </w:tcPr>
          <w:p w:rsidR="00925817" w:rsidRPr="0039160A" w:rsidRDefault="00925817" w:rsidP="00A81C66">
            <w:pPr>
              <w:spacing w:after="0" w:line="240" w:lineRule="auto"/>
              <w:ind w:firstLine="0"/>
              <w:rPr>
                <w:rFonts w:eastAsia="Times New Roman"/>
                <w:color w:val="000000" w:themeColor="text1"/>
                <w:szCs w:val="24"/>
              </w:rPr>
            </w:pPr>
            <w:r w:rsidRPr="0039160A">
              <w:rPr>
                <w:rFonts w:eastAsia="Times New Roman"/>
                <w:color w:val="000000" w:themeColor="text1"/>
                <w:szCs w:val="24"/>
              </w:rPr>
              <w:t>Вариант 3</w:t>
            </w:r>
          </w:p>
        </w:tc>
        <w:tc>
          <w:tcPr>
            <w:tcW w:w="49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521" w:type="pct"/>
            <w:shd w:val="clear" w:color="auto" w:fill="auto"/>
            <w:tcMar>
              <w:left w:w="28" w:type="dxa"/>
              <w:right w:w="28" w:type="dxa"/>
            </w:tcMar>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644" w:type="pct"/>
            <w:vAlign w:val="center"/>
          </w:tcPr>
          <w:p w:rsidR="00925817" w:rsidRPr="0039160A" w:rsidRDefault="00925817"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bl>
    <w:p w:rsidR="00092588" w:rsidRPr="0039160A" w:rsidRDefault="00092588" w:rsidP="00A81C66">
      <w:pPr>
        <w:spacing w:after="0" w:line="240" w:lineRule="auto"/>
        <w:rPr>
          <w:szCs w:val="24"/>
        </w:rPr>
      </w:pPr>
    </w:p>
    <w:p w:rsidR="00092588" w:rsidRPr="0039160A" w:rsidRDefault="00092588" w:rsidP="00A81C66">
      <w:pPr>
        <w:pStyle w:val="S2"/>
        <w:spacing w:line="240" w:lineRule="auto"/>
      </w:pPr>
      <w:bookmarkStart w:id="40" w:name="_Toc497227207"/>
      <w:r w:rsidRPr="0039160A">
        <w:t>Прогноз развития дорожной сети</w:t>
      </w:r>
      <w:bookmarkEnd w:id="40"/>
    </w:p>
    <w:p w:rsidR="00E20CDC" w:rsidRPr="0039160A" w:rsidRDefault="00E20CDC" w:rsidP="00A81C66">
      <w:pPr>
        <w:spacing w:line="240" w:lineRule="auto"/>
        <w:rPr>
          <w:szCs w:val="24"/>
        </w:rPr>
      </w:pPr>
      <w:r w:rsidRPr="0039160A">
        <w:rPr>
          <w:szCs w:val="24"/>
        </w:rPr>
        <w:t xml:space="preserve">В </w:t>
      </w:r>
      <w:r w:rsidR="009059A3" w:rsidRPr="0039160A">
        <w:rPr>
          <w:szCs w:val="24"/>
        </w:rPr>
        <w:t>сельском поселении «село Ковран»</w:t>
      </w:r>
      <w:r w:rsidRPr="0039160A">
        <w:rPr>
          <w:szCs w:val="24"/>
        </w:rPr>
        <w:t xml:space="preserve">, протяженность дорог составляет </w:t>
      </w:r>
      <w:r w:rsidR="00314195" w:rsidRPr="0039160A">
        <w:rPr>
          <w:rFonts w:eastAsia="Times New Roman"/>
          <w:color w:val="000000"/>
          <w:szCs w:val="24"/>
        </w:rPr>
        <w:t>6,002</w:t>
      </w:r>
      <w:r w:rsidRPr="0039160A">
        <w:rPr>
          <w:szCs w:val="24"/>
        </w:rPr>
        <w:t xml:space="preserve"> км</w:t>
      </w:r>
      <w:r w:rsidR="00804191" w:rsidRPr="0039160A">
        <w:rPr>
          <w:szCs w:val="24"/>
        </w:rPr>
        <w:t>.</w:t>
      </w:r>
    </w:p>
    <w:p w:rsidR="00A77175" w:rsidRPr="0039160A" w:rsidRDefault="00A77175" w:rsidP="00A81C66">
      <w:pPr>
        <w:spacing w:line="240" w:lineRule="auto"/>
        <w:rPr>
          <w:szCs w:val="24"/>
        </w:rPr>
      </w:pPr>
      <w:r w:rsidRPr="0039160A">
        <w:rPr>
          <w:szCs w:val="24"/>
        </w:rPr>
        <w:t xml:space="preserve">Для обеспечения безопасности, бесперебойности и удобства транспортного сообщения внутри села </w:t>
      </w:r>
      <w:r w:rsidR="00D4400D" w:rsidRPr="0039160A">
        <w:rPr>
          <w:szCs w:val="24"/>
        </w:rPr>
        <w:t>Ковран</w:t>
      </w:r>
      <w:r w:rsidRPr="0039160A">
        <w:rPr>
          <w:szCs w:val="24"/>
        </w:rPr>
        <w:t xml:space="preserve"> предлагается строительство новых, а также реконструкция и сохранение уже существующих улици дорог. В соответствии с требованиями табл. 8 СНиП 2.07.01-89* ширина проезжей части главных</w:t>
      </w:r>
      <w:r w:rsidRPr="0039160A">
        <w:rPr>
          <w:rStyle w:val="S11"/>
          <w:lang w:eastAsia="ru-RU"/>
        </w:rPr>
        <w:t xml:space="preserve"> улиц </w:t>
      </w:r>
      <w:r w:rsidRPr="0039160A">
        <w:rPr>
          <w:szCs w:val="24"/>
        </w:rPr>
        <w:t xml:space="preserve">принята равной 7 м, </w:t>
      </w:r>
      <w:r w:rsidRPr="0039160A">
        <w:rPr>
          <w:rStyle w:val="S11"/>
          <w:lang w:eastAsia="ru-RU"/>
        </w:rPr>
        <w:t>улиц в жилой застройке основных и второстепенных и проездов – 6 м</w:t>
      </w:r>
      <w:r w:rsidRPr="0039160A">
        <w:rPr>
          <w:szCs w:val="24"/>
        </w:rPr>
        <w:t>. Дорожные одежды улиц предусмотрены капитального типа с асфальтобетонным покрытием.</w:t>
      </w:r>
    </w:p>
    <w:p w:rsidR="006769A5" w:rsidRPr="0039160A" w:rsidRDefault="006769A5" w:rsidP="00A81C66">
      <w:pPr>
        <w:spacing w:line="240" w:lineRule="auto"/>
        <w:rPr>
          <w:szCs w:val="24"/>
        </w:rPr>
      </w:pPr>
      <w:r w:rsidRPr="0039160A">
        <w:rPr>
          <w:szCs w:val="24"/>
        </w:rPr>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63724A" w:rsidRPr="0039160A">
        <w:rPr>
          <w:szCs w:val="24"/>
        </w:rPr>
        <w:t>сельского поселения «село Ковран»</w:t>
      </w:r>
      <w:r w:rsidRPr="0039160A">
        <w:rPr>
          <w:szCs w:val="24"/>
        </w:rPr>
        <w:t>.</w:t>
      </w:r>
    </w:p>
    <w:p w:rsidR="00D927EF" w:rsidRPr="0039160A" w:rsidRDefault="00D927EF" w:rsidP="00A81C66">
      <w:pPr>
        <w:spacing w:after="0" w:line="240" w:lineRule="auto"/>
        <w:rPr>
          <w:szCs w:val="24"/>
        </w:rPr>
      </w:pPr>
      <w:r w:rsidRPr="0039160A">
        <w:rPr>
          <w:rFonts w:eastAsia="Times New Roman"/>
          <w:color w:val="000000"/>
          <w:szCs w:val="24"/>
        </w:rPr>
        <w:lastRenderedPageBreak/>
        <w:t xml:space="preserve">Прогноз развития дорожной сети в </w:t>
      </w:r>
      <w:r w:rsidR="009059A3" w:rsidRPr="0039160A">
        <w:rPr>
          <w:szCs w:val="24"/>
        </w:rPr>
        <w:t>сельском поселении «село Ковран»</w:t>
      </w:r>
      <w:r w:rsidR="00C35466">
        <w:rPr>
          <w:szCs w:val="24"/>
        </w:rPr>
        <w:t xml:space="preserve"> </w:t>
      </w:r>
      <w:r w:rsidRPr="0039160A">
        <w:rPr>
          <w:rFonts w:eastAsia="Times New Roman"/>
          <w:color w:val="000000"/>
          <w:szCs w:val="24"/>
        </w:rPr>
        <w:t xml:space="preserve">до </w:t>
      </w:r>
      <w:r w:rsidR="00CD7921" w:rsidRPr="0039160A">
        <w:rPr>
          <w:rFonts w:eastAsia="Times New Roman"/>
          <w:color w:val="000000"/>
          <w:szCs w:val="24"/>
        </w:rPr>
        <w:t>2037</w:t>
      </w:r>
      <w:r w:rsidRPr="0039160A">
        <w:rPr>
          <w:rFonts w:eastAsia="Times New Roman"/>
          <w:color w:val="000000"/>
          <w:szCs w:val="24"/>
        </w:rPr>
        <w:t xml:space="preserve"> года представлен в таблице 3.</w:t>
      </w:r>
      <w:r w:rsidR="00977D07" w:rsidRPr="0039160A">
        <w:rPr>
          <w:rFonts w:eastAsia="Times New Roman"/>
          <w:color w:val="000000"/>
          <w:szCs w:val="24"/>
        </w:rPr>
        <w:t>9</w:t>
      </w:r>
      <w:r w:rsidRPr="0039160A">
        <w:rPr>
          <w:rFonts w:eastAsia="Times New Roman"/>
          <w:color w:val="000000"/>
          <w:szCs w:val="24"/>
        </w:rPr>
        <w:t>.</w:t>
      </w:r>
    </w:p>
    <w:p w:rsidR="00D927EF" w:rsidRPr="0039160A" w:rsidRDefault="00D927EF" w:rsidP="00A81C66">
      <w:pPr>
        <w:keepNext/>
        <w:spacing w:after="0" w:line="240" w:lineRule="auto"/>
        <w:jc w:val="right"/>
        <w:rPr>
          <w:szCs w:val="24"/>
        </w:rPr>
      </w:pPr>
      <w:r w:rsidRPr="0039160A">
        <w:rPr>
          <w:szCs w:val="24"/>
        </w:rPr>
        <w:t>Таблица 3.</w:t>
      </w:r>
      <w:r w:rsidR="00977D07" w:rsidRPr="0039160A">
        <w:rPr>
          <w:szCs w:val="24"/>
        </w:rPr>
        <w:t>9</w:t>
      </w:r>
    </w:p>
    <w:p w:rsidR="00D927EF" w:rsidRPr="0039160A" w:rsidRDefault="00D927EF" w:rsidP="00A81C66">
      <w:pPr>
        <w:keepNext/>
        <w:spacing w:after="0" w:line="240" w:lineRule="auto"/>
        <w:ind w:firstLine="0"/>
        <w:jc w:val="center"/>
        <w:rPr>
          <w:szCs w:val="24"/>
        </w:rPr>
      </w:pPr>
      <w:r w:rsidRPr="0039160A">
        <w:rPr>
          <w:szCs w:val="24"/>
        </w:rPr>
        <w:t xml:space="preserve">Прогнозные значения </w:t>
      </w:r>
      <w:r w:rsidR="0075791E" w:rsidRPr="0039160A">
        <w:rPr>
          <w:szCs w:val="24"/>
        </w:rPr>
        <w:t>развития дорожной</w:t>
      </w:r>
      <w:r w:rsidRPr="0039160A">
        <w:rPr>
          <w:szCs w:val="24"/>
        </w:rPr>
        <w:t xml:space="preserve"> сети до </w:t>
      </w:r>
      <w:r w:rsidR="00CD7921" w:rsidRPr="0039160A">
        <w:rPr>
          <w:szCs w:val="24"/>
        </w:rPr>
        <w:t>2037</w:t>
      </w:r>
      <w:r w:rsidRPr="0039160A">
        <w:rPr>
          <w:szCs w:val="24"/>
        </w:rPr>
        <w:t xml:space="preserve"> года, км</w:t>
      </w: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1922"/>
        <w:gridCol w:w="1093"/>
        <w:gridCol w:w="1093"/>
        <w:gridCol w:w="1094"/>
        <w:gridCol w:w="1094"/>
        <w:gridCol w:w="1094"/>
        <w:gridCol w:w="1094"/>
        <w:gridCol w:w="1092"/>
      </w:tblGrid>
      <w:tr w:rsidR="00A81586" w:rsidRPr="0039160A" w:rsidTr="00A81586">
        <w:trPr>
          <w:trHeight w:val="384"/>
        </w:trPr>
        <w:tc>
          <w:tcPr>
            <w:tcW w:w="1004" w:type="pct"/>
            <w:shd w:val="clear" w:color="auto" w:fill="auto"/>
            <w:tcMar>
              <w:left w:w="17" w:type="dxa"/>
              <w:right w:w="17" w:type="dxa"/>
            </w:tcMar>
            <w:vAlign w:val="center"/>
          </w:tcPr>
          <w:p w:rsidR="00A81586" w:rsidRPr="0039160A" w:rsidRDefault="00A81586" w:rsidP="00A81C66">
            <w:pPr>
              <w:keepNext/>
              <w:spacing w:after="0" w:line="240" w:lineRule="auto"/>
              <w:ind w:firstLine="0"/>
              <w:jc w:val="center"/>
              <w:rPr>
                <w:rFonts w:eastAsia="Times New Roman"/>
                <w:b/>
                <w:color w:val="000000"/>
                <w:szCs w:val="24"/>
              </w:rPr>
            </w:pPr>
            <w:r w:rsidRPr="0039160A">
              <w:rPr>
                <w:rFonts w:eastAsia="Times New Roman"/>
                <w:b/>
                <w:color w:val="000000"/>
                <w:szCs w:val="24"/>
              </w:rPr>
              <w:t>Наименование показателя</w:t>
            </w:r>
          </w:p>
        </w:tc>
        <w:tc>
          <w:tcPr>
            <w:tcW w:w="571" w:type="pct"/>
            <w:shd w:val="clear" w:color="auto" w:fill="auto"/>
            <w:noWrap/>
            <w:tcMar>
              <w:left w:w="17" w:type="dxa"/>
              <w:right w:w="17" w:type="dxa"/>
            </w:tcMar>
            <w:vAlign w:val="center"/>
          </w:tcPr>
          <w:p w:rsidR="00A81586"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314195" w:rsidRPr="0039160A">
              <w:rPr>
                <w:rFonts w:eastAsia="Times New Roman"/>
                <w:b/>
                <w:color w:val="000000"/>
                <w:szCs w:val="24"/>
              </w:rPr>
              <w:t>7</w:t>
            </w:r>
          </w:p>
        </w:tc>
        <w:tc>
          <w:tcPr>
            <w:tcW w:w="571" w:type="pct"/>
            <w:shd w:val="clear" w:color="auto" w:fill="auto"/>
            <w:noWrap/>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571" w:type="pct"/>
            <w:shd w:val="clear" w:color="auto" w:fill="auto"/>
            <w:noWrap/>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571" w:type="pct"/>
            <w:shd w:val="clear" w:color="auto" w:fill="auto"/>
            <w:noWrap/>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571" w:type="pct"/>
            <w:shd w:val="clear" w:color="auto" w:fill="auto"/>
            <w:noWrap/>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571" w:type="pct"/>
            <w:shd w:val="clear" w:color="auto" w:fill="auto"/>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570" w:type="pct"/>
            <w:shd w:val="clear" w:color="auto" w:fill="auto"/>
            <w:tcMar>
              <w:left w:w="17" w:type="dxa"/>
              <w:right w:w="17" w:type="dxa"/>
            </w:tcMar>
            <w:vAlign w:val="center"/>
          </w:tcPr>
          <w:p w:rsidR="00A81586" w:rsidRPr="0039160A" w:rsidRDefault="00A81586"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04369F" w:rsidRPr="0039160A" w:rsidTr="00A81586">
        <w:tc>
          <w:tcPr>
            <w:tcW w:w="1004"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rFonts w:eastAsia="Times New Roman"/>
                <w:color w:val="000000"/>
                <w:szCs w:val="24"/>
              </w:rPr>
            </w:pPr>
            <w:r w:rsidRPr="0039160A">
              <w:rPr>
                <w:rFonts w:eastAsia="Times New Roman"/>
                <w:color w:val="000000"/>
                <w:szCs w:val="24"/>
              </w:rPr>
              <w:t>Вариант 1</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0"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r>
      <w:tr w:rsidR="0004369F" w:rsidRPr="0039160A" w:rsidTr="00A81586">
        <w:tc>
          <w:tcPr>
            <w:tcW w:w="1004"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rFonts w:eastAsia="Times New Roman"/>
                <w:color w:val="000000"/>
                <w:szCs w:val="24"/>
              </w:rPr>
            </w:pPr>
            <w:r w:rsidRPr="0039160A">
              <w:rPr>
                <w:rFonts w:eastAsia="Times New Roman"/>
                <w:color w:val="000000"/>
                <w:szCs w:val="24"/>
              </w:rPr>
              <w:t>Вариант 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1"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0"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r>
      <w:tr w:rsidR="0004369F" w:rsidRPr="0039160A" w:rsidTr="00A81586">
        <w:tc>
          <w:tcPr>
            <w:tcW w:w="1004"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rFonts w:eastAsia="Times New Roman"/>
                <w:color w:val="000000"/>
                <w:szCs w:val="24"/>
              </w:rPr>
            </w:pPr>
            <w:r w:rsidRPr="0039160A">
              <w:rPr>
                <w:rFonts w:eastAsia="Times New Roman"/>
                <w:color w:val="000000"/>
                <w:szCs w:val="24"/>
              </w:rPr>
              <w:t>Вариант 3</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6,002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1" w:type="pct"/>
            <w:shd w:val="clear" w:color="auto" w:fill="auto"/>
            <w:noWrap/>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1"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c>
          <w:tcPr>
            <w:tcW w:w="570" w:type="pct"/>
            <w:shd w:val="clear" w:color="auto" w:fill="auto"/>
            <w:tcMar>
              <w:left w:w="17" w:type="dxa"/>
              <w:right w:w="17" w:type="dxa"/>
            </w:tcMar>
            <w:vAlign w:val="center"/>
          </w:tcPr>
          <w:p w:rsidR="0004369F" w:rsidRPr="0039160A" w:rsidRDefault="0004369F" w:rsidP="00A81C66">
            <w:pPr>
              <w:spacing w:after="0" w:line="240" w:lineRule="auto"/>
              <w:ind w:firstLine="0"/>
              <w:jc w:val="center"/>
              <w:rPr>
                <w:szCs w:val="24"/>
              </w:rPr>
            </w:pPr>
            <w:r w:rsidRPr="0039160A">
              <w:rPr>
                <w:szCs w:val="24"/>
              </w:rPr>
              <w:t>7,002</w:t>
            </w:r>
          </w:p>
        </w:tc>
      </w:tr>
    </w:tbl>
    <w:p w:rsidR="00092588" w:rsidRPr="0039160A" w:rsidRDefault="00092588" w:rsidP="00A81C66">
      <w:pPr>
        <w:pStyle w:val="S2"/>
        <w:spacing w:line="240" w:lineRule="auto"/>
      </w:pPr>
      <w:bookmarkStart w:id="41" w:name="_Toc497227208"/>
      <w:r w:rsidRPr="0039160A">
        <w:t>Прогноз уровня автомобилизации, параметров дорожного движения</w:t>
      </w:r>
      <w:bookmarkEnd w:id="41"/>
    </w:p>
    <w:p w:rsidR="00D927EF" w:rsidRPr="0039160A" w:rsidRDefault="00D927EF" w:rsidP="00A81C66">
      <w:pPr>
        <w:spacing w:line="240" w:lineRule="auto"/>
        <w:rPr>
          <w:szCs w:val="24"/>
        </w:rPr>
      </w:pPr>
      <w:r w:rsidRPr="0039160A">
        <w:rPr>
          <w:szCs w:val="24"/>
        </w:rPr>
        <w:t xml:space="preserve">Прогноз уровня автомобилизации на территории </w:t>
      </w:r>
      <w:r w:rsidR="0063724A" w:rsidRPr="0039160A">
        <w:rPr>
          <w:szCs w:val="24"/>
        </w:rPr>
        <w:t>сельского поселения «село Ковран»</w:t>
      </w:r>
      <w:r w:rsidR="00C35466">
        <w:rPr>
          <w:szCs w:val="24"/>
        </w:rPr>
        <w:t xml:space="preserve"> </w:t>
      </w:r>
      <w:r w:rsidRPr="0039160A">
        <w:rPr>
          <w:szCs w:val="24"/>
        </w:rPr>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39160A" w:rsidRDefault="00D927EF" w:rsidP="00A81C66">
      <w:pPr>
        <w:spacing w:line="240" w:lineRule="auto"/>
        <w:rPr>
          <w:szCs w:val="24"/>
        </w:rPr>
      </w:pPr>
      <w:r w:rsidRPr="0039160A">
        <w:rPr>
          <w:szCs w:val="24"/>
        </w:rPr>
        <w:t>В среднесрочной перспективе планируется небольшой рост автотранспорта</w:t>
      </w:r>
      <w:r w:rsidR="00D81A4C" w:rsidRPr="0039160A">
        <w:rPr>
          <w:szCs w:val="24"/>
        </w:rPr>
        <w:t>.</w:t>
      </w:r>
    </w:p>
    <w:p w:rsidR="000C267B" w:rsidRPr="0039160A" w:rsidRDefault="000C267B" w:rsidP="00A81C66">
      <w:pPr>
        <w:spacing w:line="240" w:lineRule="auto"/>
        <w:rPr>
          <w:szCs w:val="24"/>
        </w:rPr>
      </w:pPr>
      <w:r w:rsidRPr="0039160A">
        <w:rPr>
          <w:szCs w:val="24"/>
        </w:rPr>
        <w:t xml:space="preserve">Прогнозные значения уровня автомобилизации до </w:t>
      </w:r>
      <w:r w:rsidR="00CD7921" w:rsidRPr="0039160A">
        <w:rPr>
          <w:szCs w:val="24"/>
        </w:rPr>
        <w:t>2037</w:t>
      </w:r>
      <w:r w:rsidR="0075791E" w:rsidRPr="0039160A">
        <w:rPr>
          <w:szCs w:val="24"/>
        </w:rPr>
        <w:t xml:space="preserve"> года, представлены в табл.</w:t>
      </w:r>
      <w:r w:rsidRPr="0039160A">
        <w:rPr>
          <w:szCs w:val="24"/>
        </w:rPr>
        <w:t xml:space="preserve"> 3.</w:t>
      </w:r>
      <w:r w:rsidR="00977D07" w:rsidRPr="0039160A">
        <w:rPr>
          <w:szCs w:val="24"/>
        </w:rPr>
        <w:t>10</w:t>
      </w:r>
      <w:r w:rsidRPr="0039160A">
        <w:rPr>
          <w:szCs w:val="24"/>
        </w:rPr>
        <w:t xml:space="preserve">. </w:t>
      </w:r>
    </w:p>
    <w:p w:rsidR="000C267B" w:rsidRPr="0039160A" w:rsidRDefault="000C267B" w:rsidP="00A81C66">
      <w:pPr>
        <w:keepNext/>
        <w:spacing w:line="240" w:lineRule="auto"/>
        <w:jc w:val="right"/>
        <w:rPr>
          <w:szCs w:val="24"/>
        </w:rPr>
      </w:pPr>
      <w:r w:rsidRPr="0039160A">
        <w:rPr>
          <w:szCs w:val="24"/>
        </w:rPr>
        <w:t>Таблица 3.</w:t>
      </w:r>
      <w:r w:rsidR="00977D07" w:rsidRPr="0039160A">
        <w:rPr>
          <w:szCs w:val="24"/>
        </w:rPr>
        <w:t>10</w:t>
      </w:r>
    </w:p>
    <w:p w:rsidR="000C267B" w:rsidRPr="0039160A" w:rsidRDefault="000C267B" w:rsidP="00A81C66">
      <w:pPr>
        <w:keepNext/>
        <w:spacing w:line="240" w:lineRule="auto"/>
        <w:ind w:firstLine="0"/>
        <w:jc w:val="center"/>
        <w:rPr>
          <w:szCs w:val="24"/>
        </w:rPr>
      </w:pPr>
      <w:r w:rsidRPr="0039160A">
        <w:rPr>
          <w:szCs w:val="24"/>
        </w:rPr>
        <w:t xml:space="preserve">Прогнозные значения уровня автомобилизации до </w:t>
      </w:r>
      <w:r w:rsidR="00CD7921" w:rsidRPr="0039160A">
        <w:rPr>
          <w:szCs w:val="24"/>
        </w:rPr>
        <w:t>2037</w:t>
      </w:r>
      <w:r w:rsidRPr="0039160A">
        <w:rPr>
          <w:szCs w:val="24"/>
        </w:rPr>
        <w:t xml:space="preserve"> года, ед.</w:t>
      </w:r>
    </w:p>
    <w:tbl>
      <w:tblPr>
        <w:tblW w:w="4945" w:type="pct"/>
        <w:tblLayout w:type="fixed"/>
        <w:tblLook w:val="04A0"/>
      </w:tblPr>
      <w:tblGrid>
        <w:gridCol w:w="2449"/>
        <w:gridCol w:w="1033"/>
        <w:gridCol w:w="1032"/>
        <w:gridCol w:w="1032"/>
        <w:gridCol w:w="1032"/>
        <w:gridCol w:w="1032"/>
        <w:gridCol w:w="1032"/>
        <w:gridCol w:w="1025"/>
      </w:tblGrid>
      <w:tr w:rsidR="00D50C06" w:rsidRPr="0039160A" w:rsidTr="003F4A87">
        <w:trPr>
          <w:trHeight w:val="357"/>
        </w:trPr>
        <w:tc>
          <w:tcPr>
            <w:tcW w:w="12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Наименование показателя</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314195" w:rsidP="00A81C66">
            <w:pPr>
              <w:spacing w:after="0" w:line="240" w:lineRule="auto"/>
              <w:ind w:firstLine="0"/>
              <w:jc w:val="center"/>
              <w:rPr>
                <w:rFonts w:eastAsia="Times New Roman"/>
                <w:b/>
                <w:color w:val="000000"/>
                <w:szCs w:val="24"/>
              </w:rPr>
            </w:pPr>
            <w:r w:rsidRPr="0039160A">
              <w:rPr>
                <w:rFonts w:eastAsia="Times New Roman"/>
                <w:b/>
                <w:color w:val="000000"/>
                <w:szCs w:val="24"/>
              </w:rPr>
              <w:t>2017</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534" w:type="pct"/>
            <w:tcBorders>
              <w:top w:val="single" w:sz="4" w:space="0" w:color="auto"/>
              <w:left w:val="nil"/>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531" w:type="pct"/>
            <w:tcBorders>
              <w:top w:val="single" w:sz="4" w:space="0" w:color="auto"/>
              <w:left w:val="single" w:sz="4" w:space="0" w:color="auto"/>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3F4A87" w:rsidRPr="0039160A" w:rsidTr="003F4A87">
        <w:trPr>
          <w:trHeight w:val="20"/>
        </w:trPr>
        <w:tc>
          <w:tcPr>
            <w:tcW w:w="12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3F4A87" w:rsidRPr="0039160A" w:rsidRDefault="003F4A87" w:rsidP="00A81C66">
            <w:pPr>
              <w:spacing w:after="0" w:line="240" w:lineRule="auto"/>
              <w:ind w:firstLine="0"/>
              <w:rPr>
                <w:rFonts w:eastAsia="Times New Roman"/>
                <w:color w:val="000000"/>
                <w:szCs w:val="24"/>
              </w:rPr>
            </w:pPr>
            <w:r w:rsidRPr="0039160A">
              <w:rPr>
                <w:color w:val="000000"/>
                <w:szCs w:val="24"/>
              </w:rPr>
              <w:t>Автотранспортных средств</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19</w:t>
            </w:r>
          </w:p>
        </w:tc>
        <w:tc>
          <w:tcPr>
            <w:tcW w:w="534" w:type="pct"/>
            <w:tcBorders>
              <w:top w:val="single" w:sz="4" w:space="0" w:color="auto"/>
              <w:left w:val="nil"/>
              <w:bottom w:val="single" w:sz="4" w:space="0" w:color="auto"/>
              <w:right w:val="single" w:sz="4" w:space="0" w:color="auto"/>
            </w:tcBorders>
            <w:shd w:val="clear" w:color="auto" w:fill="auto"/>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20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3F4A87" w:rsidRPr="0039160A" w:rsidRDefault="003F4A87" w:rsidP="00A81C66">
            <w:pPr>
              <w:spacing w:after="0" w:line="240" w:lineRule="auto"/>
              <w:ind w:firstLine="0"/>
              <w:jc w:val="center"/>
              <w:rPr>
                <w:color w:val="000000"/>
                <w:szCs w:val="24"/>
              </w:rPr>
            </w:pPr>
            <w:r w:rsidRPr="0039160A">
              <w:rPr>
                <w:color w:val="000000"/>
                <w:szCs w:val="24"/>
              </w:rPr>
              <w:t>21</w:t>
            </w:r>
          </w:p>
        </w:tc>
      </w:tr>
    </w:tbl>
    <w:p w:rsidR="009D29ED" w:rsidRPr="0039160A" w:rsidRDefault="009D29ED" w:rsidP="00A81C66">
      <w:pPr>
        <w:spacing w:line="240" w:lineRule="auto"/>
        <w:rPr>
          <w:szCs w:val="24"/>
        </w:rPr>
      </w:pPr>
      <w:bookmarkStart w:id="42" w:name="dst100056"/>
      <w:bookmarkEnd w:id="42"/>
    </w:p>
    <w:p w:rsidR="00092588" w:rsidRPr="0039160A" w:rsidRDefault="00092588" w:rsidP="00A81C66">
      <w:pPr>
        <w:pStyle w:val="S2"/>
        <w:spacing w:line="240" w:lineRule="auto"/>
      </w:pPr>
      <w:bookmarkStart w:id="43" w:name="_Toc497227209"/>
      <w:r w:rsidRPr="0039160A">
        <w:t>Прогноз показателей безопасности дорожного движения</w:t>
      </w:r>
      <w:bookmarkEnd w:id="43"/>
    </w:p>
    <w:p w:rsidR="00771398" w:rsidRPr="0039160A" w:rsidRDefault="00771398" w:rsidP="00A81C66">
      <w:pPr>
        <w:spacing w:line="240" w:lineRule="auto"/>
        <w:rPr>
          <w:rFonts w:eastAsia="Times New Roman"/>
          <w:color w:val="000000"/>
          <w:szCs w:val="24"/>
        </w:rPr>
      </w:pPr>
      <w:r w:rsidRPr="0039160A">
        <w:rPr>
          <w:rFonts w:eastAsia="Times New Roman"/>
          <w:color w:val="000000"/>
          <w:szCs w:val="24"/>
        </w:rPr>
        <w:t xml:space="preserve">Прогнозные значения показателей безопасности дорожного движения по </w:t>
      </w:r>
      <w:r w:rsidR="003F4A87" w:rsidRPr="0039160A">
        <w:rPr>
          <w:szCs w:val="24"/>
        </w:rPr>
        <w:t>сельскому поселению «село Ковран»</w:t>
      </w:r>
      <w:r w:rsidR="000B1CC5">
        <w:rPr>
          <w:szCs w:val="24"/>
        </w:rPr>
        <w:t xml:space="preserve"> </w:t>
      </w:r>
      <w:r w:rsidRPr="0039160A">
        <w:rPr>
          <w:rFonts w:eastAsia="Times New Roman"/>
          <w:color w:val="000000"/>
          <w:szCs w:val="24"/>
        </w:rPr>
        <w:t xml:space="preserve">до </w:t>
      </w:r>
      <w:r w:rsidR="00CD7921" w:rsidRPr="0039160A">
        <w:rPr>
          <w:rFonts w:eastAsia="Times New Roman"/>
          <w:color w:val="000000"/>
          <w:szCs w:val="24"/>
        </w:rPr>
        <w:t>2037</w:t>
      </w:r>
      <w:r w:rsidRPr="0039160A">
        <w:rPr>
          <w:rFonts w:eastAsia="Times New Roman"/>
          <w:color w:val="000000"/>
          <w:szCs w:val="24"/>
        </w:rPr>
        <w:t xml:space="preserve"> года представлены в таблице 3.</w:t>
      </w:r>
      <w:r w:rsidR="00977D07" w:rsidRPr="0039160A">
        <w:rPr>
          <w:rFonts w:eastAsia="Times New Roman"/>
          <w:color w:val="000000"/>
          <w:szCs w:val="24"/>
        </w:rPr>
        <w:t>11</w:t>
      </w:r>
      <w:r w:rsidRPr="0039160A">
        <w:rPr>
          <w:rFonts w:eastAsia="Times New Roman"/>
          <w:color w:val="000000"/>
          <w:szCs w:val="24"/>
        </w:rPr>
        <w:t xml:space="preserve">. </w:t>
      </w:r>
    </w:p>
    <w:p w:rsidR="00771398" w:rsidRPr="0039160A" w:rsidRDefault="00771398" w:rsidP="00A81C66">
      <w:pPr>
        <w:keepNext/>
        <w:spacing w:line="240" w:lineRule="auto"/>
        <w:jc w:val="right"/>
        <w:rPr>
          <w:rFonts w:eastAsia="Times New Roman"/>
          <w:color w:val="000000"/>
          <w:szCs w:val="24"/>
        </w:rPr>
      </w:pPr>
      <w:r w:rsidRPr="0039160A">
        <w:rPr>
          <w:rFonts w:eastAsia="Times New Roman"/>
          <w:color w:val="000000"/>
          <w:szCs w:val="24"/>
        </w:rPr>
        <w:t>Таблица 3.</w:t>
      </w:r>
      <w:r w:rsidR="00977D07" w:rsidRPr="0039160A">
        <w:rPr>
          <w:rFonts w:eastAsia="Times New Roman"/>
          <w:color w:val="000000"/>
          <w:szCs w:val="24"/>
        </w:rPr>
        <w:t>11</w:t>
      </w:r>
    </w:p>
    <w:p w:rsidR="00771398" w:rsidRPr="0039160A" w:rsidRDefault="00771398" w:rsidP="00A81C66">
      <w:pPr>
        <w:keepNext/>
        <w:spacing w:line="240" w:lineRule="auto"/>
        <w:ind w:firstLine="0"/>
        <w:jc w:val="center"/>
        <w:rPr>
          <w:szCs w:val="24"/>
        </w:rPr>
      </w:pPr>
      <w:r w:rsidRPr="0039160A">
        <w:rPr>
          <w:color w:val="000000"/>
          <w:szCs w:val="24"/>
        </w:rPr>
        <w:t xml:space="preserve">Прогнозные значения показателей безопасности дорожного движения до </w:t>
      </w:r>
      <w:r w:rsidR="00CD7921" w:rsidRPr="0039160A">
        <w:rPr>
          <w:color w:val="000000"/>
          <w:szCs w:val="24"/>
        </w:rPr>
        <w:t>2037</w:t>
      </w:r>
      <w:r w:rsidRPr="0039160A">
        <w:rPr>
          <w:color w:val="000000"/>
          <w:szCs w:val="24"/>
        </w:rPr>
        <w:t xml:space="preserve"> года</w:t>
      </w:r>
    </w:p>
    <w:tbl>
      <w:tblPr>
        <w:tblW w:w="4945" w:type="pct"/>
        <w:tblLook w:val="04A0"/>
      </w:tblPr>
      <w:tblGrid>
        <w:gridCol w:w="3403"/>
        <w:gridCol w:w="894"/>
        <w:gridCol w:w="895"/>
        <w:gridCol w:w="895"/>
        <w:gridCol w:w="895"/>
        <w:gridCol w:w="895"/>
        <w:gridCol w:w="895"/>
        <w:gridCol w:w="895"/>
      </w:tblGrid>
      <w:tr w:rsidR="00D50C06" w:rsidRPr="0039160A" w:rsidTr="00D50C06">
        <w:trPr>
          <w:trHeight w:val="300"/>
        </w:trPr>
        <w:tc>
          <w:tcPr>
            <w:tcW w:w="155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Наименование показателя</w:t>
            </w:r>
          </w:p>
        </w:tc>
        <w:tc>
          <w:tcPr>
            <w:tcW w:w="4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50C06"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3F4A87" w:rsidRPr="0039160A">
              <w:rPr>
                <w:rFonts w:eastAsia="Times New Roman"/>
                <w:b/>
                <w:color w:val="000000"/>
                <w:szCs w:val="24"/>
              </w:rPr>
              <w:t>7</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492" w:type="pct"/>
            <w:tcBorders>
              <w:top w:val="single" w:sz="4" w:space="0" w:color="auto"/>
              <w:left w:val="nil"/>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D50C06" w:rsidRPr="0039160A" w:rsidTr="00D50C06">
        <w:trPr>
          <w:trHeight w:val="96"/>
        </w:trPr>
        <w:tc>
          <w:tcPr>
            <w:tcW w:w="155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Число зарегистрированных ДТП</w:t>
            </w:r>
          </w:p>
        </w:tc>
        <w:tc>
          <w:tcPr>
            <w:tcW w:w="4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39160A" w:rsidRDefault="00D50C06"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bl>
    <w:p w:rsidR="00D81A4C" w:rsidRPr="0039160A" w:rsidRDefault="00D81A4C" w:rsidP="00A81C66">
      <w:pPr>
        <w:spacing w:line="240" w:lineRule="auto"/>
        <w:rPr>
          <w:szCs w:val="24"/>
        </w:rPr>
      </w:pPr>
    </w:p>
    <w:p w:rsidR="006952A9" w:rsidRPr="0039160A" w:rsidRDefault="006952A9" w:rsidP="00A81C66">
      <w:pPr>
        <w:spacing w:line="240" w:lineRule="auto"/>
        <w:rPr>
          <w:szCs w:val="24"/>
        </w:rPr>
      </w:pPr>
      <w:r w:rsidRPr="0039160A">
        <w:rPr>
          <w:szCs w:val="24"/>
        </w:rPr>
        <w:t>Важным элементом повышения безопасности дорожного движения является развитие сервисов Интеллектуально-транспортных систем (ИТС).</w:t>
      </w:r>
    </w:p>
    <w:p w:rsidR="006952A9" w:rsidRPr="0039160A" w:rsidRDefault="006952A9" w:rsidP="00A81C66">
      <w:pPr>
        <w:spacing w:line="240" w:lineRule="auto"/>
        <w:rPr>
          <w:szCs w:val="24"/>
        </w:rPr>
      </w:pPr>
      <w:r w:rsidRPr="0039160A">
        <w:rPr>
          <w:szCs w:val="24"/>
        </w:rPr>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6952A9" w:rsidRPr="0039160A" w:rsidRDefault="006952A9" w:rsidP="00A81C66">
      <w:pPr>
        <w:spacing w:line="240" w:lineRule="auto"/>
        <w:rPr>
          <w:szCs w:val="24"/>
        </w:rPr>
      </w:pPr>
      <w:r w:rsidRPr="0039160A">
        <w:rPr>
          <w:szCs w:val="24"/>
        </w:rPr>
        <w:t xml:space="preserve">ИТС должна решать следующие основные задачи: </w:t>
      </w:r>
    </w:p>
    <w:p w:rsidR="006952A9" w:rsidRPr="0039160A" w:rsidRDefault="006952A9" w:rsidP="00A81C66">
      <w:pPr>
        <w:pStyle w:val="Default"/>
        <w:numPr>
          <w:ilvl w:val="0"/>
          <w:numId w:val="37"/>
        </w:numPr>
        <w:ind w:left="851" w:hanging="284"/>
        <w:jc w:val="both"/>
      </w:pPr>
      <w:r w:rsidRPr="0039160A">
        <w:t xml:space="preserve">обеспечение повышения пропускной способности транспортной инфраструктуры; </w:t>
      </w:r>
    </w:p>
    <w:p w:rsidR="006952A9" w:rsidRPr="0039160A" w:rsidRDefault="006952A9" w:rsidP="00A81C66">
      <w:pPr>
        <w:pStyle w:val="Default"/>
        <w:numPr>
          <w:ilvl w:val="0"/>
          <w:numId w:val="37"/>
        </w:numPr>
        <w:ind w:left="851" w:hanging="284"/>
        <w:jc w:val="both"/>
      </w:pPr>
      <w:r w:rsidRPr="0039160A">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39160A" w:rsidRDefault="006952A9" w:rsidP="00A81C66">
      <w:pPr>
        <w:pStyle w:val="Default"/>
        <w:numPr>
          <w:ilvl w:val="0"/>
          <w:numId w:val="37"/>
        </w:numPr>
        <w:ind w:left="851" w:hanging="284"/>
        <w:jc w:val="both"/>
      </w:pPr>
      <w:r w:rsidRPr="0039160A">
        <w:t xml:space="preserve">повышение надежности и безопасности функционирования транспортного комплекса; </w:t>
      </w:r>
    </w:p>
    <w:p w:rsidR="006952A9" w:rsidRPr="0039160A" w:rsidRDefault="006952A9" w:rsidP="00A81C66">
      <w:pPr>
        <w:pStyle w:val="Default"/>
        <w:numPr>
          <w:ilvl w:val="0"/>
          <w:numId w:val="37"/>
        </w:numPr>
        <w:spacing w:after="120"/>
        <w:ind w:left="851" w:hanging="284"/>
        <w:jc w:val="both"/>
      </w:pPr>
      <w:r w:rsidRPr="0039160A">
        <w:lastRenderedPageBreak/>
        <w:t xml:space="preserve">повышение удобства пользования услугами транспортного комплекса. </w:t>
      </w:r>
    </w:p>
    <w:p w:rsidR="006952A9" w:rsidRPr="0039160A" w:rsidRDefault="006952A9" w:rsidP="00A81C66">
      <w:pPr>
        <w:spacing w:line="240" w:lineRule="auto"/>
        <w:rPr>
          <w:szCs w:val="24"/>
        </w:rPr>
      </w:pPr>
      <w:r w:rsidRPr="0039160A">
        <w:rPr>
          <w:szCs w:val="24"/>
        </w:rP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Pr="0039160A" w:rsidRDefault="006952A9" w:rsidP="00A81C66">
      <w:pPr>
        <w:spacing w:line="240" w:lineRule="auto"/>
        <w:rPr>
          <w:szCs w:val="24"/>
        </w:rPr>
      </w:pPr>
      <w:r w:rsidRPr="0039160A">
        <w:rPr>
          <w:szCs w:val="24"/>
        </w:rPr>
        <w:t xml:space="preserve">На территории </w:t>
      </w:r>
      <w:r w:rsidR="0063724A" w:rsidRPr="0039160A">
        <w:rPr>
          <w:szCs w:val="24"/>
        </w:rPr>
        <w:t>сельского поселения «село Ковран»</w:t>
      </w:r>
      <w:r w:rsidRPr="0039160A">
        <w:rPr>
          <w:szCs w:val="24"/>
        </w:rPr>
        <w:t xml:space="preserve"> не целесообразно развивать ИТС, т.к. </w:t>
      </w:r>
      <w:r w:rsidR="002B4B1E" w:rsidRPr="0039160A">
        <w:rPr>
          <w:szCs w:val="24"/>
        </w:rPr>
        <w:t>населенные пункты</w:t>
      </w:r>
      <w:r w:rsidRPr="0039160A">
        <w:rPr>
          <w:szCs w:val="24"/>
        </w:rPr>
        <w:t xml:space="preserve"> не име</w:t>
      </w:r>
      <w:r w:rsidR="002B4B1E" w:rsidRPr="0039160A">
        <w:rPr>
          <w:szCs w:val="24"/>
        </w:rPr>
        <w:t>ю</w:t>
      </w:r>
      <w:r w:rsidRPr="0039160A">
        <w:rPr>
          <w:szCs w:val="24"/>
        </w:rPr>
        <w:t>т высокую интенсивность движения и загруженность дорог.</w:t>
      </w:r>
    </w:p>
    <w:p w:rsidR="00092588" w:rsidRPr="0039160A" w:rsidRDefault="00092588" w:rsidP="00A81C66">
      <w:pPr>
        <w:pStyle w:val="S2"/>
        <w:spacing w:line="240" w:lineRule="auto"/>
      </w:pPr>
      <w:bookmarkStart w:id="44" w:name="_Toc497227210"/>
      <w:r w:rsidRPr="0039160A">
        <w:t>Прогноз негативного воздействия транспортной инфраструктуры на окружающую среду и здоровье населения</w:t>
      </w:r>
      <w:bookmarkEnd w:id="44"/>
    </w:p>
    <w:p w:rsidR="00171B9C" w:rsidRPr="0039160A" w:rsidRDefault="00687058" w:rsidP="00A81C66">
      <w:pPr>
        <w:spacing w:line="240" w:lineRule="auto"/>
        <w:rPr>
          <w:szCs w:val="24"/>
        </w:rPr>
      </w:pPr>
      <w:r w:rsidRPr="0039160A">
        <w:rPr>
          <w:szCs w:val="24"/>
        </w:rPr>
        <w:t>У</w:t>
      </w:r>
      <w:r w:rsidR="00171B9C" w:rsidRPr="0039160A">
        <w:rPr>
          <w:szCs w:val="24"/>
        </w:rPr>
        <w:t>величение транспортного потока как легкового, так и грузового автотранспорта негати</w:t>
      </w:r>
      <w:r w:rsidR="00D81A4C" w:rsidRPr="0039160A">
        <w:rPr>
          <w:szCs w:val="24"/>
        </w:rPr>
        <w:t>вно влияет на окружающую среду.</w:t>
      </w:r>
    </w:p>
    <w:p w:rsidR="00171B9C" w:rsidRPr="0039160A" w:rsidRDefault="00171B9C" w:rsidP="00A81C66">
      <w:pPr>
        <w:spacing w:line="240" w:lineRule="auto"/>
        <w:rPr>
          <w:szCs w:val="24"/>
        </w:rPr>
      </w:pPr>
      <w:r w:rsidRPr="0039160A">
        <w:rPr>
          <w:szCs w:val="24"/>
        </w:rPr>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0B1CC5">
        <w:rPr>
          <w:szCs w:val="24"/>
        </w:rPr>
        <w:t xml:space="preserve"> </w:t>
      </w:r>
      <w:r w:rsidR="0063724A" w:rsidRPr="0039160A">
        <w:rPr>
          <w:szCs w:val="24"/>
        </w:rPr>
        <w:t>сельского поселения «село Ковран»</w:t>
      </w:r>
      <w:r w:rsidRPr="0039160A">
        <w:rPr>
          <w:szCs w:val="24"/>
        </w:rPr>
        <w:t xml:space="preserve"> стационарного поста по контролю за загрязнением атмосферного воздуха.</w:t>
      </w:r>
    </w:p>
    <w:p w:rsidR="00EE6F41" w:rsidRPr="0039160A" w:rsidRDefault="00EE6F41" w:rsidP="00A81C66">
      <w:pPr>
        <w:spacing w:line="240" w:lineRule="auto"/>
        <w:rPr>
          <w:szCs w:val="24"/>
        </w:rPr>
      </w:pPr>
      <w:r w:rsidRPr="0039160A">
        <w:rPr>
          <w:szCs w:val="24"/>
        </w:rPr>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D81A4C" w:rsidRPr="0039160A" w:rsidRDefault="00D81A4C" w:rsidP="00A81C66">
      <w:pPr>
        <w:pStyle w:val="ac"/>
        <w:numPr>
          <w:ilvl w:val="0"/>
          <w:numId w:val="22"/>
        </w:numPr>
        <w:spacing w:line="240" w:lineRule="auto"/>
        <w:ind w:left="992" w:hanging="357"/>
        <w:contextualSpacing w:val="0"/>
        <w:rPr>
          <w:szCs w:val="24"/>
        </w:rPr>
      </w:pPr>
      <w:r w:rsidRPr="0039160A">
        <w:rPr>
          <w:szCs w:val="24"/>
        </w:rPr>
        <w:t>Авиационный транспорт:</w:t>
      </w:r>
    </w:p>
    <w:p w:rsidR="00D81A4C" w:rsidRPr="0039160A" w:rsidRDefault="00D81A4C" w:rsidP="00A81C66">
      <w:pPr>
        <w:pStyle w:val="ac"/>
        <w:numPr>
          <w:ilvl w:val="0"/>
          <w:numId w:val="34"/>
        </w:numPr>
        <w:spacing w:after="0" w:line="240" w:lineRule="auto"/>
        <w:ind w:left="993"/>
        <w:contextualSpacing w:val="0"/>
        <w:rPr>
          <w:szCs w:val="24"/>
        </w:rPr>
      </w:pPr>
      <w:r w:rsidRPr="0039160A">
        <w:rPr>
          <w:szCs w:val="24"/>
        </w:rPr>
        <w:t>в зоне взлета/посадки, коридоров воздушного движения запрещается строительство объектов транспортной инфраструктуры;</w:t>
      </w:r>
    </w:p>
    <w:p w:rsidR="00D81A4C" w:rsidRPr="0039160A" w:rsidRDefault="00D81A4C" w:rsidP="00A81C66">
      <w:pPr>
        <w:pStyle w:val="ac"/>
        <w:numPr>
          <w:ilvl w:val="0"/>
          <w:numId w:val="34"/>
        </w:numPr>
        <w:spacing w:after="0" w:line="240" w:lineRule="auto"/>
        <w:ind w:left="993"/>
        <w:contextualSpacing w:val="0"/>
        <w:rPr>
          <w:szCs w:val="24"/>
        </w:rPr>
      </w:pPr>
      <w:r w:rsidRPr="0039160A">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39160A" w:rsidRDefault="00D81A4C" w:rsidP="00A81C66">
      <w:pPr>
        <w:pStyle w:val="ac"/>
        <w:numPr>
          <w:ilvl w:val="0"/>
          <w:numId w:val="34"/>
        </w:numPr>
        <w:spacing w:after="60" w:line="240" w:lineRule="auto"/>
        <w:ind w:left="993"/>
        <w:contextualSpacing w:val="0"/>
        <w:rPr>
          <w:szCs w:val="24"/>
        </w:rPr>
      </w:pPr>
      <w:r w:rsidRPr="0039160A">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p>
    <w:p w:rsidR="00EE6F41" w:rsidRPr="0039160A" w:rsidRDefault="00EE6F41" w:rsidP="00A81C66">
      <w:pPr>
        <w:pStyle w:val="ac"/>
        <w:numPr>
          <w:ilvl w:val="0"/>
          <w:numId w:val="22"/>
        </w:numPr>
        <w:spacing w:line="240" w:lineRule="auto"/>
        <w:ind w:left="992" w:hanging="357"/>
        <w:contextualSpacing w:val="0"/>
        <w:rPr>
          <w:szCs w:val="24"/>
        </w:rPr>
      </w:pPr>
      <w:r w:rsidRPr="0039160A">
        <w:rPr>
          <w:szCs w:val="24"/>
        </w:rPr>
        <w:t>Автомобильный транспорт:</w:t>
      </w:r>
    </w:p>
    <w:p w:rsidR="00EE6F41" w:rsidRPr="0039160A" w:rsidRDefault="00EE6F41" w:rsidP="00A81C66">
      <w:pPr>
        <w:pStyle w:val="ac"/>
        <w:numPr>
          <w:ilvl w:val="0"/>
          <w:numId w:val="23"/>
        </w:numPr>
        <w:spacing w:after="0" w:line="240" w:lineRule="auto"/>
        <w:ind w:left="993"/>
        <w:contextualSpacing w:val="0"/>
        <w:rPr>
          <w:szCs w:val="24"/>
        </w:rPr>
      </w:pPr>
      <w:r w:rsidRPr="0039160A">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39160A" w:rsidRDefault="00EE6F41" w:rsidP="00A81C66">
      <w:pPr>
        <w:pStyle w:val="ac"/>
        <w:numPr>
          <w:ilvl w:val="0"/>
          <w:numId w:val="23"/>
        </w:numPr>
        <w:spacing w:after="0" w:line="240" w:lineRule="auto"/>
        <w:ind w:left="993"/>
        <w:contextualSpacing w:val="0"/>
        <w:rPr>
          <w:szCs w:val="24"/>
        </w:rPr>
      </w:pPr>
      <w:r w:rsidRPr="0039160A">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Pr="0039160A" w:rsidRDefault="00EE6F41" w:rsidP="00A81C66">
      <w:pPr>
        <w:pStyle w:val="ac"/>
        <w:numPr>
          <w:ilvl w:val="0"/>
          <w:numId w:val="23"/>
        </w:numPr>
        <w:spacing w:after="60" w:line="240" w:lineRule="auto"/>
        <w:ind w:left="993"/>
        <w:contextualSpacing w:val="0"/>
        <w:rPr>
          <w:color w:val="000000"/>
          <w:szCs w:val="24"/>
        </w:rPr>
      </w:pPr>
      <w:r w:rsidRPr="0039160A">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D81A4C" w:rsidRPr="0039160A" w:rsidRDefault="00D81A4C" w:rsidP="00A81C66">
      <w:pPr>
        <w:pStyle w:val="ac"/>
        <w:numPr>
          <w:ilvl w:val="0"/>
          <w:numId w:val="22"/>
        </w:numPr>
        <w:spacing w:line="240" w:lineRule="auto"/>
        <w:ind w:left="993"/>
        <w:rPr>
          <w:color w:val="000000"/>
          <w:szCs w:val="24"/>
        </w:rPr>
      </w:pPr>
      <w:r w:rsidRPr="0039160A">
        <w:rPr>
          <w:color w:val="000000"/>
          <w:szCs w:val="24"/>
        </w:rPr>
        <w:t>Речной транспорт:</w:t>
      </w:r>
    </w:p>
    <w:p w:rsidR="00D81A4C" w:rsidRPr="0039160A" w:rsidRDefault="00D81A4C" w:rsidP="00A81C66">
      <w:pPr>
        <w:pStyle w:val="ac"/>
        <w:numPr>
          <w:ilvl w:val="1"/>
          <w:numId w:val="35"/>
        </w:numPr>
        <w:spacing w:line="240" w:lineRule="auto"/>
        <w:ind w:left="992" w:hanging="357"/>
        <w:contextualSpacing w:val="0"/>
        <w:rPr>
          <w:szCs w:val="24"/>
        </w:rPr>
      </w:pPr>
      <w:r w:rsidRPr="0039160A">
        <w:rPr>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39160A" w:rsidRDefault="00EE6F41" w:rsidP="00A81C66">
      <w:pPr>
        <w:pStyle w:val="ac"/>
        <w:numPr>
          <w:ilvl w:val="0"/>
          <w:numId w:val="22"/>
        </w:numPr>
        <w:spacing w:line="240" w:lineRule="auto"/>
        <w:ind w:left="992" w:hanging="357"/>
        <w:contextualSpacing w:val="0"/>
        <w:rPr>
          <w:color w:val="000000"/>
          <w:szCs w:val="24"/>
        </w:rPr>
      </w:pPr>
      <w:r w:rsidRPr="0039160A">
        <w:rPr>
          <w:color w:val="000000"/>
          <w:szCs w:val="24"/>
        </w:rPr>
        <w:t>Пешеходное и велосипедное движение:</w:t>
      </w:r>
    </w:p>
    <w:p w:rsidR="00EE6F41" w:rsidRPr="0039160A" w:rsidRDefault="00EE6F41" w:rsidP="00A81C66">
      <w:pPr>
        <w:pStyle w:val="ac"/>
        <w:numPr>
          <w:ilvl w:val="0"/>
          <w:numId w:val="24"/>
        </w:numPr>
        <w:spacing w:line="240" w:lineRule="auto"/>
        <w:ind w:left="992" w:hanging="357"/>
        <w:rPr>
          <w:color w:val="000000"/>
          <w:szCs w:val="24"/>
        </w:rPr>
      </w:pPr>
      <w:r w:rsidRPr="0039160A">
        <w:rPr>
          <w:color w:val="000000"/>
          <w:szCs w:val="24"/>
        </w:rPr>
        <w:t xml:space="preserve">ключевые места организации велосипедного движения проложены в местах </w:t>
      </w:r>
      <w:r w:rsidRPr="0039160A">
        <w:rPr>
          <w:color w:val="000000"/>
          <w:szCs w:val="24"/>
        </w:rPr>
        <w:lastRenderedPageBreak/>
        <w:t xml:space="preserve">рекреации вдали от промышленных зон и деловых кварталов, что позволит существенно уменьшить негативное воздействие на жителей </w:t>
      </w:r>
      <w:r w:rsidR="00293587" w:rsidRPr="0039160A">
        <w:rPr>
          <w:color w:val="000000"/>
          <w:szCs w:val="24"/>
        </w:rPr>
        <w:t>сельского</w:t>
      </w:r>
      <w:r w:rsidRPr="0039160A">
        <w:rPr>
          <w:color w:val="000000"/>
          <w:szCs w:val="24"/>
        </w:rPr>
        <w:t xml:space="preserve"> поселения.</w:t>
      </w:r>
    </w:p>
    <w:p w:rsidR="00EE6F41" w:rsidRPr="0039160A" w:rsidRDefault="00EE6F41" w:rsidP="00A81C66">
      <w:pPr>
        <w:spacing w:line="240" w:lineRule="auto"/>
        <w:rPr>
          <w:szCs w:val="24"/>
        </w:rPr>
      </w:pPr>
      <w:r w:rsidRPr="0039160A">
        <w:rPr>
          <w:szCs w:val="24"/>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5005FD" w:rsidRPr="0039160A" w:rsidRDefault="00EE6F41" w:rsidP="00A81C66">
      <w:pPr>
        <w:spacing w:line="240" w:lineRule="auto"/>
        <w:rPr>
          <w:szCs w:val="24"/>
        </w:rPr>
      </w:pPr>
      <w:r w:rsidRPr="0039160A">
        <w:rPr>
          <w:szCs w:val="24"/>
        </w:rPr>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005AF3" w:rsidRPr="0039160A" w:rsidRDefault="00A56FA0" w:rsidP="00A81C66">
      <w:pPr>
        <w:pStyle w:val="S1"/>
        <w:spacing w:line="240" w:lineRule="auto"/>
        <w:rPr>
          <w:szCs w:val="24"/>
        </w:rPr>
      </w:pPr>
      <w:bookmarkStart w:id="45" w:name="_Toc497227211"/>
      <w:r w:rsidRPr="0039160A">
        <w:rPr>
          <w:rStyle w:val="40"/>
          <w:rFonts w:eastAsiaTheme="majorEastAsia" w:cstheme="majorBidi"/>
          <w:b/>
          <w:bCs/>
          <w:caps w:val="0"/>
          <w:sz w:val="24"/>
          <w:szCs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5"/>
    </w:p>
    <w:p w:rsidR="00A56FA0" w:rsidRPr="0039160A" w:rsidRDefault="00A56FA0" w:rsidP="00A81C66">
      <w:pPr>
        <w:spacing w:line="240" w:lineRule="auto"/>
        <w:rPr>
          <w:szCs w:val="24"/>
        </w:rPr>
      </w:pPr>
      <w:bookmarkStart w:id="46" w:name="_Toc446578392"/>
      <w:bookmarkStart w:id="47" w:name="_Toc447012883"/>
      <w:bookmarkStart w:id="48" w:name="_Toc447114030"/>
      <w:bookmarkStart w:id="49" w:name="_Toc447276262"/>
      <w:bookmarkStart w:id="50" w:name="_Toc447282001"/>
      <w:bookmarkStart w:id="51" w:name="_Toc447715691"/>
      <w:bookmarkStart w:id="52" w:name="_Toc449519993"/>
      <w:bookmarkEnd w:id="46"/>
      <w:bookmarkEnd w:id="47"/>
      <w:bookmarkEnd w:id="48"/>
      <w:bookmarkEnd w:id="49"/>
      <w:bookmarkEnd w:id="50"/>
      <w:bookmarkEnd w:id="51"/>
      <w:bookmarkEnd w:id="52"/>
      <w:r w:rsidRPr="0039160A">
        <w:rPr>
          <w:szCs w:val="24"/>
        </w:rPr>
        <w:t xml:space="preserve">По итогам анализа и моделирования приведенного в разделе 3 следует, что наиболее оптимальным вариантом, гарантирующим наиболее полное использование возможностей транспортной инфраструктуры и гарантирующим </w:t>
      </w:r>
      <w:r w:rsidR="0004369F" w:rsidRPr="0039160A">
        <w:rPr>
          <w:szCs w:val="24"/>
        </w:rPr>
        <w:t>максимальное удовлетворение потребностей населения,</w:t>
      </w:r>
      <w:r w:rsidRPr="0039160A">
        <w:rPr>
          <w:szCs w:val="24"/>
        </w:rPr>
        <w:t xml:space="preserve"> является Вариант 3.</w:t>
      </w:r>
    </w:p>
    <w:p w:rsidR="00A56FA0" w:rsidRPr="0039160A" w:rsidRDefault="00A56FA0" w:rsidP="00A81C66">
      <w:pPr>
        <w:spacing w:line="240" w:lineRule="auto"/>
        <w:rPr>
          <w:szCs w:val="24"/>
        </w:rPr>
      </w:pPr>
      <w:r w:rsidRPr="0039160A">
        <w:rPr>
          <w:szCs w:val="24"/>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Pr="0039160A" w:rsidRDefault="00230806" w:rsidP="00A81C66">
      <w:pPr>
        <w:spacing w:line="240" w:lineRule="auto"/>
        <w:rPr>
          <w:szCs w:val="24"/>
        </w:rPr>
      </w:pPr>
      <w:r w:rsidRPr="0039160A">
        <w:rPr>
          <w:szCs w:val="24"/>
        </w:rPr>
        <w:t>В таблице 4.1 представлены укрупнённые показатели вариантов развития транспортной инфраструктуры.</w:t>
      </w:r>
    </w:p>
    <w:p w:rsidR="00230806" w:rsidRPr="0039160A" w:rsidRDefault="00230806" w:rsidP="00A81C66">
      <w:pPr>
        <w:spacing w:line="240" w:lineRule="auto"/>
        <w:ind w:left="567" w:firstLine="0"/>
        <w:jc w:val="right"/>
        <w:rPr>
          <w:szCs w:val="24"/>
        </w:rPr>
      </w:pPr>
      <w:r w:rsidRPr="0039160A">
        <w:rPr>
          <w:szCs w:val="24"/>
        </w:rPr>
        <w:t>Таблица 4.1</w:t>
      </w:r>
    </w:p>
    <w:p w:rsidR="00230806" w:rsidRPr="0039160A" w:rsidRDefault="00230806" w:rsidP="00A81C66">
      <w:pPr>
        <w:spacing w:line="240" w:lineRule="auto"/>
        <w:ind w:firstLine="0"/>
        <w:jc w:val="center"/>
        <w:rPr>
          <w:szCs w:val="24"/>
        </w:rPr>
      </w:pPr>
      <w:r w:rsidRPr="0039160A">
        <w:rPr>
          <w:szCs w:val="24"/>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3261"/>
        <w:gridCol w:w="709"/>
        <w:gridCol w:w="1842"/>
        <w:gridCol w:w="2127"/>
        <w:gridCol w:w="1302"/>
      </w:tblGrid>
      <w:tr w:rsidR="00230806" w:rsidRPr="0039160A" w:rsidTr="00930969">
        <w:trPr>
          <w:trHeight w:val="70"/>
        </w:trPr>
        <w:tc>
          <w:tcPr>
            <w:tcW w:w="453" w:type="dxa"/>
            <w:vMerge w:val="restart"/>
            <w:shd w:val="clear" w:color="auto" w:fill="auto"/>
            <w:noWrap/>
            <w:tcMar>
              <w:left w:w="28" w:type="dxa"/>
              <w:right w:w="28" w:type="dxa"/>
            </w:tcMar>
            <w:vAlign w:val="center"/>
            <w:hideMark/>
          </w:tcPr>
          <w:p w:rsidR="00230806" w:rsidRPr="0039160A" w:rsidRDefault="00230806" w:rsidP="00A81C66">
            <w:pPr>
              <w:spacing w:after="0" w:line="240" w:lineRule="auto"/>
              <w:ind w:firstLine="0"/>
              <w:jc w:val="center"/>
              <w:rPr>
                <w:b/>
                <w:szCs w:val="24"/>
              </w:rPr>
            </w:pPr>
            <w:r w:rsidRPr="0039160A">
              <w:rPr>
                <w:b/>
                <w:szCs w:val="24"/>
              </w:rPr>
              <w:t>№ п/п</w:t>
            </w:r>
          </w:p>
        </w:tc>
        <w:tc>
          <w:tcPr>
            <w:tcW w:w="3261" w:type="dxa"/>
            <w:vMerge w:val="restart"/>
            <w:shd w:val="clear" w:color="auto" w:fill="auto"/>
            <w:tcMar>
              <w:left w:w="28" w:type="dxa"/>
              <w:right w:w="28" w:type="dxa"/>
            </w:tcMar>
            <w:vAlign w:val="center"/>
            <w:hideMark/>
          </w:tcPr>
          <w:p w:rsidR="00230806" w:rsidRPr="0039160A" w:rsidRDefault="00230806" w:rsidP="00A81C66">
            <w:pPr>
              <w:spacing w:after="0" w:line="240" w:lineRule="auto"/>
              <w:ind w:firstLine="0"/>
              <w:jc w:val="center"/>
              <w:rPr>
                <w:b/>
                <w:szCs w:val="24"/>
              </w:rPr>
            </w:pPr>
            <w:r w:rsidRPr="0039160A">
              <w:rPr>
                <w:b/>
                <w:szCs w:val="24"/>
              </w:rPr>
              <w:t>Показатель</w:t>
            </w:r>
          </w:p>
        </w:tc>
        <w:tc>
          <w:tcPr>
            <w:tcW w:w="709" w:type="dxa"/>
            <w:vMerge w:val="restart"/>
            <w:shd w:val="clear" w:color="auto" w:fill="auto"/>
            <w:noWrap/>
            <w:tcMar>
              <w:left w:w="28" w:type="dxa"/>
              <w:right w:w="28" w:type="dxa"/>
            </w:tcMar>
            <w:vAlign w:val="center"/>
            <w:hideMark/>
          </w:tcPr>
          <w:p w:rsidR="00230806" w:rsidRPr="0039160A" w:rsidRDefault="00230806" w:rsidP="00A81C66">
            <w:pPr>
              <w:spacing w:after="0" w:line="240" w:lineRule="auto"/>
              <w:ind w:firstLine="0"/>
              <w:jc w:val="center"/>
              <w:rPr>
                <w:b/>
                <w:szCs w:val="24"/>
              </w:rPr>
            </w:pPr>
            <w:r w:rsidRPr="0039160A">
              <w:rPr>
                <w:b/>
                <w:szCs w:val="24"/>
              </w:rPr>
              <w:t>Ед. изм.</w:t>
            </w:r>
          </w:p>
        </w:tc>
        <w:tc>
          <w:tcPr>
            <w:tcW w:w="5271" w:type="dxa"/>
            <w:gridSpan w:val="3"/>
            <w:shd w:val="clear" w:color="auto" w:fill="auto"/>
            <w:noWrap/>
            <w:tcMar>
              <w:left w:w="28" w:type="dxa"/>
              <w:right w:w="28" w:type="dxa"/>
            </w:tcMar>
            <w:vAlign w:val="center"/>
            <w:hideMark/>
          </w:tcPr>
          <w:p w:rsidR="00230806" w:rsidRPr="0039160A" w:rsidRDefault="00230806" w:rsidP="00A81C66">
            <w:pPr>
              <w:spacing w:after="0" w:line="240" w:lineRule="auto"/>
              <w:ind w:firstLine="0"/>
              <w:jc w:val="center"/>
              <w:rPr>
                <w:b/>
                <w:szCs w:val="24"/>
              </w:rPr>
            </w:pPr>
            <w:r w:rsidRPr="0039160A">
              <w:rPr>
                <w:b/>
                <w:szCs w:val="24"/>
              </w:rPr>
              <w:t>Варианты развития</w:t>
            </w:r>
          </w:p>
        </w:tc>
      </w:tr>
      <w:tr w:rsidR="00230806" w:rsidRPr="0039160A" w:rsidTr="00930969">
        <w:trPr>
          <w:trHeight w:val="70"/>
        </w:trPr>
        <w:tc>
          <w:tcPr>
            <w:tcW w:w="453" w:type="dxa"/>
            <w:vMerge/>
            <w:tcMar>
              <w:left w:w="28" w:type="dxa"/>
              <w:right w:w="28" w:type="dxa"/>
            </w:tcMar>
            <w:vAlign w:val="center"/>
            <w:hideMark/>
          </w:tcPr>
          <w:p w:rsidR="00230806" w:rsidRPr="0039160A" w:rsidRDefault="00230806" w:rsidP="00A81C66">
            <w:pPr>
              <w:spacing w:after="0" w:line="240" w:lineRule="auto"/>
              <w:ind w:firstLine="0"/>
              <w:jc w:val="center"/>
              <w:rPr>
                <w:b/>
                <w:szCs w:val="24"/>
              </w:rPr>
            </w:pPr>
          </w:p>
        </w:tc>
        <w:tc>
          <w:tcPr>
            <w:tcW w:w="3261" w:type="dxa"/>
            <w:vMerge/>
            <w:tcMar>
              <w:left w:w="28" w:type="dxa"/>
              <w:right w:w="28" w:type="dxa"/>
            </w:tcMar>
            <w:vAlign w:val="center"/>
            <w:hideMark/>
          </w:tcPr>
          <w:p w:rsidR="00230806" w:rsidRPr="0039160A" w:rsidRDefault="00230806" w:rsidP="00A81C66">
            <w:pPr>
              <w:spacing w:after="0" w:line="240" w:lineRule="auto"/>
              <w:ind w:firstLine="0"/>
              <w:jc w:val="center"/>
              <w:rPr>
                <w:b/>
                <w:szCs w:val="24"/>
              </w:rPr>
            </w:pPr>
          </w:p>
        </w:tc>
        <w:tc>
          <w:tcPr>
            <w:tcW w:w="709" w:type="dxa"/>
            <w:vMerge/>
            <w:tcMar>
              <w:left w:w="28" w:type="dxa"/>
              <w:right w:w="28" w:type="dxa"/>
            </w:tcMar>
            <w:vAlign w:val="center"/>
            <w:hideMark/>
          </w:tcPr>
          <w:p w:rsidR="00230806" w:rsidRPr="0039160A" w:rsidRDefault="00230806" w:rsidP="00A81C66">
            <w:pPr>
              <w:spacing w:after="0" w:line="240" w:lineRule="auto"/>
              <w:ind w:firstLine="0"/>
              <w:jc w:val="center"/>
              <w:rPr>
                <w:b/>
                <w:szCs w:val="24"/>
              </w:rPr>
            </w:pPr>
          </w:p>
        </w:tc>
        <w:tc>
          <w:tcPr>
            <w:tcW w:w="1842" w:type="dxa"/>
            <w:shd w:val="clear" w:color="auto" w:fill="auto"/>
            <w:tcMar>
              <w:left w:w="28" w:type="dxa"/>
              <w:right w:w="28" w:type="dxa"/>
            </w:tcMar>
            <w:vAlign w:val="center"/>
          </w:tcPr>
          <w:p w:rsidR="00230806" w:rsidRPr="0039160A" w:rsidRDefault="00230806" w:rsidP="00A81C66">
            <w:pPr>
              <w:spacing w:after="0" w:line="240" w:lineRule="auto"/>
              <w:ind w:firstLine="0"/>
              <w:jc w:val="center"/>
              <w:rPr>
                <w:b/>
                <w:szCs w:val="24"/>
              </w:rPr>
            </w:pPr>
            <w:r w:rsidRPr="0039160A">
              <w:rPr>
                <w:b/>
                <w:szCs w:val="24"/>
              </w:rPr>
              <w:t>Вариант 3 (экономически обоснованный)</w:t>
            </w:r>
          </w:p>
        </w:tc>
        <w:tc>
          <w:tcPr>
            <w:tcW w:w="2127" w:type="dxa"/>
            <w:shd w:val="clear" w:color="auto" w:fill="auto"/>
            <w:tcMar>
              <w:left w:w="28" w:type="dxa"/>
              <w:right w:w="28" w:type="dxa"/>
            </w:tcMar>
            <w:vAlign w:val="center"/>
          </w:tcPr>
          <w:p w:rsidR="00230806" w:rsidRPr="0039160A" w:rsidRDefault="00230806" w:rsidP="00A81C66">
            <w:pPr>
              <w:spacing w:after="0" w:line="240" w:lineRule="auto"/>
              <w:ind w:firstLine="0"/>
              <w:jc w:val="center"/>
              <w:rPr>
                <w:b/>
                <w:szCs w:val="24"/>
              </w:rPr>
            </w:pPr>
            <w:r w:rsidRPr="0039160A">
              <w:rPr>
                <w:b/>
                <w:szCs w:val="24"/>
              </w:rPr>
              <w:t>Вариант 2 (умеренно-оптимистичный)</w:t>
            </w:r>
          </w:p>
        </w:tc>
        <w:tc>
          <w:tcPr>
            <w:tcW w:w="1302" w:type="dxa"/>
            <w:shd w:val="clear" w:color="auto" w:fill="auto"/>
            <w:tcMar>
              <w:left w:w="28" w:type="dxa"/>
              <w:right w:w="28" w:type="dxa"/>
            </w:tcMar>
            <w:vAlign w:val="center"/>
          </w:tcPr>
          <w:p w:rsidR="00230806" w:rsidRPr="0039160A" w:rsidRDefault="00230806" w:rsidP="00A81C66">
            <w:pPr>
              <w:spacing w:after="0" w:line="240" w:lineRule="auto"/>
              <w:ind w:firstLine="0"/>
              <w:jc w:val="center"/>
              <w:rPr>
                <w:b/>
                <w:szCs w:val="24"/>
              </w:rPr>
            </w:pPr>
            <w:r w:rsidRPr="0039160A">
              <w:rPr>
                <w:b/>
                <w:szCs w:val="24"/>
              </w:rPr>
              <w:t>Вариант 1 (базовый)</w:t>
            </w:r>
          </w:p>
        </w:tc>
      </w:tr>
      <w:tr w:rsidR="00230806" w:rsidRPr="0039160A" w:rsidTr="00930969">
        <w:trPr>
          <w:trHeight w:val="70"/>
        </w:trPr>
        <w:tc>
          <w:tcPr>
            <w:tcW w:w="453" w:type="dxa"/>
            <w:shd w:val="clear" w:color="auto" w:fill="auto"/>
            <w:noWrap/>
            <w:tcMar>
              <w:left w:w="28" w:type="dxa"/>
              <w:right w:w="28" w:type="dxa"/>
            </w:tcMar>
            <w:vAlign w:val="center"/>
            <w:hideMark/>
          </w:tcPr>
          <w:p w:rsidR="00230806" w:rsidRPr="0039160A" w:rsidRDefault="00C9600D" w:rsidP="00A81C66">
            <w:pPr>
              <w:spacing w:after="0" w:line="240" w:lineRule="auto"/>
              <w:ind w:firstLine="0"/>
              <w:jc w:val="center"/>
              <w:rPr>
                <w:szCs w:val="24"/>
              </w:rPr>
            </w:pPr>
            <w:r w:rsidRPr="0039160A">
              <w:rPr>
                <w:szCs w:val="24"/>
              </w:rPr>
              <w:t>1</w:t>
            </w:r>
          </w:p>
        </w:tc>
        <w:tc>
          <w:tcPr>
            <w:tcW w:w="3261" w:type="dxa"/>
            <w:shd w:val="clear" w:color="auto" w:fill="auto"/>
            <w:tcMar>
              <w:left w:w="28" w:type="dxa"/>
              <w:right w:w="28" w:type="dxa"/>
            </w:tcMar>
            <w:vAlign w:val="center"/>
            <w:hideMark/>
          </w:tcPr>
          <w:p w:rsidR="00230806" w:rsidRPr="0039160A" w:rsidRDefault="00230806" w:rsidP="00A81C66">
            <w:pPr>
              <w:spacing w:after="0" w:line="240" w:lineRule="auto"/>
              <w:ind w:firstLine="0"/>
              <w:jc w:val="center"/>
              <w:rPr>
                <w:szCs w:val="24"/>
              </w:rPr>
            </w:pPr>
            <w:r w:rsidRPr="0039160A">
              <w:rPr>
                <w:szCs w:val="24"/>
              </w:rPr>
              <w:t>Удельный вес дорог, нуждающихся в капитальном ремонте (реконструкции)</w:t>
            </w:r>
          </w:p>
        </w:tc>
        <w:tc>
          <w:tcPr>
            <w:tcW w:w="709" w:type="dxa"/>
            <w:shd w:val="clear" w:color="auto" w:fill="auto"/>
            <w:tcMar>
              <w:left w:w="28" w:type="dxa"/>
              <w:right w:w="28" w:type="dxa"/>
            </w:tcMar>
            <w:vAlign w:val="center"/>
            <w:hideMark/>
          </w:tcPr>
          <w:p w:rsidR="00230806" w:rsidRPr="0039160A" w:rsidRDefault="00230806" w:rsidP="00A81C66">
            <w:pPr>
              <w:spacing w:after="0" w:line="240" w:lineRule="auto"/>
              <w:ind w:firstLine="0"/>
              <w:jc w:val="center"/>
              <w:rPr>
                <w:szCs w:val="24"/>
              </w:rPr>
            </w:pPr>
            <w:r w:rsidRPr="0039160A">
              <w:rPr>
                <w:szCs w:val="24"/>
              </w:rPr>
              <w:t>%</w:t>
            </w:r>
          </w:p>
        </w:tc>
        <w:tc>
          <w:tcPr>
            <w:tcW w:w="1842" w:type="dxa"/>
            <w:shd w:val="clear" w:color="auto" w:fill="auto"/>
            <w:tcMar>
              <w:left w:w="28" w:type="dxa"/>
              <w:right w:w="28" w:type="dxa"/>
            </w:tcMar>
            <w:vAlign w:val="center"/>
            <w:hideMark/>
          </w:tcPr>
          <w:p w:rsidR="00230806" w:rsidRPr="0039160A" w:rsidRDefault="003F2902" w:rsidP="00A81C66">
            <w:pPr>
              <w:spacing w:after="0" w:line="240" w:lineRule="auto"/>
              <w:ind w:firstLine="0"/>
              <w:jc w:val="center"/>
              <w:rPr>
                <w:szCs w:val="24"/>
              </w:rPr>
            </w:pPr>
            <w:r w:rsidRPr="0039160A">
              <w:rPr>
                <w:szCs w:val="24"/>
              </w:rPr>
              <w:t>5</w:t>
            </w:r>
          </w:p>
        </w:tc>
        <w:tc>
          <w:tcPr>
            <w:tcW w:w="2127" w:type="dxa"/>
            <w:shd w:val="clear" w:color="auto" w:fill="auto"/>
            <w:tcMar>
              <w:left w:w="28" w:type="dxa"/>
              <w:right w:w="28" w:type="dxa"/>
            </w:tcMar>
            <w:vAlign w:val="center"/>
            <w:hideMark/>
          </w:tcPr>
          <w:p w:rsidR="00230806" w:rsidRPr="0039160A" w:rsidRDefault="00724F38" w:rsidP="00A81C66">
            <w:pPr>
              <w:spacing w:after="0" w:line="240" w:lineRule="auto"/>
              <w:ind w:firstLine="0"/>
              <w:jc w:val="center"/>
              <w:rPr>
                <w:szCs w:val="24"/>
              </w:rPr>
            </w:pPr>
            <w:r w:rsidRPr="0039160A">
              <w:rPr>
                <w:szCs w:val="24"/>
              </w:rPr>
              <w:t>50</w:t>
            </w:r>
          </w:p>
        </w:tc>
        <w:tc>
          <w:tcPr>
            <w:tcW w:w="1302" w:type="dxa"/>
            <w:shd w:val="clear" w:color="auto" w:fill="auto"/>
            <w:tcMar>
              <w:left w:w="28" w:type="dxa"/>
              <w:right w:w="28" w:type="dxa"/>
            </w:tcMar>
            <w:vAlign w:val="center"/>
            <w:hideMark/>
          </w:tcPr>
          <w:p w:rsidR="00230806" w:rsidRPr="0039160A" w:rsidRDefault="00BC5A0C" w:rsidP="00A81C66">
            <w:pPr>
              <w:spacing w:after="0" w:line="240" w:lineRule="auto"/>
              <w:ind w:firstLine="0"/>
              <w:jc w:val="center"/>
              <w:rPr>
                <w:szCs w:val="24"/>
              </w:rPr>
            </w:pPr>
            <w:r w:rsidRPr="0039160A">
              <w:rPr>
                <w:szCs w:val="24"/>
              </w:rPr>
              <w:t>8</w:t>
            </w:r>
            <w:r w:rsidR="00580EF7" w:rsidRPr="0039160A">
              <w:rPr>
                <w:szCs w:val="24"/>
              </w:rPr>
              <w:t>0</w:t>
            </w:r>
          </w:p>
        </w:tc>
      </w:tr>
      <w:tr w:rsidR="003F4A87" w:rsidRPr="0039160A" w:rsidTr="00930969">
        <w:trPr>
          <w:trHeight w:val="507"/>
        </w:trPr>
        <w:tc>
          <w:tcPr>
            <w:tcW w:w="453" w:type="dxa"/>
            <w:shd w:val="clear" w:color="auto" w:fill="auto"/>
            <w:noWrap/>
            <w:tcMar>
              <w:left w:w="28" w:type="dxa"/>
              <w:right w:w="28" w:type="dxa"/>
            </w:tcMar>
            <w:vAlign w:val="center"/>
          </w:tcPr>
          <w:p w:rsidR="003F4A87" w:rsidRPr="0039160A" w:rsidRDefault="003F4A87" w:rsidP="00A81C66">
            <w:pPr>
              <w:spacing w:after="0" w:line="240" w:lineRule="auto"/>
              <w:ind w:firstLine="0"/>
              <w:jc w:val="center"/>
              <w:rPr>
                <w:szCs w:val="24"/>
              </w:rPr>
            </w:pPr>
            <w:r w:rsidRPr="0039160A">
              <w:rPr>
                <w:szCs w:val="24"/>
              </w:rPr>
              <w:t>2</w:t>
            </w:r>
          </w:p>
        </w:tc>
        <w:tc>
          <w:tcPr>
            <w:tcW w:w="3261" w:type="dxa"/>
            <w:shd w:val="clear" w:color="auto" w:fill="auto"/>
            <w:tcMar>
              <w:left w:w="28" w:type="dxa"/>
              <w:right w:w="28" w:type="dxa"/>
            </w:tcMar>
            <w:vAlign w:val="center"/>
          </w:tcPr>
          <w:p w:rsidR="003F4A87" w:rsidRPr="0039160A" w:rsidRDefault="003F4A87" w:rsidP="00A81C66">
            <w:pPr>
              <w:spacing w:after="0" w:line="240" w:lineRule="auto"/>
              <w:ind w:firstLine="0"/>
              <w:jc w:val="center"/>
              <w:rPr>
                <w:rFonts w:eastAsia="Times New Roman"/>
                <w:color w:val="000000"/>
                <w:szCs w:val="24"/>
              </w:rPr>
            </w:pPr>
            <w:r w:rsidRPr="0039160A">
              <w:rPr>
                <w:szCs w:val="24"/>
              </w:rPr>
              <w:t>Общая протяженность дорог</w:t>
            </w:r>
          </w:p>
        </w:tc>
        <w:tc>
          <w:tcPr>
            <w:tcW w:w="709" w:type="dxa"/>
            <w:shd w:val="clear" w:color="auto" w:fill="auto"/>
            <w:tcMar>
              <w:left w:w="28" w:type="dxa"/>
              <w:right w:w="28" w:type="dxa"/>
            </w:tcMar>
            <w:vAlign w:val="center"/>
          </w:tcPr>
          <w:p w:rsidR="003F4A87" w:rsidRPr="0039160A" w:rsidRDefault="003F4A87" w:rsidP="00A81C66">
            <w:pPr>
              <w:spacing w:after="0" w:line="240" w:lineRule="auto"/>
              <w:ind w:firstLine="0"/>
              <w:jc w:val="center"/>
              <w:rPr>
                <w:szCs w:val="24"/>
              </w:rPr>
            </w:pPr>
            <w:r w:rsidRPr="0039160A">
              <w:rPr>
                <w:szCs w:val="24"/>
              </w:rPr>
              <w:t>км</w:t>
            </w:r>
          </w:p>
        </w:tc>
        <w:tc>
          <w:tcPr>
            <w:tcW w:w="1842" w:type="dxa"/>
            <w:shd w:val="clear" w:color="auto" w:fill="auto"/>
            <w:noWrap/>
            <w:tcMar>
              <w:left w:w="28" w:type="dxa"/>
              <w:right w:w="28" w:type="dxa"/>
            </w:tcMar>
            <w:vAlign w:val="center"/>
          </w:tcPr>
          <w:p w:rsidR="003F4A87" w:rsidRPr="0039160A" w:rsidRDefault="0004369F" w:rsidP="00A81C66">
            <w:pPr>
              <w:spacing w:after="0" w:line="240" w:lineRule="auto"/>
              <w:ind w:firstLine="0"/>
              <w:jc w:val="center"/>
              <w:rPr>
                <w:szCs w:val="24"/>
              </w:rPr>
            </w:pPr>
            <w:r w:rsidRPr="0039160A">
              <w:rPr>
                <w:szCs w:val="24"/>
              </w:rPr>
              <w:t>7</w:t>
            </w:r>
            <w:r w:rsidR="003F4A87" w:rsidRPr="0039160A">
              <w:rPr>
                <w:szCs w:val="24"/>
              </w:rPr>
              <w:t>,002</w:t>
            </w:r>
          </w:p>
        </w:tc>
        <w:tc>
          <w:tcPr>
            <w:tcW w:w="2127" w:type="dxa"/>
            <w:shd w:val="clear" w:color="auto" w:fill="auto"/>
            <w:noWrap/>
            <w:tcMar>
              <w:left w:w="28" w:type="dxa"/>
              <w:right w:w="28" w:type="dxa"/>
            </w:tcMar>
            <w:vAlign w:val="center"/>
          </w:tcPr>
          <w:p w:rsidR="003F4A87" w:rsidRPr="0039160A" w:rsidRDefault="0004369F" w:rsidP="00A81C66">
            <w:pPr>
              <w:spacing w:after="0" w:line="240" w:lineRule="auto"/>
              <w:ind w:firstLine="0"/>
              <w:jc w:val="center"/>
              <w:rPr>
                <w:szCs w:val="24"/>
              </w:rPr>
            </w:pPr>
            <w:r w:rsidRPr="0039160A">
              <w:rPr>
                <w:szCs w:val="24"/>
              </w:rPr>
              <w:t>7</w:t>
            </w:r>
            <w:r w:rsidR="003F4A87" w:rsidRPr="0039160A">
              <w:rPr>
                <w:szCs w:val="24"/>
              </w:rPr>
              <w:t>,002</w:t>
            </w:r>
          </w:p>
        </w:tc>
        <w:tc>
          <w:tcPr>
            <w:tcW w:w="1302" w:type="dxa"/>
            <w:shd w:val="clear" w:color="auto" w:fill="auto"/>
            <w:noWrap/>
            <w:tcMar>
              <w:left w:w="28" w:type="dxa"/>
              <w:right w:w="28" w:type="dxa"/>
            </w:tcMar>
            <w:vAlign w:val="center"/>
          </w:tcPr>
          <w:p w:rsidR="003F4A87" w:rsidRPr="0039160A" w:rsidRDefault="0004369F" w:rsidP="00A81C66">
            <w:pPr>
              <w:spacing w:after="0" w:line="240" w:lineRule="auto"/>
              <w:ind w:firstLine="0"/>
              <w:jc w:val="center"/>
              <w:rPr>
                <w:szCs w:val="24"/>
              </w:rPr>
            </w:pPr>
            <w:r w:rsidRPr="0039160A">
              <w:rPr>
                <w:szCs w:val="24"/>
              </w:rPr>
              <w:t>7</w:t>
            </w:r>
            <w:r w:rsidR="003F4A87" w:rsidRPr="0039160A">
              <w:rPr>
                <w:szCs w:val="24"/>
              </w:rPr>
              <w:t>,002</w:t>
            </w:r>
          </w:p>
        </w:tc>
      </w:tr>
    </w:tbl>
    <w:p w:rsidR="00230806" w:rsidRPr="0039160A" w:rsidRDefault="00230806" w:rsidP="00A81C66">
      <w:pPr>
        <w:spacing w:line="240" w:lineRule="auto"/>
        <w:rPr>
          <w:szCs w:val="24"/>
        </w:rPr>
      </w:pPr>
    </w:p>
    <w:p w:rsidR="007C6EB8" w:rsidRPr="0039160A" w:rsidRDefault="006F2EAE" w:rsidP="00A81C66">
      <w:pPr>
        <w:pStyle w:val="S1"/>
        <w:spacing w:line="240" w:lineRule="auto"/>
        <w:rPr>
          <w:szCs w:val="24"/>
        </w:rPr>
      </w:pPr>
      <w:bookmarkStart w:id="53" w:name="_Toc497227212"/>
      <w:r w:rsidRPr="0039160A">
        <w:rPr>
          <w:rStyle w:val="40"/>
          <w:rFonts w:eastAsiaTheme="majorEastAsia" w:cstheme="majorBidi"/>
          <w:b/>
          <w:bCs/>
          <w:caps w:val="0"/>
          <w:sz w:val="24"/>
          <w:szCs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p>
    <w:p w:rsidR="007C6EB8" w:rsidRPr="0039160A" w:rsidRDefault="006F2EAE" w:rsidP="00A81C66">
      <w:pPr>
        <w:pStyle w:val="S2"/>
        <w:spacing w:line="240" w:lineRule="auto"/>
      </w:pPr>
      <w:bookmarkStart w:id="54" w:name="_Toc497227213"/>
      <w:r w:rsidRPr="0039160A">
        <w:t>Мероприятия по развитию транспортной инфраструктуры по видам транспорта</w:t>
      </w:r>
      <w:bookmarkEnd w:id="54"/>
    </w:p>
    <w:p w:rsidR="00077A87" w:rsidRPr="0039160A" w:rsidRDefault="00077A87" w:rsidP="00A81C66">
      <w:pPr>
        <w:pStyle w:val="S3"/>
        <w:spacing w:line="240" w:lineRule="auto"/>
      </w:pPr>
      <w:bookmarkStart w:id="55" w:name="_Toc497227214"/>
      <w:r w:rsidRPr="0039160A">
        <w:t>Автомобильный транспорт</w:t>
      </w:r>
      <w:bookmarkEnd w:id="55"/>
    </w:p>
    <w:p w:rsidR="00D10BE2" w:rsidRPr="0039160A" w:rsidRDefault="00D10BE2" w:rsidP="00A81C66">
      <w:pPr>
        <w:pStyle w:val="S5"/>
        <w:keepNext/>
        <w:spacing w:line="240" w:lineRule="auto"/>
        <w:ind w:left="567" w:firstLine="0"/>
        <w:jc w:val="left"/>
      </w:pPr>
      <w:r w:rsidRPr="0039160A">
        <w:t>Мероприятия не предусматриваются.</w:t>
      </w:r>
    </w:p>
    <w:p w:rsidR="00077A87" w:rsidRPr="0039160A" w:rsidRDefault="00077A87" w:rsidP="00A81C66">
      <w:pPr>
        <w:pStyle w:val="S3"/>
        <w:spacing w:line="240" w:lineRule="auto"/>
      </w:pPr>
      <w:bookmarkStart w:id="56" w:name="_Toc497227215"/>
      <w:r w:rsidRPr="0039160A">
        <w:t>Водный транспорт</w:t>
      </w:r>
      <w:bookmarkEnd w:id="56"/>
    </w:p>
    <w:p w:rsidR="00D10BE2" w:rsidRPr="0039160A" w:rsidRDefault="00D10BE2" w:rsidP="00A81C66">
      <w:pPr>
        <w:spacing w:line="240" w:lineRule="auto"/>
        <w:rPr>
          <w:szCs w:val="24"/>
        </w:rPr>
      </w:pPr>
      <w:r w:rsidRPr="0039160A">
        <w:rPr>
          <w:szCs w:val="24"/>
        </w:rPr>
        <w:t>Мероприятия не предусматриваются.</w:t>
      </w:r>
    </w:p>
    <w:p w:rsidR="0074415B" w:rsidRPr="0039160A" w:rsidRDefault="006F2EAE" w:rsidP="00A81C66">
      <w:pPr>
        <w:pStyle w:val="S3"/>
        <w:keepLines w:val="0"/>
        <w:widowControl/>
        <w:spacing w:line="240" w:lineRule="auto"/>
      </w:pPr>
      <w:bookmarkStart w:id="57" w:name="_Toc497227216"/>
      <w:bookmarkStart w:id="58" w:name="_Toc421632595"/>
      <w:bookmarkStart w:id="59" w:name="_Toc459989255"/>
      <w:bookmarkStart w:id="60" w:name="_Toc132715994"/>
      <w:r w:rsidRPr="0039160A">
        <w:t>Воздушный транспорт</w:t>
      </w:r>
      <w:bookmarkEnd w:id="57"/>
    </w:p>
    <w:p w:rsidR="00D53219" w:rsidRPr="0039160A" w:rsidRDefault="00D53219" w:rsidP="00A81C66">
      <w:pPr>
        <w:spacing w:line="240" w:lineRule="auto"/>
        <w:rPr>
          <w:szCs w:val="24"/>
        </w:rPr>
      </w:pPr>
      <w:r w:rsidRPr="0039160A">
        <w:rPr>
          <w:szCs w:val="24"/>
        </w:rPr>
        <w:t>Мероприятия не предусматриваются.</w:t>
      </w:r>
    </w:p>
    <w:p w:rsidR="00D57B04" w:rsidRPr="0039160A" w:rsidRDefault="00D57B04" w:rsidP="00A81C66">
      <w:pPr>
        <w:pStyle w:val="S3"/>
        <w:spacing w:line="240" w:lineRule="auto"/>
      </w:pPr>
      <w:bookmarkStart w:id="61" w:name="_Toc497227217"/>
      <w:r w:rsidRPr="0039160A">
        <w:t>Железнодорожный транспорт</w:t>
      </w:r>
      <w:bookmarkEnd w:id="61"/>
    </w:p>
    <w:p w:rsidR="00580EF7" w:rsidRPr="0039160A" w:rsidRDefault="00580EF7" w:rsidP="00A81C66">
      <w:pPr>
        <w:spacing w:line="240" w:lineRule="auto"/>
        <w:rPr>
          <w:szCs w:val="24"/>
        </w:rPr>
      </w:pPr>
      <w:r w:rsidRPr="0039160A">
        <w:rPr>
          <w:szCs w:val="24"/>
        </w:rPr>
        <w:t>Мероприятия не предусматриваются.</w:t>
      </w:r>
    </w:p>
    <w:p w:rsidR="00133B44" w:rsidRPr="0039160A" w:rsidRDefault="006F2EAE" w:rsidP="00A81C66">
      <w:pPr>
        <w:pStyle w:val="S2"/>
        <w:spacing w:line="240" w:lineRule="auto"/>
      </w:pPr>
      <w:bookmarkStart w:id="62" w:name="_Toc497227218"/>
      <w:bookmarkEnd w:id="58"/>
      <w:bookmarkEnd w:id="59"/>
      <w:bookmarkEnd w:id="60"/>
      <w:r w:rsidRPr="0039160A">
        <w:t>Мероприятия по развитию транспорта общего пользования, созданию транспортно-пересадочных узлов</w:t>
      </w:r>
      <w:bookmarkEnd w:id="62"/>
    </w:p>
    <w:p w:rsidR="009E609D" w:rsidRPr="0039160A" w:rsidRDefault="009E609D" w:rsidP="00A81C66">
      <w:pPr>
        <w:spacing w:line="240" w:lineRule="auto"/>
        <w:jc w:val="right"/>
        <w:rPr>
          <w:szCs w:val="24"/>
        </w:rPr>
      </w:pPr>
      <w:r w:rsidRPr="0039160A">
        <w:rPr>
          <w:szCs w:val="24"/>
        </w:rPr>
        <w:t>Таблица 5.1</w:t>
      </w:r>
    </w:p>
    <w:p w:rsidR="009E609D" w:rsidRPr="0039160A" w:rsidRDefault="009E609D" w:rsidP="00A81C66">
      <w:pPr>
        <w:pStyle w:val="S5"/>
        <w:keepNext/>
        <w:spacing w:line="240" w:lineRule="auto"/>
        <w:ind w:firstLine="0"/>
        <w:jc w:val="center"/>
        <w:rPr>
          <w:color w:val="000000"/>
        </w:rPr>
      </w:pPr>
      <w:r w:rsidRPr="0039160A">
        <w:t>Мероприятия по развитию транспорта общего пользования, созданию транспортно-пересадочных узлов</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0"/>
        <w:gridCol w:w="2268"/>
      </w:tblGrid>
      <w:tr w:rsidR="009E609D" w:rsidRPr="0039160A" w:rsidTr="009E609D">
        <w:trPr>
          <w:trHeight w:val="276"/>
        </w:trPr>
        <w:tc>
          <w:tcPr>
            <w:tcW w:w="3827" w:type="pct"/>
            <w:vMerge w:val="restart"/>
            <w:shd w:val="clear" w:color="auto" w:fill="auto"/>
            <w:tcMar>
              <w:left w:w="28" w:type="dxa"/>
              <w:right w:w="28" w:type="dxa"/>
            </w:tcMar>
            <w:vAlign w:val="center"/>
            <w:hideMark/>
          </w:tcPr>
          <w:p w:rsidR="009E609D" w:rsidRPr="0039160A" w:rsidRDefault="009E609D" w:rsidP="00A81C66">
            <w:pPr>
              <w:spacing w:after="0" w:line="240" w:lineRule="auto"/>
              <w:ind w:firstLine="0"/>
              <w:jc w:val="center"/>
              <w:rPr>
                <w:rFonts w:eastAsia="Times New Roman"/>
                <w:b/>
                <w:szCs w:val="24"/>
              </w:rPr>
            </w:pPr>
            <w:r w:rsidRPr="0039160A">
              <w:rPr>
                <w:rFonts w:eastAsia="Times New Roman"/>
                <w:b/>
                <w:szCs w:val="24"/>
              </w:rPr>
              <w:t>Наименование мероприятия</w:t>
            </w:r>
          </w:p>
        </w:tc>
        <w:tc>
          <w:tcPr>
            <w:tcW w:w="1173" w:type="pct"/>
            <w:vMerge w:val="restart"/>
            <w:shd w:val="clear" w:color="auto" w:fill="auto"/>
            <w:tcMar>
              <w:left w:w="28" w:type="dxa"/>
              <w:right w:w="28" w:type="dxa"/>
            </w:tcMar>
            <w:vAlign w:val="center"/>
            <w:hideMark/>
          </w:tcPr>
          <w:p w:rsidR="009E609D" w:rsidRPr="0039160A" w:rsidRDefault="009E609D" w:rsidP="00A81C66">
            <w:pPr>
              <w:spacing w:after="0" w:line="240" w:lineRule="auto"/>
              <w:ind w:firstLine="0"/>
              <w:jc w:val="center"/>
              <w:rPr>
                <w:rFonts w:eastAsia="Times New Roman"/>
                <w:b/>
                <w:szCs w:val="24"/>
              </w:rPr>
            </w:pPr>
            <w:r w:rsidRPr="0039160A">
              <w:rPr>
                <w:rFonts w:eastAsia="Times New Roman"/>
                <w:b/>
                <w:szCs w:val="24"/>
              </w:rPr>
              <w:t>Планируемые сроки</w:t>
            </w:r>
          </w:p>
        </w:tc>
      </w:tr>
      <w:tr w:rsidR="009E609D" w:rsidRPr="0039160A" w:rsidTr="009E609D">
        <w:trPr>
          <w:trHeight w:val="276"/>
        </w:trPr>
        <w:tc>
          <w:tcPr>
            <w:tcW w:w="3827" w:type="pct"/>
            <w:vMerge/>
            <w:tcMar>
              <w:left w:w="28" w:type="dxa"/>
              <w:right w:w="28" w:type="dxa"/>
            </w:tcMar>
            <w:vAlign w:val="center"/>
            <w:hideMark/>
          </w:tcPr>
          <w:p w:rsidR="009E609D" w:rsidRPr="0039160A" w:rsidRDefault="009E609D" w:rsidP="00A81C66">
            <w:pPr>
              <w:spacing w:after="0" w:line="240" w:lineRule="auto"/>
              <w:ind w:firstLine="0"/>
              <w:rPr>
                <w:rFonts w:eastAsia="Times New Roman"/>
                <w:b/>
                <w:szCs w:val="24"/>
              </w:rPr>
            </w:pPr>
          </w:p>
        </w:tc>
        <w:tc>
          <w:tcPr>
            <w:tcW w:w="1173" w:type="pct"/>
            <w:vMerge/>
            <w:tcMar>
              <w:left w:w="28" w:type="dxa"/>
              <w:right w:w="28" w:type="dxa"/>
            </w:tcMar>
            <w:vAlign w:val="center"/>
            <w:hideMark/>
          </w:tcPr>
          <w:p w:rsidR="009E609D" w:rsidRPr="0039160A" w:rsidRDefault="009E609D" w:rsidP="00A81C66">
            <w:pPr>
              <w:spacing w:after="0" w:line="240" w:lineRule="auto"/>
              <w:ind w:firstLine="0"/>
              <w:rPr>
                <w:rFonts w:eastAsia="Times New Roman"/>
                <w:b/>
                <w:szCs w:val="24"/>
              </w:rPr>
            </w:pPr>
          </w:p>
        </w:tc>
      </w:tr>
      <w:tr w:rsidR="009E609D" w:rsidRPr="0039160A" w:rsidTr="009E609D">
        <w:tc>
          <w:tcPr>
            <w:tcW w:w="3827" w:type="pct"/>
            <w:shd w:val="clear" w:color="auto" w:fill="auto"/>
            <w:tcMar>
              <w:left w:w="28" w:type="dxa"/>
              <w:right w:w="28" w:type="dxa"/>
            </w:tcMar>
            <w:vAlign w:val="center"/>
          </w:tcPr>
          <w:p w:rsidR="009E609D" w:rsidRPr="0039160A" w:rsidRDefault="009E609D" w:rsidP="00A81C66">
            <w:pPr>
              <w:spacing w:after="0" w:line="240" w:lineRule="auto"/>
              <w:ind w:firstLine="0"/>
              <w:jc w:val="left"/>
              <w:rPr>
                <w:rFonts w:eastAsia="Times New Roman"/>
                <w:color w:val="000000"/>
                <w:szCs w:val="24"/>
              </w:rPr>
            </w:pPr>
            <w:r w:rsidRPr="0039160A">
              <w:rPr>
                <w:szCs w:val="24"/>
              </w:rPr>
              <w:t xml:space="preserve">Строительство остановочных комплексов, </w:t>
            </w:r>
            <w:r w:rsidR="00E6030E" w:rsidRPr="0039160A">
              <w:rPr>
                <w:szCs w:val="24"/>
              </w:rPr>
              <w:t>1</w:t>
            </w:r>
            <w:r w:rsidRPr="0039160A">
              <w:rPr>
                <w:szCs w:val="24"/>
              </w:rPr>
              <w:t xml:space="preserve"> ед.</w:t>
            </w:r>
          </w:p>
        </w:tc>
        <w:tc>
          <w:tcPr>
            <w:tcW w:w="1173" w:type="pct"/>
            <w:shd w:val="clear" w:color="auto" w:fill="auto"/>
            <w:tcMar>
              <w:left w:w="28" w:type="dxa"/>
              <w:right w:w="28" w:type="dxa"/>
            </w:tcMar>
            <w:vAlign w:val="center"/>
          </w:tcPr>
          <w:p w:rsidR="009E609D" w:rsidRPr="0039160A" w:rsidRDefault="00E4391B" w:rsidP="00A81C66">
            <w:pPr>
              <w:spacing w:after="0" w:line="240" w:lineRule="auto"/>
              <w:ind w:firstLine="0"/>
              <w:jc w:val="center"/>
              <w:rPr>
                <w:rFonts w:eastAsia="Times New Roman"/>
                <w:szCs w:val="24"/>
              </w:rPr>
            </w:pPr>
            <w:r w:rsidRPr="0039160A">
              <w:rPr>
                <w:rFonts w:eastAsia="Times New Roman"/>
                <w:szCs w:val="24"/>
              </w:rPr>
              <w:t>2019 г.</w:t>
            </w:r>
          </w:p>
        </w:tc>
      </w:tr>
    </w:tbl>
    <w:p w:rsidR="009E609D" w:rsidRPr="0039160A" w:rsidRDefault="009E609D" w:rsidP="00A81C66">
      <w:pPr>
        <w:spacing w:line="240" w:lineRule="auto"/>
        <w:rPr>
          <w:szCs w:val="24"/>
        </w:rPr>
      </w:pPr>
    </w:p>
    <w:p w:rsidR="00CA3FCD" w:rsidRPr="0039160A" w:rsidRDefault="006F2EAE" w:rsidP="00A81C66">
      <w:pPr>
        <w:pStyle w:val="S2"/>
        <w:spacing w:line="240" w:lineRule="auto"/>
      </w:pPr>
      <w:bookmarkStart w:id="63" w:name="_Toc497227219"/>
      <w:r w:rsidRPr="0039160A">
        <w:t>Мероприятия по развитию инфраструктуры для легкового автомобильного транспорта, включая развитие единого парковочного пространства</w:t>
      </w:r>
      <w:bookmarkEnd w:id="63"/>
    </w:p>
    <w:p w:rsidR="00580EF7" w:rsidRPr="0039160A" w:rsidRDefault="00580EF7" w:rsidP="00A81C66">
      <w:pPr>
        <w:spacing w:line="240" w:lineRule="auto"/>
        <w:rPr>
          <w:szCs w:val="24"/>
        </w:rPr>
      </w:pPr>
      <w:r w:rsidRPr="0039160A">
        <w:rPr>
          <w:szCs w:val="24"/>
        </w:rPr>
        <w:t>Мероприятия не предусматриваются.</w:t>
      </w:r>
    </w:p>
    <w:p w:rsidR="006F2EAE" w:rsidRPr="0039160A" w:rsidRDefault="006F2EAE" w:rsidP="00A81C66">
      <w:pPr>
        <w:pStyle w:val="S2"/>
        <w:spacing w:line="240" w:lineRule="auto"/>
      </w:pPr>
      <w:bookmarkStart w:id="64" w:name="_Toc497227220"/>
      <w:r w:rsidRPr="0039160A">
        <w:t>Мероприятия по развитию инфраструктуры пешеходного и велосипедного передвижения</w:t>
      </w:r>
      <w:bookmarkEnd w:id="64"/>
    </w:p>
    <w:p w:rsidR="00E4391B" w:rsidRPr="0039160A" w:rsidRDefault="00E4391B" w:rsidP="00A81C66">
      <w:pPr>
        <w:pStyle w:val="S5"/>
        <w:spacing w:line="240" w:lineRule="auto"/>
        <w:jc w:val="right"/>
      </w:pPr>
      <w:r w:rsidRPr="0039160A">
        <w:t>Таблица 5.2</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5"/>
        <w:gridCol w:w="1843"/>
      </w:tblGrid>
      <w:tr w:rsidR="00E4391B" w:rsidRPr="0039160A" w:rsidTr="0066444B">
        <w:trPr>
          <w:trHeight w:val="276"/>
          <w:tblHeader/>
        </w:trPr>
        <w:tc>
          <w:tcPr>
            <w:tcW w:w="4047" w:type="pct"/>
            <w:vMerge w:val="restart"/>
            <w:shd w:val="clear" w:color="auto" w:fill="auto"/>
            <w:tcMar>
              <w:left w:w="28" w:type="dxa"/>
              <w:right w:w="28" w:type="dxa"/>
            </w:tcMar>
            <w:vAlign w:val="center"/>
            <w:hideMark/>
          </w:tcPr>
          <w:p w:rsidR="00E4391B" w:rsidRPr="0039160A" w:rsidRDefault="00E4391B" w:rsidP="00A81C66">
            <w:pPr>
              <w:spacing w:after="0" w:line="240" w:lineRule="auto"/>
              <w:ind w:firstLine="0"/>
              <w:jc w:val="center"/>
              <w:rPr>
                <w:b/>
                <w:color w:val="000000"/>
                <w:szCs w:val="24"/>
              </w:rPr>
            </w:pPr>
            <w:r w:rsidRPr="0039160A">
              <w:rPr>
                <w:b/>
                <w:color w:val="000000"/>
                <w:szCs w:val="24"/>
              </w:rPr>
              <w:t>Мероприятие</w:t>
            </w:r>
          </w:p>
        </w:tc>
        <w:tc>
          <w:tcPr>
            <w:tcW w:w="953" w:type="pct"/>
            <w:vMerge w:val="restart"/>
            <w:shd w:val="clear" w:color="auto" w:fill="auto"/>
            <w:tcMar>
              <w:left w:w="28" w:type="dxa"/>
              <w:right w:w="28" w:type="dxa"/>
            </w:tcMar>
            <w:vAlign w:val="center"/>
            <w:hideMark/>
          </w:tcPr>
          <w:p w:rsidR="00E4391B" w:rsidRPr="0039160A" w:rsidRDefault="00E4391B" w:rsidP="00A81C66">
            <w:pPr>
              <w:spacing w:after="0" w:line="240" w:lineRule="auto"/>
              <w:ind w:firstLine="0"/>
              <w:jc w:val="center"/>
              <w:rPr>
                <w:rFonts w:eastAsia="Times New Roman"/>
                <w:b/>
                <w:bCs/>
                <w:color w:val="000000"/>
                <w:szCs w:val="24"/>
              </w:rPr>
            </w:pPr>
            <w:r w:rsidRPr="0039160A">
              <w:rPr>
                <w:rFonts w:eastAsia="Times New Roman"/>
                <w:b/>
                <w:bCs/>
                <w:color w:val="000000"/>
                <w:szCs w:val="24"/>
              </w:rPr>
              <w:t>Планируемые сроки</w:t>
            </w:r>
          </w:p>
        </w:tc>
      </w:tr>
      <w:tr w:rsidR="00E4391B" w:rsidRPr="0039160A" w:rsidTr="0066444B">
        <w:trPr>
          <w:trHeight w:val="276"/>
          <w:tblHeader/>
        </w:trPr>
        <w:tc>
          <w:tcPr>
            <w:tcW w:w="4047" w:type="pct"/>
            <w:vMerge/>
            <w:tcMar>
              <w:left w:w="28" w:type="dxa"/>
              <w:right w:w="28" w:type="dxa"/>
            </w:tcMar>
            <w:vAlign w:val="center"/>
            <w:hideMark/>
          </w:tcPr>
          <w:p w:rsidR="00E4391B" w:rsidRPr="0039160A" w:rsidRDefault="00E4391B" w:rsidP="00A81C66">
            <w:pPr>
              <w:spacing w:after="0" w:line="240" w:lineRule="auto"/>
              <w:ind w:firstLine="0"/>
              <w:rPr>
                <w:rFonts w:eastAsia="Times New Roman"/>
                <w:b/>
                <w:bCs/>
                <w:color w:val="000000"/>
                <w:szCs w:val="24"/>
              </w:rPr>
            </w:pPr>
          </w:p>
        </w:tc>
        <w:tc>
          <w:tcPr>
            <w:tcW w:w="953" w:type="pct"/>
            <w:vMerge/>
            <w:tcMar>
              <w:left w:w="28" w:type="dxa"/>
              <w:right w:w="28" w:type="dxa"/>
            </w:tcMar>
            <w:vAlign w:val="center"/>
            <w:hideMark/>
          </w:tcPr>
          <w:p w:rsidR="00E4391B" w:rsidRPr="0039160A" w:rsidRDefault="00E4391B" w:rsidP="00A81C66">
            <w:pPr>
              <w:spacing w:after="0" w:line="240" w:lineRule="auto"/>
              <w:ind w:firstLine="0"/>
              <w:rPr>
                <w:rFonts w:eastAsia="Times New Roman"/>
                <w:b/>
                <w:bCs/>
                <w:color w:val="000000"/>
                <w:szCs w:val="24"/>
              </w:rPr>
            </w:pP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Строительство тротуаров ул. 50 лет Октября</w:t>
            </w:r>
          </w:p>
        </w:tc>
        <w:tc>
          <w:tcPr>
            <w:tcW w:w="953" w:type="pct"/>
            <w:shd w:val="clear" w:color="auto" w:fill="auto"/>
            <w:tcMar>
              <w:left w:w="28" w:type="dxa"/>
              <w:right w:w="28" w:type="dxa"/>
            </w:tcMar>
            <w:vAlign w:val="center"/>
          </w:tcPr>
          <w:p w:rsidR="00E4391B" w:rsidRPr="0039160A" w:rsidRDefault="00E4391B" w:rsidP="00A81C66">
            <w:pPr>
              <w:spacing w:after="0" w:line="240" w:lineRule="auto"/>
              <w:ind w:firstLine="0"/>
              <w:jc w:val="center"/>
              <w:rPr>
                <w:szCs w:val="24"/>
              </w:rPr>
            </w:pPr>
            <w:r w:rsidRPr="0039160A">
              <w:rPr>
                <w:szCs w:val="24"/>
              </w:rPr>
              <w:t>2019</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Строительство тротуаров ул. 50 лет Октября</w:t>
            </w:r>
          </w:p>
        </w:tc>
        <w:tc>
          <w:tcPr>
            <w:tcW w:w="953" w:type="pct"/>
            <w:shd w:val="clear" w:color="auto" w:fill="auto"/>
            <w:tcMar>
              <w:left w:w="28" w:type="dxa"/>
              <w:right w:w="28" w:type="dxa"/>
            </w:tcMar>
            <w:vAlign w:val="center"/>
          </w:tcPr>
          <w:p w:rsidR="00E4391B" w:rsidRPr="0039160A" w:rsidRDefault="00E4391B" w:rsidP="00A81C66">
            <w:pPr>
              <w:spacing w:after="0" w:line="240" w:lineRule="auto"/>
              <w:ind w:firstLine="0"/>
              <w:jc w:val="center"/>
              <w:rPr>
                <w:szCs w:val="24"/>
              </w:rPr>
            </w:pPr>
            <w:r w:rsidRPr="0039160A">
              <w:rPr>
                <w:szCs w:val="24"/>
              </w:rPr>
              <w:t>2020</w:t>
            </w:r>
          </w:p>
        </w:tc>
      </w:tr>
    </w:tbl>
    <w:p w:rsidR="00E4391B" w:rsidRPr="0039160A" w:rsidRDefault="00E4391B" w:rsidP="00A81C66">
      <w:pPr>
        <w:spacing w:line="240" w:lineRule="auto"/>
        <w:rPr>
          <w:szCs w:val="24"/>
        </w:rPr>
      </w:pPr>
    </w:p>
    <w:p w:rsidR="006F2EAE" w:rsidRPr="0039160A" w:rsidRDefault="006F2EAE" w:rsidP="00A81C66">
      <w:pPr>
        <w:pStyle w:val="S2"/>
        <w:spacing w:line="240" w:lineRule="auto"/>
      </w:pPr>
      <w:bookmarkStart w:id="65" w:name="_Toc497227221"/>
      <w:r w:rsidRPr="0039160A">
        <w:t>Мероприятия по развитию инфраструктуры для грузового транспорта, транспортных средств коммунальных и дорожных служб</w:t>
      </w:r>
      <w:bookmarkEnd w:id="65"/>
    </w:p>
    <w:p w:rsidR="00B50E03" w:rsidRPr="0039160A" w:rsidRDefault="00B50E03" w:rsidP="00A81C66">
      <w:pPr>
        <w:spacing w:line="240" w:lineRule="auto"/>
        <w:rPr>
          <w:szCs w:val="24"/>
        </w:rPr>
      </w:pPr>
      <w:r w:rsidRPr="0039160A">
        <w:rPr>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3665E" w:rsidRPr="0039160A" w:rsidRDefault="0033665E" w:rsidP="00A81C66">
      <w:pPr>
        <w:pStyle w:val="S2"/>
        <w:spacing w:line="240" w:lineRule="auto"/>
      </w:pPr>
      <w:bookmarkStart w:id="66" w:name="_Toc484166144"/>
      <w:bookmarkStart w:id="67" w:name="_Toc497227222"/>
      <w:r w:rsidRPr="0039160A">
        <w:t>Мероприятия по развитию сети дорог</w:t>
      </w:r>
      <w:bookmarkEnd w:id="66"/>
      <w:bookmarkEnd w:id="67"/>
    </w:p>
    <w:p w:rsidR="0033665E" w:rsidRPr="0039160A" w:rsidRDefault="0033665E" w:rsidP="00A81C66">
      <w:pPr>
        <w:spacing w:line="240" w:lineRule="auto"/>
        <w:rPr>
          <w:szCs w:val="24"/>
        </w:rPr>
      </w:pPr>
      <w:r w:rsidRPr="0039160A">
        <w:rPr>
          <w:szCs w:val="24"/>
        </w:rPr>
        <w:t xml:space="preserve">В целях повышения качественного уровня </w:t>
      </w:r>
      <w:r w:rsidR="008F20BC" w:rsidRPr="0039160A">
        <w:rPr>
          <w:szCs w:val="24"/>
        </w:rPr>
        <w:t xml:space="preserve">дорог </w:t>
      </w:r>
      <w:r w:rsidR="0063724A" w:rsidRPr="0039160A">
        <w:rPr>
          <w:szCs w:val="24"/>
        </w:rPr>
        <w:t>сельского поселения «село Ковран»</w:t>
      </w:r>
      <w:r w:rsidRPr="0039160A">
        <w:rPr>
          <w:szCs w:val="24"/>
        </w:rPr>
        <w:t xml:space="preserve">, </w:t>
      </w:r>
      <w:r w:rsidRPr="0039160A">
        <w:rPr>
          <w:szCs w:val="24"/>
        </w:rPr>
        <w:lastRenderedPageBreak/>
        <w:t>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w:t>
      </w:r>
      <w:r w:rsidR="0075791E" w:rsidRPr="0039160A">
        <w:rPr>
          <w:szCs w:val="24"/>
        </w:rPr>
        <w:t xml:space="preserve">кции дорог сельского поселения, </w:t>
      </w:r>
      <w:r w:rsidRPr="0039160A">
        <w:rPr>
          <w:szCs w:val="24"/>
        </w:rPr>
        <w:t>таблица 5.</w:t>
      </w:r>
      <w:r w:rsidR="00977D07" w:rsidRPr="0039160A">
        <w:rPr>
          <w:szCs w:val="24"/>
        </w:rPr>
        <w:t>3</w:t>
      </w:r>
      <w:r w:rsidRPr="0039160A">
        <w:rPr>
          <w:szCs w:val="24"/>
        </w:rPr>
        <w:t>.</w:t>
      </w:r>
    </w:p>
    <w:p w:rsidR="0033665E" w:rsidRPr="0039160A" w:rsidRDefault="0033665E" w:rsidP="00A81C66">
      <w:pPr>
        <w:pStyle w:val="S5"/>
        <w:spacing w:line="240" w:lineRule="auto"/>
        <w:jc w:val="right"/>
      </w:pPr>
      <w:r w:rsidRPr="0039160A">
        <w:t>Таблица 5.</w:t>
      </w:r>
      <w:r w:rsidR="00977D07" w:rsidRPr="0039160A">
        <w:t>3</w:t>
      </w:r>
    </w:p>
    <w:p w:rsidR="0033665E" w:rsidRPr="0039160A" w:rsidRDefault="0033665E" w:rsidP="00A81C66">
      <w:pPr>
        <w:pStyle w:val="S5"/>
        <w:spacing w:line="240" w:lineRule="auto"/>
        <w:ind w:firstLine="0"/>
        <w:jc w:val="center"/>
      </w:pPr>
      <w:r w:rsidRPr="0039160A">
        <w:t>Мер</w:t>
      </w:r>
      <w:r w:rsidR="00580EF7" w:rsidRPr="0039160A">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5"/>
        <w:gridCol w:w="1843"/>
      </w:tblGrid>
      <w:tr w:rsidR="0039201F" w:rsidRPr="0039160A" w:rsidTr="00E906CC">
        <w:trPr>
          <w:trHeight w:val="276"/>
          <w:tblHeader/>
        </w:trPr>
        <w:tc>
          <w:tcPr>
            <w:tcW w:w="4047" w:type="pct"/>
            <w:vMerge w:val="restart"/>
            <w:shd w:val="clear" w:color="auto" w:fill="auto"/>
            <w:tcMar>
              <w:left w:w="28" w:type="dxa"/>
              <w:right w:w="28" w:type="dxa"/>
            </w:tcMar>
            <w:vAlign w:val="center"/>
            <w:hideMark/>
          </w:tcPr>
          <w:p w:rsidR="0039201F" w:rsidRPr="0039160A" w:rsidRDefault="0039201F" w:rsidP="00A81C66">
            <w:pPr>
              <w:spacing w:after="0" w:line="240" w:lineRule="auto"/>
              <w:ind w:firstLine="0"/>
              <w:jc w:val="center"/>
              <w:rPr>
                <w:b/>
                <w:color w:val="000000"/>
                <w:szCs w:val="24"/>
              </w:rPr>
            </w:pPr>
            <w:r w:rsidRPr="0039160A">
              <w:rPr>
                <w:b/>
                <w:color w:val="000000"/>
                <w:szCs w:val="24"/>
              </w:rPr>
              <w:t>Мероприятие</w:t>
            </w:r>
          </w:p>
        </w:tc>
        <w:tc>
          <w:tcPr>
            <w:tcW w:w="953" w:type="pct"/>
            <w:vMerge w:val="restart"/>
            <w:shd w:val="clear" w:color="auto" w:fill="auto"/>
            <w:tcMar>
              <w:left w:w="28" w:type="dxa"/>
              <w:right w:w="28" w:type="dxa"/>
            </w:tcMar>
            <w:vAlign w:val="center"/>
            <w:hideMark/>
          </w:tcPr>
          <w:p w:rsidR="0039201F" w:rsidRPr="0039160A" w:rsidRDefault="0039201F" w:rsidP="00A81C66">
            <w:pPr>
              <w:spacing w:after="0" w:line="240" w:lineRule="auto"/>
              <w:ind w:firstLine="0"/>
              <w:jc w:val="center"/>
              <w:rPr>
                <w:rFonts w:eastAsia="Times New Roman"/>
                <w:b/>
                <w:bCs/>
                <w:color w:val="000000"/>
                <w:szCs w:val="24"/>
              </w:rPr>
            </w:pPr>
            <w:r w:rsidRPr="0039160A">
              <w:rPr>
                <w:rFonts w:eastAsia="Times New Roman"/>
                <w:b/>
                <w:bCs/>
                <w:color w:val="000000"/>
                <w:szCs w:val="24"/>
              </w:rPr>
              <w:t>Планируемые сроки</w:t>
            </w:r>
          </w:p>
        </w:tc>
      </w:tr>
      <w:tr w:rsidR="0039201F" w:rsidRPr="0039160A" w:rsidTr="00E906CC">
        <w:trPr>
          <w:trHeight w:val="276"/>
          <w:tblHeader/>
        </w:trPr>
        <w:tc>
          <w:tcPr>
            <w:tcW w:w="4047" w:type="pct"/>
            <w:vMerge/>
            <w:tcMar>
              <w:left w:w="28" w:type="dxa"/>
              <w:right w:w="28" w:type="dxa"/>
            </w:tcMar>
            <w:vAlign w:val="center"/>
            <w:hideMark/>
          </w:tcPr>
          <w:p w:rsidR="0039201F" w:rsidRPr="0039160A" w:rsidRDefault="0039201F" w:rsidP="00A81C66">
            <w:pPr>
              <w:spacing w:after="0" w:line="240" w:lineRule="auto"/>
              <w:ind w:firstLine="0"/>
              <w:rPr>
                <w:rFonts w:eastAsia="Times New Roman"/>
                <w:b/>
                <w:bCs/>
                <w:color w:val="000000"/>
                <w:szCs w:val="24"/>
              </w:rPr>
            </w:pPr>
          </w:p>
        </w:tc>
        <w:tc>
          <w:tcPr>
            <w:tcW w:w="953" w:type="pct"/>
            <w:vMerge/>
            <w:tcMar>
              <w:left w:w="28" w:type="dxa"/>
              <w:right w:w="28" w:type="dxa"/>
            </w:tcMar>
            <w:vAlign w:val="center"/>
            <w:hideMark/>
          </w:tcPr>
          <w:p w:rsidR="0039201F" w:rsidRPr="0039160A" w:rsidRDefault="0039201F" w:rsidP="00A81C66">
            <w:pPr>
              <w:spacing w:after="0" w:line="240" w:lineRule="auto"/>
              <w:ind w:firstLine="0"/>
              <w:rPr>
                <w:rFonts w:eastAsia="Times New Roman"/>
                <w:b/>
                <w:bCs/>
                <w:color w:val="000000"/>
                <w:szCs w:val="24"/>
              </w:rPr>
            </w:pPr>
          </w:p>
        </w:tc>
      </w:tr>
      <w:tr w:rsidR="00D53219" w:rsidRPr="0039160A" w:rsidTr="00E906CC">
        <w:trPr>
          <w:trHeight w:val="20"/>
        </w:trPr>
        <w:tc>
          <w:tcPr>
            <w:tcW w:w="4047" w:type="pct"/>
            <w:shd w:val="clear" w:color="auto" w:fill="auto"/>
            <w:tcMar>
              <w:left w:w="28" w:type="dxa"/>
              <w:right w:w="28" w:type="dxa"/>
            </w:tcMar>
            <w:vAlign w:val="center"/>
          </w:tcPr>
          <w:p w:rsidR="00D53219" w:rsidRPr="0039160A" w:rsidRDefault="00E4391B" w:rsidP="00A81C66">
            <w:pPr>
              <w:spacing w:after="0" w:line="240" w:lineRule="auto"/>
              <w:ind w:firstLine="0"/>
              <w:jc w:val="left"/>
              <w:rPr>
                <w:color w:val="000000"/>
                <w:szCs w:val="24"/>
              </w:rPr>
            </w:pPr>
            <w:r w:rsidRPr="0039160A">
              <w:rPr>
                <w:szCs w:val="24"/>
              </w:rPr>
              <w:t>Ремонт автодороги ул. Рябикова</w:t>
            </w:r>
          </w:p>
        </w:tc>
        <w:tc>
          <w:tcPr>
            <w:tcW w:w="953" w:type="pct"/>
            <w:shd w:val="clear" w:color="auto" w:fill="auto"/>
            <w:tcMar>
              <w:left w:w="28" w:type="dxa"/>
              <w:right w:w="28" w:type="dxa"/>
            </w:tcMar>
            <w:vAlign w:val="center"/>
          </w:tcPr>
          <w:p w:rsidR="00D53219" w:rsidRPr="0039160A" w:rsidRDefault="00E4391B" w:rsidP="00A81C66">
            <w:pPr>
              <w:spacing w:after="0" w:line="240" w:lineRule="auto"/>
              <w:ind w:firstLine="0"/>
              <w:jc w:val="center"/>
              <w:rPr>
                <w:szCs w:val="24"/>
              </w:rPr>
            </w:pPr>
            <w:r w:rsidRPr="0039160A">
              <w:rPr>
                <w:szCs w:val="24"/>
              </w:rPr>
              <w:t>2018</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Реконструкция дороги ул. Поротова</w:t>
            </w:r>
          </w:p>
        </w:tc>
        <w:tc>
          <w:tcPr>
            <w:tcW w:w="953" w:type="pct"/>
            <w:shd w:val="clear" w:color="auto" w:fill="auto"/>
            <w:tcMar>
              <w:left w:w="28" w:type="dxa"/>
              <w:right w:w="28" w:type="dxa"/>
            </w:tcMar>
          </w:tcPr>
          <w:p w:rsidR="00E4391B" w:rsidRPr="0039160A" w:rsidRDefault="00E4391B" w:rsidP="00A81C66">
            <w:pPr>
              <w:spacing w:after="0" w:line="240" w:lineRule="auto"/>
              <w:ind w:firstLine="0"/>
              <w:jc w:val="center"/>
              <w:rPr>
                <w:szCs w:val="24"/>
              </w:rPr>
            </w:pPr>
            <w:r w:rsidRPr="0039160A">
              <w:rPr>
                <w:szCs w:val="24"/>
              </w:rPr>
              <w:t>2021</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Реконструкция дороги ул. Матросова</w:t>
            </w:r>
          </w:p>
        </w:tc>
        <w:tc>
          <w:tcPr>
            <w:tcW w:w="953" w:type="pct"/>
            <w:shd w:val="clear" w:color="auto" w:fill="auto"/>
            <w:tcMar>
              <w:left w:w="28" w:type="dxa"/>
              <w:right w:w="28" w:type="dxa"/>
            </w:tcMar>
          </w:tcPr>
          <w:p w:rsidR="00E4391B" w:rsidRPr="0039160A" w:rsidRDefault="00E4391B" w:rsidP="00A81C66">
            <w:pPr>
              <w:spacing w:after="0" w:line="240" w:lineRule="auto"/>
              <w:ind w:firstLine="0"/>
              <w:jc w:val="center"/>
              <w:rPr>
                <w:szCs w:val="24"/>
              </w:rPr>
            </w:pPr>
            <w:r w:rsidRPr="0039160A">
              <w:rPr>
                <w:szCs w:val="24"/>
              </w:rPr>
              <w:t>2022</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Реконструкция дороги ул. Чубарова</w:t>
            </w:r>
          </w:p>
        </w:tc>
        <w:tc>
          <w:tcPr>
            <w:tcW w:w="953" w:type="pct"/>
            <w:shd w:val="clear" w:color="auto" w:fill="auto"/>
            <w:tcMar>
              <w:left w:w="28" w:type="dxa"/>
              <w:right w:w="28" w:type="dxa"/>
            </w:tcMar>
          </w:tcPr>
          <w:p w:rsidR="00E4391B" w:rsidRPr="0039160A" w:rsidRDefault="00E4391B" w:rsidP="00A81C66">
            <w:pPr>
              <w:spacing w:after="0" w:line="240" w:lineRule="auto"/>
              <w:ind w:firstLine="0"/>
              <w:jc w:val="center"/>
              <w:rPr>
                <w:szCs w:val="24"/>
              </w:rPr>
            </w:pPr>
            <w:r w:rsidRPr="0039160A">
              <w:rPr>
                <w:szCs w:val="24"/>
              </w:rPr>
              <w:t>2023</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Реконструкция дороги ул. Чубарова</w:t>
            </w:r>
          </w:p>
        </w:tc>
        <w:tc>
          <w:tcPr>
            <w:tcW w:w="953" w:type="pct"/>
            <w:shd w:val="clear" w:color="auto" w:fill="auto"/>
            <w:tcMar>
              <w:left w:w="28" w:type="dxa"/>
              <w:right w:w="28" w:type="dxa"/>
            </w:tcMar>
          </w:tcPr>
          <w:p w:rsidR="00E4391B" w:rsidRPr="0039160A" w:rsidRDefault="00E4391B" w:rsidP="00A81C66">
            <w:pPr>
              <w:spacing w:after="0" w:line="240" w:lineRule="auto"/>
              <w:ind w:firstLine="0"/>
              <w:jc w:val="center"/>
              <w:rPr>
                <w:szCs w:val="24"/>
              </w:rPr>
            </w:pPr>
            <w:r w:rsidRPr="0039160A">
              <w:rPr>
                <w:szCs w:val="24"/>
              </w:rPr>
              <w:t>2024</w:t>
            </w:r>
          </w:p>
        </w:tc>
      </w:tr>
      <w:tr w:rsidR="00E4391B" w:rsidRPr="0039160A" w:rsidTr="0066444B">
        <w:trPr>
          <w:trHeight w:val="20"/>
        </w:trPr>
        <w:tc>
          <w:tcPr>
            <w:tcW w:w="4047" w:type="pct"/>
            <w:shd w:val="clear" w:color="auto" w:fill="auto"/>
            <w:tcMar>
              <w:left w:w="28" w:type="dxa"/>
              <w:right w:w="28" w:type="dxa"/>
            </w:tcMar>
          </w:tcPr>
          <w:p w:rsidR="00E4391B" w:rsidRPr="0039160A" w:rsidRDefault="00E4391B" w:rsidP="00A81C66">
            <w:pPr>
              <w:spacing w:after="0" w:line="240" w:lineRule="auto"/>
              <w:ind w:firstLine="0"/>
              <w:rPr>
                <w:szCs w:val="24"/>
              </w:rPr>
            </w:pPr>
            <w:r w:rsidRPr="0039160A">
              <w:rPr>
                <w:szCs w:val="24"/>
              </w:rPr>
              <w:t>Реконструкция дороги ул. Рябикова</w:t>
            </w:r>
          </w:p>
        </w:tc>
        <w:tc>
          <w:tcPr>
            <w:tcW w:w="953" w:type="pct"/>
            <w:shd w:val="clear" w:color="auto" w:fill="auto"/>
            <w:tcMar>
              <w:left w:w="28" w:type="dxa"/>
              <w:right w:w="28" w:type="dxa"/>
            </w:tcMar>
          </w:tcPr>
          <w:p w:rsidR="00E4391B" w:rsidRPr="0039160A" w:rsidRDefault="00E4391B" w:rsidP="00A81C66">
            <w:pPr>
              <w:spacing w:after="0" w:line="240" w:lineRule="auto"/>
              <w:ind w:firstLine="0"/>
              <w:jc w:val="center"/>
              <w:rPr>
                <w:szCs w:val="24"/>
              </w:rPr>
            </w:pPr>
            <w:r w:rsidRPr="0039160A">
              <w:rPr>
                <w:szCs w:val="24"/>
              </w:rPr>
              <w:t>2025</w:t>
            </w:r>
          </w:p>
        </w:tc>
      </w:tr>
      <w:tr w:rsidR="0004369F" w:rsidRPr="0039160A" w:rsidTr="0066444B">
        <w:trPr>
          <w:trHeight w:val="20"/>
        </w:trPr>
        <w:tc>
          <w:tcPr>
            <w:tcW w:w="4047" w:type="pct"/>
            <w:shd w:val="clear" w:color="auto" w:fill="auto"/>
            <w:tcMar>
              <w:left w:w="28" w:type="dxa"/>
              <w:right w:w="28" w:type="dxa"/>
            </w:tcMar>
          </w:tcPr>
          <w:p w:rsidR="0004369F" w:rsidRPr="0039160A" w:rsidRDefault="0004369F" w:rsidP="00A81C66">
            <w:pPr>
              <w:spacing w:after="0" w:line="240" w:lineRule="auto"/>
              <w:ind w:firstLine="0"/>
              <w:rPr>
                <w:szCs w:val="24"/>
              </w:rPr>
            </w:pPr>
            <w:r w:rsidRPr="0039160A">
              <w:rPr>
                <w:szCs w:val="24"/>
              </w:rPr>
              <w:t>Реконструкция дороги ул. 50 лет Октября</w:t>
            </w:r>
          </w:p>
        </w:tc>
        <w:tc>
          <w:tcPr>
            <w:tcW w:w="953" w:type="pct"/>
            <w:shd w:val="clear" w:color="auto" w:fill="auto"/>
            <w:tcMar>
              <w:left w:w="28" w:type="dxa"/>
              <w:right w:w="28" w:type="dxa"/>
            </w:tcMar>
          </w:tcPr>
          <w:p w:rsidR="0004369F" w:rsidRPr="0039160A" w:rsidRDefault="0004369F" w:rsidP="00A81C66">
            <w:pPr>
              <w:spacing w:after="0" w:line="240" w:lineRule="auto"/>
              <w:ind w:firstLine="0"/>
              <w:jc w:val="center"/>
              <w:rPr>
                <w:szCs w:val="24"/>
              </w:rPr>
            </w:pPr>
            <w:r w:rsidRPr="0039160A">
              <w:rPr>
                <w:color w:val="000000"/>
                <w:szCs w:val="24"/>
                <w:shd w:val="clear" w:color="auto" w:fill="FFFFFF"/>
              </w:rPr>
              <w:t>2019-2020</w:t>
            </w:r>
          </w:p>
        </w:tc>
      </w:tr>
      <w:tr w:rsidR="0004369F" w:rsidRPr="0039160A" w:rsidTr="0066444B">
        <w:trPr>
          <w:trHeight w:val="20"/>
        </w:trPr>
        <w:tc>
          <w:tcPr>
            <w:tcW w:w="4047" w:type="pct"/>
            <w:shd w:val="clear" w:color="auto" w:fill="auto"/>
            <w:tcMar>
              <w:left w:w="28" w:type="dxa"/>
              <w:right w:w="28" w:type="dxa"/>
            </w:tcMar>
          </w:tcPr>
          <w:p w:rsidR="0004369F" w:rsidRPr="0039160A" w:rsidRDefault="0004369F" w:rsidP="00A81C66">
            <w:pPr>
              <w:spacing w:after="0" w:line="240" w:lineRule="auto"/>
              <w:ind w:firstLine="0"/>
              <w:rPr>
                <w:szCs w:val="24"/>
              </w:rPr>
            </w:pPr>
            <w:r w:rsidRPr="0039160A">
              <w:rPr>
                <w:color w:val="000000"/>
                <w:szCs w:val="24"/>
                <w:shd w:val="clear" w:color="auto" w:fill="FFFFFF"/>
              </w:rPr>
              <w:t>Капитального ремонт дороги 500м до вертолетной площадки</w:t>
            </w:r>
          </w:p>
        </w:tc>
        <w:tc>
          <w:tcPr>
            <w:tcW w:w="953" w:type="pct"/>
            <w:shd w:val="clear" w:color="auto" w:fill="auto"/>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2019</w:t>
            </w:r>
          </w:p>
        </w:tc>
      </w:tr>
      <w:tr w:rsidR="0004369F" w:rsidRPr="0039160A" w:rsidTr="0066444B">
        <w:trPr>
          <w:trHeight w:val="20"/>
        </w:trPr>
        <w:tc>
          <w:tcPr>
            <w:tcW w:w="4047" w:type="pct"/>
            <w:shd w:val="clear" w:color="auto" w:fill="auto"/>
            <w:tcMar>
              <w:left w:w="28" w:type="dxa"/>
              <w:right w:w="28" w:type="dxa"/>
            </w:tcMar>
          </w:tcPr>
          <w:p w:rsidR="0004369F" w:rsidRPr="0039160A" w:rsidRDefault="0004369F" w:rsidP="00A81C66">
            <w:pPr>
              <w:spacing w:after="0" w:line="240" w:lineRule="auto"/>
              <w:ind w:firstLine="0"/>
              <w:rPr>
                <w:color w:val="000000"/>
                <w:szCs w:val="24"/>
                <w:shd w:val="clear" w:color="auto" w:fill="FFFFFF"/>
              </w:rPr>
            </w:pPr>
            <w:r w:rsidRPr="0039160A">
              <w:rPr>
                <w:color w:val="000000"/>
                <w:szCs w:val="24"/>
                <w:shd w:val="clear" w:color="auto" w:fill="FFFFFF"/>
              </w:rPr>
              <w:t>Строительство дороги до полигона твердо-бытовых отходов 1000м</w:t>
            </w:r>
          </w:p>
        </w:tc>
        <w:tc>
          <w:tcPr>
            <w:tcW w:w="953" w:type="pct"/>
            <w:shd w:val="clear" w:color="auto" w:fill="auto"/>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2020</w:t>
            </w:r>
          </w:p>
        </w:tc>
      </w:tr>
    </w:tbl>
    <w:p w:rsidR="0033665E" w:rsidRPr="0039160A" w:rsidRDefault="0033665E" w:rsidP="00A81C66">
      <w:pPr>
        <w:spacing w:line="240" w:lineRule="auto"/>
        <w:rPr>
          <w:szCs w:val="24"/>
        </w:rPr>
      </w:pPr>
    </w:p>
    <w:p w:rsidR="0033665E" w:rsidRPr="0039160A" w:rsidRDefault="0033665E" w:rsidP="00A81C66">
      <w:pPr>
        <w:spacing w:line="240" w:lineRule="auto"/>
        <w:rPr>
          <w:szCs w:val="24"/>
        </w:rPr>
      </w:pPr>
    </w:p>
    <w:p w:rsidR="0033665E" w:rsidRPr="0039160A" w:rsidRDefault="0033665E" w:rsidP="00A81C66">
      <w:pPr>
        <w:spacing w:line="240" w:lineRule="auto"/>
        <w:rPr>
          <w:szCs w:val="24"/>
        </w:rPr>
      </w:pPr>
    </w:p>
    <w:p w:rsidR="00554EC1" w:rsidRPr="0039160A" w:rsidRDefault="00554EC1" w:rsidP="00A81C66">
      <w:pPr>
        <w:pStyle w:val="S2"/>
        <w:spacing w:line="240" w:lineRule="auto"/>
        <w:sectPr w:rsidR="00554EC1" w:rsidRPr="0039160A" w:rsidSect="00B91B60">
          <w:headerReference w:type="even" r:id="rId10"/>
          <w:headerReference w:type="default" r:id="rId11"/>
          <w:footerReference w:type="even" r:id="rId12"/>
          <w:footerReference w:type="default" r:id="rId13"/>
          <w:headerReference w:type="first" r:id="rId14"/>
          <w:footerReference w:type="first" r:id="rId15"/>
          <w:pgSz w:w="11906" w:h="16838"/>
          <w:pgMar w:top="709" w:right="566" w:bottom="1134" w:left="1701" w:header="708" w:footer="170" w:gutter="0"/>
          <w:cols w:space="708"/>
          <w:docGrid w:linePitch="360"/>
        </w:sectPr>
      </w:pPr>
    </w:p>
    <w:p w:rsidR="00ED6AB7" w:rsidRPr="0039160A" w:rsidRDefault="00ED6AB7" w:rsidP="00A81C66">
      <w:pPr>
        <w:pStyle w:val="S1"/>
        <w:spacing w:line="240" w:lineRule="auto"/>
        <w:rPr>
          <w:szCs w:val="24"/>
        </w:rPr>
      </w:pPr>
      <w:bookmarkStart w:id="68" w:name="_Toc497227223"/>
      <w:r w:rsidRPr="0039160A">
        <w:rPr>
          <w:caps w:val="0"/>
          <w:szCs w:val="24"/>
        </w:rPr>
        <w:lastRenderedPageBreak/>
        <w:t>МЕРОПРИЯТИЯ ПО РАЗВИТИЮ ТРАНСПОРТНОЙ ИНФРАСТРУКТУРЫ</w:t>
      </w:r>
      <w:bookmarkEnd w:id="68"/>
    </w:p>
    <w:p w:rsidR="006F2EAE" w:rsidRPr="0039160A" w:rsidRDefault="00460172" w:rsidP="00A81C66">
      <w:pPr>
        <w:pStyle w:val="S2"/>
        <w:spacing w:line="240" w:lineRule="auto"/>
      </w:pPr>
      <w:bookmarkStart w:id="69" w:name="_Toc497227224"/>
      <w:r w:rsidRPr="0039160A">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9"/>
    </w:p>
    <w:p w:rsidR="0033665E" w:rsidRPr="0039160A" w:rsidRDefault="0033665E" w:rsidP="00A81C66">
      <w:pPr>
        <w:pStyle w:val="S5"/>
        <w:spacing w:line="240" w:lineRule="auto"/>
        <w:jc w:val="right"/>
      </w:pPr>
      <w:r w:rsidRPr="0039160A">
        <w:t>Таблица 6.1</w:t>
      </w:r>
    </w:p>
    <w:p w:rsidR="0033665E" w:rsidRPr="0039160A" w:rsidRDefault="0033665E" w:rsidP="00A81C66">
      <w:pPr>
        <w:pStyle w:val="S5"/>
        <w:spacing w:line="240" w:lineRule="auto"/>
        <w:ind w:firstLine="0"/>
        <w:jc w:val="center"/>
      </w:pPr>
      <w:r w:rsidRPr="0039160A">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0"/>
        <w:gridCol w:w="1842"/>
      </w:tblGrid>
      <w:tr w:rsidR="0033665E" w:rsidRPr="0039160A" w:rsidTr="00E906CC">
        <w:trPr>
          <w:trHeight w:val="276"/>
        </w:trPr>
        <w:tc>
          <w:tcPr>
            <w:tcW w:w="7830" w:type="dxa"/>
            <w:vMerge w:val="restart"/>
            <w:shd w:val="clear" w:color="auto" w:fill="auto"/>
            <w:tcMar>
              <w:left w:w="28" w:type="dxa"/>
              <w:right w:w="28" w:type="dxa"/>
            </w:tcMar>
            <w:vAlign w:val="center"/>
            <w:hideMark/>
          </w:tcPr>
          <w:p w:rsidR="0033665E" w:rsidRPr="0039160A" w:rsidRDefault="0033665E" w:rsidP="00A81C66">
            <w:pPr>
              <w:spacing w:after="0" w:line="240" w:lineRule="auto"/>
              <w:ind w:firstLine="0"/>
              <w:jc w:val="center"/>
              <w:rPr>
                <w:rFonts w:eastAsia="Times New Roman"/>
                <w:b/>
                <w:szCs w:val="24"/>
              </w:rPr>
            </w:pPr>
            <w:r w:rsidRPr="0039160A">
              <w:rPr>
                <w:rFonts w:eastAsia="Times New Roman"/>
                <w:b/>
                <w:szCs w:val="24"/>
              </w:rPr>
              <w:t>Наименование мероприятия</w:t>
            </w:r>
          </w:p>
        </w:tc>
        <w:tc>
          <w:tcPr>
            <w:tcW w:w="1842" w:type="dxa"/>
            <w:vMerge w:val="restart"/>
            <w:shd w:val="clear" w:color="auto" w:fill="auto"/>
            <w:tcMar>
              <w:left w:w="28" w:type="dxa"/>
              <w:right w:w="28" w:type="dxa"/>
            </w:tcMar>
            <w:vAlign w:val="center"/>
            <w:hideMark/>
          </w:tcPr>
          <w:p w:rsidR="0033665E" w:rsidRPr="0039160A" w:rsidRDefault="0033665E" w:rsidP="00A81C66">
            <w:pPr>
              <w:spacing w:after="0" w:line="240" w:lineRule="auto"/>
              <w:ind w:firstLine="0"/>
              <w:jc w:val="center"/>
              <w:rPr>
                <w:rFonts w:eastAsia="Times New Roman"/>
                <w:b/>
                <w:szCs w:val="24"/>
              </w:rPr>
            </w:pPr>
            <w:r w:rsidRPr="0039160A">
              <w:rPr>
                <w:rFonts w:eastAsia="Times New Roman"/>
                <w:b/>
                <w:szCs w:val="24"/>
              </w:rPr>
              <w:t>Планируемые сроки</w:t>
            </w:r>
          </w:p>
        </w:tc>
      </w:tr>
      <w:tr w:rsidR="0033665E" w:rsidRPr="0039160A" w:rsidTr="00E906CC">
        <w:trPr>
          <w:trHeight w:val="276"/>
        </w:trPr>
        <w:tc>
          <w:tcPr>
            <w:tcW w:w="7830" w:type="dxa"/>
            <w:vMerge/>
            <w:tcMar>
              <w:left w:w="28" w:type="dxa"/>
              <w:right w:w="28" w:type="dxa"/>
            </w:tcMar>
            <w:vAlign w:val="center"/>
            <w:hideMark/>
          </w:tcPr>
          <w:p w:rsidR="0033665E" w:rsidRPr="0039160A" w:rsidRDefault="0033665E" w:rsidP="00A81C66">
            <w:pPr>
              <w:spacing w:after="0" w:line="240" w:lineRule="auto"/>
              <w:ind w:firstLine="0"/>
              <w:rPr>
                <w:rFonts w:eastAsia="Times New Roman"/>
                <w:b/>
                <w:szCs w:val="24"/>
              </w:rPr>
            </w:pPr>
          </w:p>
        </w:tc>
        <w:tc>
          <w:tcPr>
            <w:tcW w:w="1842" w:type="dxa"/>
            <w:vMerge/>
            <w:tcMar>
              <w:left w:w="28" w:type="dxa"/>
              <w:right w:w="28" w:type="dxa"/>
            </w:tcMar>
            <w:vAlign w:val="center"/>
            <w:hideMark/>
          </w:tcPr>
          <w:p w:rsidR="0033665E" w:rsidRPr="0039160A" w:rsidRDefault="0033665E" w:rsidP="00A81C66">
            <w:pPr>
              <w:spacing w:after="0" w:line="240" w:lineRule="auto"/>
              <w:ind w:firstLine="0"/>
              <w:rPr>
                <w:rFonts w:eastAsia="Times New Roman"/>
                <w:b/>
                <w:szCs w:val="24"/>
              </w:rPr>
            </w:pPr>
          </w:p>
        </w:tc>
      </w:tr>
      <w:tr w:rsidR="009E609D" w:rsidRPr="0039160A" w:rsidTr="009E609D">
        <w:tc>
          <w:tcPr>
            <w:tcW w:w="7830" w:type="dxa"/>
            <w:shd w:val="clear" w:color="auto" w:fill="auto"/>
            <w:tcMar>
              <w:left w:w="28" w:type="dxa"/>
              <w:right w:w="28" w:type="dxa"/>
            </w:tcMar>
          </w:tcPr>
          <w:p w:rsidR="009E609D" w:rsidRPr="0039160A" w:rsidRDefault="009E609D" w:rsidP="00A81C66">
            <w:pPr>
              <w:spacing w:after="0" w:line="240" w:lineRule="auto"/>
              <w:ind w:firstLine="0"/>
              <w:jc w:val="left"/>
              <w:rPr>
                <w:szCs w:val="24"/>
              </w:rPr>
            </w:pPr>
            <w:r w:rsidRPr="0039160A">
              <w:rPr>
                <w:szCs w:val="24"/>
              </w:rPr>
              <w:t>Приобретение и установка дорожных знаков</w:t>
            </w:r>
          </w:p>
        </w:tc>
        <w:tc>
          <w:tcPr>
            <w:tcW w:w="1842" w:type="dxa"/>
            <w:shd w:val="clear" w:color="auto" w:fill="auto"/>
            <w:tcMar>
              <w:left w:w="28" w:type="dxa"/>
              <w:right w:w="28" w:type="dxa"/>
            </w:tcMar>
            <w:vAlign w:val="center"/>
          </w:tcPr>
          <w:p w:rsidR="009E609D" w:rsidRPr="0039160A" w:rsidRDefault="009E609D" w:rsidP="00A81C66">
            <w:pPr>
              <w:spacing w:after="0" w:line="240" w:lineRule="auto"/>
              <w:ind w:firstLine="0"/>
              <w:jc w:val="center"/>
              <w:rPr>
                <w:rFonts w:eastAsia="Times New Roman"/>
                <w:color w:val="000000"/>
                <w:szCs w:val="24"/>
              </w:rPr>
            </w:pPr>
            <w:r w:rsidRPr="0039160A">
              <w:rPr>
                <w:rFonts w:eastAsia="Times New Roman"/>
                <w:color w:val="000000"/>
                <w:szCs w:val="24"/>
              </w:rPr>
              <w:t>2018</w:t>
            </w:r>
            <w:r w:rsidR="00E6030E" w:rsidRPr="0039160A">
              <w:rPr>
                <w:rFonts w:eastAsia="Times New Roman"/>
                <w:color w:val="000000"/>
                <w:szCs w:val="24"/>
              </w:rPr>
              <w:t>-2021</w:t>
            </w:r>
          </w:p>
        </w:tc>
      </w:tr>
      <w:tr w:rsidR="009E609D" w:rsidRPr="0039160A" w:rsidTr="009E609D">
        <w:tc>
          <w:tcPr>
            <w:tcW w:w="7830" w:type="dxa"/>
            <w:shd w:val="clear" w:color="auto" w:fill="auto"/>
            <w:tcMar>
              <w:left w:w="28" w:type="dxa"/>
              <w:right w:w="28" w:type="dxa"/>
            </w:tcMar>
          </w:tcPr>
          <w:p w:rsidR="009E609D" w:rsidRPr="0039160A" w:rsidRDefault="009E609D" w:rsidP="00A81C66">
            <w:pPr>
              <w:spacing w:after="0" w:line="240" w:lineRule="auto"/>
              <w:ind w:firstLine="0"/>
              <w:jc w:val="left"/>
              <w:rPr>
                <w:szCs w:val="24"/>
              </w:rPr>
            </w:pPr>
            <w:r w:rsidRPr="0039160A">
              <w:rPr>
                <w:szCs w:val="24"/>
              </w:rPr>
              <w:t>Дислокация дорожных знаков</w:t>
            </w:r>
          </w:p>
        </w:tc>
        <w:tc>
          <w:tcPr>
            <w:tcW w:w="1842" w:type="dxa"/>
            <w:shd w:val="clear" w:color="auto" w:fill="auto"/>
            <w:tcMar>
              <w:left w:w="28" w:type="dxa"/>
              <w:right w:w="28" w:type="dxa"/>
            </w:tcMar>
            <w:vAlign w:val="center"/>
          </w:tcPr>
          <w:p w:rsidR="009E609D" w:rsidRPr="0039160A" w:rsidRDefault="009E609D" w:rsidP="00A81C66">
            <w:pPr>
              <w:spacing w:after="0" w:line="240" w:lineRule="auto"/>
              <w:ind w:firstLine="0"/>
              <w:jc w:val="center"/>
              <w:rPr>
                <w:rFonts w:eastAsia="Times New Roman"/>
                <w:color w:val="000000"/>
                <w:szCs w:val="24"/>
              </w:rPr>
            </w:pPr>
            <w:r w:rsidRPr="0039160A">
              <w:rPr>
                <w:rFonts w:eastAsia="Times New Roman"/>
                <w:color w:val="000000"/>
                <w:szCs w:val="24"/>
              </w:rPr>
              <w:t>2019</w:t>
            </w:r>
            <w:r w:rsidR="00E6030E" w:rsidRPr="0039160A">
              <w:rPr>
                <w:rFonts w:eastAsia="Times New Roman"/>
                <w:color w:val="000000"/>
                <w:szCs w:val="24"/>
              </w:rPr>
              <w:t>-2021</w:t>
            </w:r>
          </w:p>
        </w:tc>
      </w:tr>
    </w:tbl>
    <w:p w:rsidR="0033665E" w:rsidRPr="0039160A" w:rsidRDefault="0033665E" w:rsidP="00A81C66">
      <w:pPr>
        <w:pStyle w:val="S5"/>
        <w:spacing w:line="240" w:lineRule="auto"/>
        <w:jc w:val="right"/>
      </w:pPr>
    </w:p>
    <w:p w:rsidR="00460172" w:rsidRPr="0039160A" w:rsidRDefault="00460172" w:rsidP="00A81C66">
      <w:pPr>
        <w:pStyle w:val="S2"/>
        <w:spacing w:line="240" w:lineRule="auto"/>
      </w:pPr>
      <w:bookmarkStart w:id="70" w:name="_Toc497227225"/>
      <w:r w:rsidRPr="0039160A">
        <w:t>Мероприятия по внедрению интеллектуальных транспортных систем</w:t>
      </w:r>
      <w:bookmarkEnd w:id="70"/>
    </w:p>
    <w:p w:rsidR="00C75729" w:rsidRPr="0039160A" w:rsidRDefault="00126E0C" w:rsidP="00A81C66">
      <w:pPr>
        <w:spacing w:line="240" w:lineRule="auto"/>
        <w:rPr>
          <w:szCs w:val="24"/>
          <w:lang w:eastAsia="ru-RU"/>
        </w:rPr>
      </w:pPr>
      <w:r w:rsidRPr="0039160A">
        <w:rPr>
          <w:szCs w:val="24"/>
          <w:lang w:eastAsia="ru-RU"/>
        </w:rPr>
        <w:t>На сегодняшний день м</w:t>
      </w:r>
      <w:r w:rsidR="00C75729" w:rsidRPr="0039160A">
        <w:rPr>
          <w:szCs w:val="24"/>
          <w:lang w:eastAsia="ru-RU"/>
        </w:rPr>
        <w:t xml:space="preserve">ероприятия по внедрению интеллектуальных транспортных систем натерритории </w:t>
      </w:r>
      <w:r w:rsidR="0063724A" w:rsidRPr="0039160A">
        <w:rPr>
          <w:szCs w:val="24"/>
        </w:rPr>
        <w:t>сельского поселения «село Ковран»</w:t>
      </w:r>
      <w:r w:rsidR="00C75729" w:rsidRPr="0039160A">
        <w:rPr>
          <w:szCs w:val="24"/>
          <w:lang w:eastAsia="ru-RU"/>
        </w:rPr>
        <w:t>непланируются ввиду их нецелесообразности.</w:t>
      </w:r>
    </w:p>
    <w:p w:rsidR="00460172" w:rsidRPr="0039160A" w:rsidRDefault="00460172" w:rsidP="00A81C66">
      <w:pPr>
        <w:pStyle w:val="S2"/>
        <w:spacing w:line="240" w:lineRule="auto"/>
      </w:pPr>
      <w:bookmarkStart w:id="71" w:name="_Toc497227226"/>
      <w:r w:rsidRPr="0039160A">
        <w:t>Мероприятия по снижению негативного воздействия транспорта на окружающую среду и здоровье населения</w:t>
      </w:r>
      <w:bookmarkEnd w:id="71"/>
    </w:p>
    <w:p w:rsidR="00F775B0" w:rsidRPr="0039160A" w:rsidRDefault="00F775B0" w:rsidP="00A81C66">
      <w:pPr>
        <w:spacing w:line="240" w:lineRule="auto"/>
        <w:rPr>
          <w:szCs w:val="24"/>
        </w:rPr>
      </w:pPr>
      <w:r w:rsidRPr="0039160A">
        <w:rPr>
          <w:szCs w:val="24"/>
        </w:rPr>
        <w:t>Мероприятия по снижению негативного воздействия транспорта на окружающую среду и здоровье населения</w:t>
      </w:r>
      <w:r w:rsidR="001D739F" w:rsidRPr="0039160A">
        <w:rPr>
          <w:szCs w:val="24"/>
        </w:rPr>
        <w:t xml:space="preserve"> не планируются.</w:t>
      </w:r>
    </w:p>
    <w:p w:rsidR="00460172" w:rsidRPr="0039160A" w:rsidRDefault="00460172" w:rsidP="00A81C66">
      <w:pPr>
        <w:pStyle w:val="S2"/>
        <w:spacing w:line="240" w:lineRule="auto"/>
      </w:pPr>
      <w:bookmarkStart w:id="72" w:name="_Toc497227227"/>
      <w:r w:rsidRPr="0039160A">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72"/>
    </w:p>
    <w:p w:rsidR="0033665E" w:rsidRPr="0039160A" w:rsidRDefault="0033665E" w:rsidP="00A81C66">
      <w:pPr>
        <w:keepNext/>
        <w:spacing w:line="240" w:lineRule="auto"/>
        <w:jc w:val="right"/>
        <w:rPr>
          <w:szCs w:val="24"/>
        </w:rPr>
      </w:pPr>
      <w:r w:rsidRPr="0039160A">
        <w:rPr>
          <w:szCs w:val="24"/>
        </w:rPr>
        <w:t>Таблица 6.2</w:t>
      </w:r>
    </w:p>
    <w:p w:rsidR="0033665E" w:rsidRPr="0039160A" w:rsidRDefault="0033665E" w:rsidP="00A81C66">
      <w:pPr>
        <w:keepNext/>
        <w:spacing w:line="240" w:lineRule="auto"/>
        <w:ind w:firstLine="0"/>
        <w:jc w:val="center"/>
        <w:rPr>
          <w:szCs w:val="24"/>
        </w:rPr>
      </w:pPr>
      <w:r w:rsidRPr="0039160A">
        <w:rPr>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5"/>
        <w:gridCol w:w="1842"/>
      </w:tblGrid>
      <w:tr w:rsidR="0033665E" w:rsidRPr="0039160A" w:rsidTr="00E906CC">
        <w:trPr>
          <w:trHeight w:val="276"/>
          <w:tblHeader/>
        </w:trPr>
        <w:tc>
          <w:tcPr>
            <w:tcW w:w="7825" w:type="dxa"/>
            <w:vMerge w:val="restart"/>
            <w:shd w:val="clear" w:color="auto" w:fill="auto"/>
            <w:tcMar>
              <w:left w:w="28" w:type="dxa"/>
              <w:right w:w="28" w:type="dxa"/>
            </w:tcMar>
            <w:vAlign w:val="center"/>
            <w:hideMark/>
          </w:tcPr>
          <w:p w:rsidR="0033665E" w:rsidRPr="0039160A" w:rsidRDefault="0033665E" w:rsidP="00A81C66">
            <w:pPr>
              <w:keepNext/>
              <w:spacing w:after="0" w:line="240" w:lineRule="auto"/>
              <w:ind w:firstLine="0"/>
              <w:jc w:val="center"/>
              <w:rPr>
                <w:rFonts w:eastAsia="Times New Roman"/>
                <w:b/>
                <w:color w:val="000000" w:themeColor="text1"/>
                <w:szCs w:val="24"/>
              </w:rPr>
            </w:pPr>
            <w:r w:rsidRPr="0039160A">
              <w:rPr>
                <w:rFonts w:eastAsia="Times New Roman"/>
                <w:b/>
                <w:color w:val="000000" w:themeColor="text1"/>
                <w:szCs w:val="24"/>
              </w:rPr>
              <w:t>Наименование мероприятия</w:t>
            </w:r>
          </w:p>
        </w:tc>
        <w:tc>
          <w:tcPr>
            <w:tcW w:w="1842" w:type="dxa"/>
            <w:vMerge w:val="restart"/>
            <w:shd w:val="clear" w:color="auto" w:fill="auto"/>
            <w:tcMar>
              <w:left w:w="28" w:type="dxa"/>
              <w:right w:w="28" w:type="dxa"/>
            </w:tcMar>
            <w:vAlign w:val="center"/>
            <w:hideMark/>
          </w:tcPr>
          <w:p w:rsidR="0033665E" w:rsidRPr="0039160A" w:rsidRDefault="0033665E" w:rsidP="00A81C66">
            <w:pPr>
              <w:keepNext/>
              <w:spacing w:after="0" w:line="240" w:lineRule="auto"/>
              <w:ind w:firstLine="0"/>
              <w:jc w:val="center"/>
              <w:rPr>
                <w:rFonts w:eastAsia="Times New Roman"/>
                <w:b/>
                <w:color w:val="000000" w:themeColor="text1"/>
                <w:szCs w:val="24"/>
              </w:rPr>
            </w:pPr>
            <w:r w:rsidRPr="0039160A">
              <w:rPr>
                <w:rFonts w:eastAsia="Times New Roman"/>
                <w:b/>
                <w:color w:val="000000" w:themeColor="text1"/>
                <w:szCs w:val="24"/>
              </w:rPr>
              <w:t>Планируемые сроки</w:t>
            </w:r>
          </w:p>
        </w:tc>
      </w:tr>
      <w:tr w:rsidR="0033665E" w:rsidRPr="0039160A" w:rsidTr="00E906CC">
        <w:trPr>
          <w:trHeight w:val="276"/>
          <w:tblHeader/>
        </w:trPr>
        <w:tc>
          <w:tcPr>
            <w:tcW w:w="7825" w:type="dxa"/>
            <w:vMerge/>
            <w:tcMar>
              <w:left w:w="28" w:type="dxa"/>
              <w:right w:w="28" w:type="dxa"/>
            </w:tcMar>
            <w:vAlign w:val="center"/>
            <w:hideMark/>
          </w:tcPr>
          <w:p w:rsidR="0033665E" w:rsidRPr="0039160A" w:rsidRDefault="0033665E" w:rsidP="00A81C66">
            <w:pPr>
              <w:keepNext/>
              <w:spacing w:after="0" w:line="240" w:lineRule="auto"/>
              <w:ind w:firstLine="0"/>
              <w:rPr>
                <w:rFonts w:eastAsia="Times New Roman"/>
                <w:b/>
                <w:color w:val="000000" w:themeColor="text1"/>
                <w:szCs w:val="24"/>
              </w:rPr>
            </w:pPr>
          </w:p>
        </w:tc>
        <w:tc>
          <w:tcPr>
            <w:tcW w:w="1842" w:type="dxa"/>
            <w:vMerge/>
            <w:tcMar>
              <w:left w:w="28" w:type="dxa"/>
              <w:right w:w="28" w:type="dxa"/>
            </w:tcMar>
            <w:vAlign w:val="center"/>
            <w:hideMark/>
          </w:tcPr>
          <w:p w:rsidR="0033665E" w:rsidRPr="0039160A" w:rsidRDefault="0033665E" w:rsidP="00A81C66">
            <w:pPr>
              <w:keepNext/>
              <w:spacing w:after="0" w:line="240" w:lineRule="auto"/>
              <w:ind w:firstLine="0"/>
              <w:rPr>
                <w:rFonts w:eastAsia="Times New Roman"/>
                <w:b/>
                <w:color w:val="000000" w:themeColor="text1"/>
                <w:szCs w:val="24"/>
              </w:rPr>
            </w:pPr>
          </w:p>
        </w:tc>
      </w:tr>
      <w:tr w:rsidR="0033665E" w:rsidRPr="0039160A" w:rsidTr="00E906CC">
        <w:tc>
          <w:tcPr>
            <w:tcW w:w="7825" w:type="dxa"/>
            <w:shd w:val="clear" w:color="auto" w:fill="auto"/>
            <w:tcMar>
              <w:left w:w="28" w:type="dxa"/>
              <w:right w:w="28" w:type="dxa"/>
            </w:tcMar>
            <w:vAlign w:val="center"/>
            <w:hideMark/>
          </w:tcPr>
          <w:p w:rsidR="0033665E" w:rsidRPr="0039160A" w:rsidRDefault="0033665E" w:rsidP="00A81C66">
            <w:pPr>
              <w:spacing w:after="0" w:line="240" w:lineRule="auto"/>
              <w:ind w:firstLine="0"/>
              <w:jc w:val="left"/>
              <w:rPr>
                <w:rFonts w:eastAsia="Times New Roman"/>
                <w:color w:val="000000"/>
                <w:szCs w:val="24"/>
              </w:rPr>
            </w:pPr>
            <w:r w:rsidRPr="0039160A">
              <w:rPr>
                <w:rFonts w:eastAsia="Times New Roman"/>
                <w:color w:val="000000"/>
                <w:szCs w:val="24"/>
              </w:rPr>
              <w:t>Актуализация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33665E" w:rsidRPr="0039160A" w:rsidRDefault="0033665E" w:rsidP="00A81C66">
            <w:pPr>
              <w:spacing w:after="0" w:line="240" w:lineRule="auto"/>
              <w:ind w:firstLine="0"/>
              <w:jc w:val="center"/>
              <w:rPr>
                <w:rFonts w:eastAsia="Times New Roman"/>
                <w:color w:val="000000"/>
                <w:szCs w:val="24"/>
              </w:rPr>
            </w:pPr>
            <w:r w:rsidRPr="0039160A">
              <w:rPr>
                <w:rFonts w:eastAsia="Times New Roman"/>
                <w:color w:val="000000"/>
                <w:szCs w:val="24"/>
              </w:rPr>
              <w:t>20</w:t>
            </w:r>
            <w:r w:rsidR="00E4391B" w:rsidRPr="0039160A">
              <w:rPr>
                <w:rFonts w:eastAsia="Times New Roman"/>
                <w:color w:val="000000"/>
                <w:szCs w:val="24"/>
              </w:rPr>
              <w:t>21</w:t>
            </w:r>
            <w:r w:rsidRPr="0039160A">
              <w:rPr>
                <w:rFonts w:eastAsia="Times New Roman"/>
                <w:color w:val="000000"/>
                <w:szCs w:val="24"/>
              </w:rPr>
              <w:t>-</w:t>
            </w:r>
            <w:r w:rsidR="00CD7921" w:rsidRPr="0039160A">
              <w:rPr>
                <w:rFonts w:eastAsia="Times New Roman"/>
                <w:color w:val="000000"/>
                <w:szCs w:val="24"/>
              </w:rPr>
              <w:t>2037</w:t>
            </w:r>
          </w:p>
        </w:tc>
      </w:tr>
      <w:tr w:rsidR="0033665E" w:rsidRPr="0039160A" w:rsidTr="00E906CC">
        <w:tc>
          <w:tcPr>
            <w:tcW w:w="7825" w:type="dxa"/>
            <w:shd w:val="clear" w:color="auto" w:fill="auto"/>
            <w:tcMar>
              <w:left w:w="28" w:type="dxa"/>
              <w:right w:w="28" w:type="dxa"/>
            </w:tcMar>
            <w:vAlign w:val="center"/>
            <w:hideMark/>
          </w:tcPr>
          <w:p w:rsidR="0033665E" w:rsidRPr="0039160A" w:rsidRDefault="0033665E" w:rsidP="00A81C66">
            <w:pPr>
              <w:spacing w:after="0" w:line="240" w:lineRule="auto"/>
              <w:ind w:firstLine="0"/>
              <w:jc w:val="left"/>
              <w:rPr>
                <w:rFonts w:eastAsia="Times New Roman"/>
                <w:color w:val="000000"/>
                <w:szCs w:val="24"/>
              </w:rPr>
            </w:pPr>
            <w:r w:rsidRPr="0039160A">
              <w:rPr>
                <w:rFonts w:eastAsia="Times New Roman"/>
                <w:color w:val="000000"/>
                <w:szCs w:val="24"/>
              </w:rPr>
              <w:t>Мониторинг реализации программы</w:t>
            </w:r>
          </w:p>
        </w:tc>
        <w:tc>
          <w:tcPr>
            <w:tcW w:w="1842" w:type="dxa"/>
            <w:shd w:val="clear" w:color="auto" w:fill="auto"/>
            <w:tcMar>
              <w:left w:w="28" w:type="dxa"/>
              <w:right w:w="28" w:type="dxa"/>
            </w:tcMar>
            <w:vAlign w:val="center"/>
            <w:hideMark/>
          </w:tcPr>
          <w:p w:rsidR="0033665E" w:rsidRPr="0039160A" w:rsidRDefault="00F22870" w:rsidP="00A81C66">
            <w:pPr>
              <w:spacing w:after="0" w:line="240" w:lineRule="auto"/>
              <w:ind w:firstLine="0"/>
              <w:jc w:val="center"/>
              <w:rPr>
                <w:rFonts w:eastAsia="Times New Roman"/>
                <w:color w:val="000000"/>
                <w:szCs w:val="24"/>
              </w:rPr>
            </w:pPr>
            <w:r w:rsidRPr="0039160A">
              <w:rPr>
                <w:rFonts w:eastAsia="Times New Roman"/>
                <w:color w:val="000000"/>
                <w:szCs w:val="24"/>
              </w:rPr>
              <w:t>20</w:t>
            </w:r>
            <w:r w:rsidR="00E6030E" w:rsidRPr="0039160A">
              <w:rPr>
                <w:rFonts w:eastAsia="Times New Roman"/>
                <w:color w:val="000000"/>
                <w:szCs w:val="24"/>
              </w:rPr>
              <w:t>18</w:t>
            </w:r>
            <w:r w:rsidR="0033665E" w:rsidRPr="0039160A">
              <w:rPr>
                <w:rFonts w:eastAsia="Times New Roman"/>
                <w:color w:val="000000"/>
                <w:szCs w:val="24"/>
              </w:rPr>
              <w:t>-</w:t>
            </w:r>
            <w:r w:rsidR="00CD7921" w:rsidRPr="0039160A">
              <w:rPr>
                <w:rFonts w:eastAsia="Times New Roman"/>
                <w:color w:val="000000"/>
                <w:szCs w:val="24"/>
              </w:rPr>
              <w:t>2037</w:t>
            </w:r>
          </w:p>
        </w:tc>
      </w:tr>
    </w:tbl>
    <w:p w:rsidR="0033665E" w:rsidRPr="0039160A" w:rsidRDefault="0033665E" w:rsidP="00A81C66">
      <w:pPr>
        <w:keepNext/>
        <w:spacing w:line="240" w:lineRule="auto"/>
        <w:jc w:val="right"/>
        <w:rPr>
          <w:b/>
          <w:szCs w:val="24"/>
        </w:rPr>
      </w:pPr>
    </w:p>
    <w:p w:rsidR="00460172" w:rsidRPr="0039160A" w:rsidRDefault="00460172" w:rsidP="00A81C66">
      <w:pPr>
        <w:spacing w:line="240" w:lineRule="auto"/>
        <w:rPr>
          <w:szCs w:val="24"/>
        </w:rPr>
      </w:pPr>
    </w:p>
    <w:p w:rsidR="007B4EF7" w:rsidRPr="0039160A" w:rsidRDefault="007B4EF7" w:rsidP="00A81C66">
      <w:pPr>
        <w:pStyle w:val="S1"/>
        <w:numPr>
          <w:ilvl w:val="0"/>
          <w:numId w:val="0"/>
        </w:numPr>
        <w:spacing w:line="240" w:lineRule="auto"/>
        <w:rPr>
          <w:caps w:val="0"/>
          <w:szCs w:val="24"/>
        </w:rPr>
        <w:sectPr w:rsidR="007B4EF7" w:rsidRPr="0039160A" w:rsidSect="0063228C">
          <w:pgSz w:w="11906" w:h="16838"/>
          <w:pgMar w:top="1134" w:right="566" w:bottom="1134" w:left="1701" w:header="708" w:footer="170" w:gutter="0"/>
          <w:cols w:space="708"/>
          <w:docGrid w:linePitch="360"/>
        </w:sectPr>
      </w:pPr>
    </w:p>
    <w:p w:rsidR="00560329" w:rsidRPr="0039160A" w:rsidRDefault="00460172" w:rsidP="00A81C66">
      <w:pPr>
        <w:pStyle w:val="S1"/>
        <w:spacing w:line="240" w:lineRule="auto"/>
        <w:rPr>
          <w:szCs w:val="24"/>
        </w:rPr>
      </w:pPr>
      <w:bookmarkStart w:id="73" w:name="_Toc497227228"/>
      <w:r w:rsidRPr="0039160A">
        <w:rPr>
          <w:caps w:val="0"/>
          <w:szCs w:val="24"/>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3"/>
    </w:p>
    <w:p w:rsidR="00D8071A" w:rsidRPr="0039160A" w:rsidRDefault="001B0EA6" w:rsidP="00A81C66">
      <w:pPr>
        <w:spacing w:line="240" w:lineRule="auto"/>
        <w:rPr>
          <w:szCs w:val="24"/>
        </w:rPr>
      </w:pPr>
      <w:r w:rsidRPr="0039160A">
        <w:rPr>
          <w:szCs w:val="24"/>
        </w:rPr>
        <w:t xml:space="preserve">Финансирование мероприятий Программы может осуществляться за счет средств </w:t>
      </w:r>
      <w:r w:rsidR="004E3BAF" w:rsidRPr="0039160A">
        <w:rPr>
          <w:szCs w:val="24"/>
        </w:rPr>
        <w:t xml:space="preserve">Федерального, окружного, районного, местного </w:t>
      </w:r>
      <w:r w:rsidRPr="0039160A">
        <w:rPr>
          <w:szCs w:val="24"/>
        </w:rPr>
        <w:t>бюджет</w:t>
      </w:r>
      <w:r w:rsidR="004E3BAF" w:rsidRPr="0039160A">
        <w:rPr>
          <w:szCs w:val="24"/>
        </w:rPr>
        <w:t>ов</w:t>
      </w:r>
      <w:r w:rsidRPr="0039160A">
        <w:rPr>
          <w:szCs w:val="24"/>
        </w:rPr>
        <w:t>и с привлечением с</w:t>
      </w:r>
      <w:r w:rsidR="004E3BAF" w:rsidRPr="0039160A">
        <w:rPr>
          <w:szCs w:val="24"/>
        </w:rPr>
        <w:t>редств внебюджетных источников.</w:t>
      </w:r>
    </w:p>
    <w:p w:rsidR="00460172" w:rsidRPr="0039160A" w:rsidRDefault="00863444" w:rsidP="00A81C66">
      <w:pPr>
        <w:spacing w:line="240" w:lineRule="auto"/>
        <w:jc w:val="right"/>
        <w:rPr>
          <w:szCs w:val="24"/>
        </w:rPr>
      </w:pPr>
      <w:r w:rsidRPr="0039160A">
        <w:rPr>
          <w:szCs w:val="24"/>
        </w:rPr>
        <w:t xml:space="preserve">Таблица </w:t>
      </w:r>
      <w:r w:rsidR="006F3652" w:rsidRPr="0039160A">
        <w:rPr>
          <w:szCs w:val="24"/>
        </w:rPr>
        <w:t>7</w:t>
      </w:r>
      <w:r w:rsidRPr="0039160A">
        <w:rPr>
          <w:szCs w:val="24"/>
        </w:rPr>
        <w:t>.1</w:t>
      </w:r>
    </w:p>
    <w:p w:rsidR="00863444" w:rsidRPr="0039160A" w:rsidRDefault="00863444" w:rsidP="00A81C66">
      <w:pPr>
        <w:spacing w:line="240" w:lineRule="auto"/>
        <w:ind w:firstLine="0"/>
        <w:jc w:val="center"/>
        <w:rPr>
          <w:szCs w:val="24"/>
        </w:rPr>
      </w:pPr>
      <w:r w:rsidRPr="0039160A">
        <w:rPr>
          <w:szCs w:val="24"/>
        </w:rP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5387"/>
        <w:gridCol w:w="2410"/>
        <w:gridCol w:w="567"/>
        <w:gridCol w:w="818"/>
        <w:gridCol w:w="818"/>
        <w:gridCol w:w="818"/>
        <w:gridCol w:w="819"/>
        <w:gridCol w:w="818"/>
        <w:gridCol w:w="1044"/>
        <w:gridCol w:w="1102"/>
      </w:tblGrid>
      <w:tr w:rsidR="00146F0B" w:rsidRPr="0039160A" w:rsidTr="00DC4355">
        <w:trPr>
          <w:trHeight w:val="401"/>
          <w:tblHeader/>
        </w:trPr>
        <w:tc>
          <w:tcPr>
            <w:tcW w:w="5387" w:type="dxa"/>
            <w:vMerge w:val="restart"/>
            <w:shd w:val="clear" w:color="auto" w:fill="auto"/>
            <w:tcMar>
              <w:left w:w="28" w:type="dxa"/>
              <w:right w:w="28" w:type="dxa"/>
            </w:tcMar>
            <w:vAlign w:val="center"/>
          </w:tcPr>
          <w:p w:rsidR="00146F0B" w:rsidRPr="0039160A" w:rsidRDefault="00146F0B" w:rsidP="00A81C66">
            <w:pPr>
              <w:spacing w:after="0" w:line="240" w:lineRule="auto"/>
              <w:jc w:val="center"/>
              <w:rPr>
                <w:rFonts w:eastAsia="Times New Roman"/>
                <w:color w:val="000000"/>
                <w:szCs w:val="24"/>
              </w:rPr>
            </w:pPr>
            <w:r w:rsidRPr="0039160A">
              <w:rPr>
                <w:rFonts w:eastAsia="Times New Roman"/>
                <w:b/>
                <w:color w:val="000000"/>
                <w:szCs w:val="24"/>
              </w:rPr>
              <w:t>Мероприятия</w:t>
            </w:r>
          </w:p>
        </w:tc>
        <w:tc>
          <w:tcPr>
            <w:tcW w:w="2410" w:type="dxa"/>
            <w:vMerge w:val="restart"/>
            <w:shd w:val="clear" w:color="auto" w:fill="auto"/>
            <w:tcMar>
              <w:left w:w="28" w:type="dxa"/>
              <w:right w:w="28" w:type="dxa"/>
            </w:tcMar>
            <w:vAlign w:val="center"/>
          </w:tcPr>
          <w:p w:rsidR="00146F0B" w:rsidRPr="0039160A" w:rsidRDefault="00146F0B" w:rsidP="00A81C66">
            <w:pPr>
              <w:spacing w:after="0" w:line="240" w:lineRule="auto"/>
              <w:ind w:firstLine="0"/>
              <w:jc w:val="center"/>
              <w:rPr>
                <w:rFonts w:eastAsia="Times New Roman"/>
                <w:b/>
                <w:color w:val="000000"/>
                <w:szCs w:val="24"/>
              </w:rPr>
            </w:pPr>
            <w:r w:rsidRPr="0039160A">
              <w:rPr>
                <w:rFonts w:eastAsia="Times New Roman"/>
                <w:b/>
                <w:color w:val="000000"/>
                <w:szCs w:val="24"/>
              </w:rPr>
              <w:t>Источник финансирования</w:t>
            </w:r>
          </w:p>
        </w:tc>
        <w:tc>
          <w:tcPr>
            <w:tcW w:w="6804" w:type="dxa"/>
            <w:gridSpan w:val="8"/>
            <w:shd w:val="clear" w:color="auto" w:fill="auto"/>
            <w:tcMar>
              <w:left w:w="28" w:type="dxa"/>
              <w:right w:w="28" w:type="dxa"/>
            </w:tcMar>
          </w:tcPr>
          <w:p w:rsidR="00146F0B" w:rsidRPr="0039160A" w:rsidRDefault="00146F0B" w:rsidP="00A81C66">
            <w:pPr>
              <w:spacing w:after="0" w:line="240" w:lineRule="auto"/>
              <w:ind w:firstLine="0"/>
              <w:jc w:val="center"/>
              <w:rPr>
                <w:rFonts w:eastAsia="Times New Roman"/>
                <w:b/>
                <w:color w:val="000000"/>
                <w:szCs w:val="24"/>
              </w:rPr>
            </w:pPr>
            <w:r w:rsidRPr="0039160A">
              <w:rPr>
                <w:rFonts w:eastAsia="Times New Roman"/>
                <w:b/>
                <w:color w:val="000000"/>
                <w:szCs w:val="24"/>
              </w:rPr>
              <w:t>Объем капитальных вложений, тыс. руб.</w:t>
            </w:r>
          </w:p>
        </w:tc>
      </w:tr>
      <w:tr w:rsidR="00DC4355" w:rsidRPr="0039160A" w:rsidTr="00DC4355">
        <w:trPr>
          <w:trHeight w:val="470"/>
          <w:tblHeader/>
        </w:trPr>
        <w:tc>
          <w:tcPr>
            <w:tcW w:w="5387" w:type="dxa"/>
            <w:vMerge/>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p>
        </w:tc>
        <w:tc>
          <w:tcPr>
            <w:tcW w:w="2410" w:type="dxa"/>
            <w:vMerge/>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
                <w:color w:val="000000"/>
                <w:szCs w:val="24"/>
              </w:rPr>
            </w:pP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ИТОГО</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146F0B" w:rsidRPr="0039160A" w:rsidTr="00146F0B">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rFonts w:eastAsia="Times New Roman"/>
                <w:b/>
                <w:color w:val="000000"/>
                <w:szCs w:val="24"/>
              </w:rPr>
            </w:pPr>
            <w:r w:rsidRPr="0039160A">
              <w:rPr>
                <w:rFonts w:eastAsia="Times New Roman"/>
                <w:b/>
                <w:color w:val="000000"/>
                <w:szCs w:val="24"/>
              </w:rPr>
              <w:t>Мероприятия по развитию транспортной инфраструктуры по видам транспорта:</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color w:val="000000"/>
                <w:szCs w:val="24"/>
              </w:rPr>
            </w:pPr>
            <w:r w:rsidRPr="0039160A">
              <w:rPr>
                <w:szCs w:val="24"/>
              </w:rPr>
              <w:t>Мероприятия не предусматриваются</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146F0B" w:rsidRPr="0039160A" w:rsidTr="00146F0B">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b/>
                <w:szCs w:val="24"/>
              </w:rPr>
            </w:pPr>
            <w:r w:rsidRPr="0039160A">
              <w:rPr>
                <w:b/>
                <w:szCs w:val="24"/>
              </w:rPr>
              <w:t>Мероприятия по развитию транспорта общего пользования</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szCs w:val="24"/>
              </w:rPr>
            </w:pPr>
            <w:r w:rsidRPr="0039160A">
              <w:rPr>
                <w:szCs w:val="24"/>
              </w:rPr>
              <w:t>Строительство остановочных комплексов, 1 ед.</w:t>
            </w:r>
          </w:p>
        </w:tc>
        <w:tc>
          <w:tcPr>
            <w:tcW w:w="2410"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rFonts w:eastAsia="Times New Roman"/>
                <w:color w:val="000000"/>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rFonts w:eastAsia="Times New Roman"/>
                <w:color w:val="000000"/>
                <w:szCs w:val="24"/>
              </w:rPr>
              <w:t>40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rFonts w:eastAsia="Times New Roman"/>
                <w:color w:val="000000"/>
                <w:szCs w:val="24"/>
              </w:rPr>
              <w:t>40</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r>
      <w:tr w:rsidR="00146F0B" w:rsidRPr="0039160A" w:rsidTr="00146F0B">
        <w:trPr>
          <w:trHeight w:val="70"/>
        </w:trPr>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b/>
                <w:szCs w:val="24"/>
              </w:rPr>
            </w:pPr>
            <w:r w:rsidRPr="0039160A">
              <w:rPr>
                <w:b/>
                <w:szCs w:val="24"/>
              </w:rPr>
              <w:t>Мероприятия по развитию инфраструктуры для легкового автомобильного транспорта</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szCs w:val="24"/>
              </w:rPr>
            </w:pPr>
            <w:r w:rsidRPr="0039160A">
              <w:rPr>
                <w:szCs w:val="24"/>
              </w:rPr>
              <w:t>Мероприятия не предусматриваются</w:t>
            </w:r>
          </w:p>
        </w:tc>
        <w:tc>
          <w:tcPr>
            <w:tcW w:w="2410"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szCs w:val="24"/>
              </w:rPr>
            </w:pP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r>
      <w:tr w:rsidR="00146F0B" w:rsidRPr="0039160A" w:rsidTr="00146F0B">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b/>
                <w:color w:val="000000"/>
                <w:szCs w:val="24"/>
              </w:rPr>
            </w:pPr>
            <w:r w:rsidRPr="0039160A">
              <w:rPr>
                <w:b/>
                <w:color w:val="000000"/>
                <w:szCs w:val="24"/>
              </w:rPr>
              <w:t>Мероприятия по развитию инфраструктуры пешеходного и велосипедного передвижения</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szCs w:val="24"/>
              </w:rPr>
              <w:t>Строительство тротуаров ул. 50 лет Октября</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szCs w:val="24"/>
              </w:rPr>
              <w:t>2702,34</w:t>
            </w: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szCs w:val="24"/>
              </w:rPr>
              <w:t>2702,3</w:t>
            </w:r>
          </w:p>
        </w:tc>
        <w:tc>
          <w:tcPr>
            <w:tcW w:w="819"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szCs w:val="24"/>
              </w:rPr>
              <w:t>Строительство тротуаров ул. 50 лет Октября</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szCs w:val="24"/>
              </w:rPr>
              <w:t>2702,34</w:t>
            </w: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819"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r w:rsidRPr="0039160A">
              <w:rPr>
                <w:szCs w:val="24"/>
              </w:rPr>
              <w:t>2702,3</w:t>
            </w: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color w:val="000000"/>
                <w:szCs w:val="24"/>
              </w:rPr>
            </w:pPr>
          </w:p>
        </w:tc>
      </w:tr>
      <w:tr w:rsidR="00146F0B" w:rsidRPr="0039160A" w:rsidTr="00146F0B">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b/>
                <w:szCs w:val="24"/>
              </w:rPr>
            </w:pPr>
            <w:r w:rsidRPr="0039160A">
              <w:rPr>
                <w:b/>
                <w:szCs w:val="24"/>
              </w:rPr>
              <w:t>Мероприятия по развитию инфраструктуры для грузового транспорта, транспортных средств коммунальных и дорожных служб</w:t>
            </w:r>
          </w:p>
        </w:tc>
      </w:tr>
      <w:tr w:rsidR="00146F0B" w:rsidRPr="0039160A" w:rsidTr="00DC4355">
        <w:trPr>
          <w:trHeight w:val="276"/>
        </w:trPr>
        <w:tc>
          <w:tcPr>
            <w:tcW w:w="5387" w:type="dxa"/>
            <w:shd w:val="clear" w:color="auto" w:fill="auto"/>
            <w:tcMar>
              <w:left w:w="28" w:type="dxa"/>
              <w:right w:w="28" w:type="dxa"/>
            </w:tcMar>
            <w:vAlign w:val="center"/>
          </w:tcPr>
          <w:p w:rsidR="00146F0B" w:rsidRPr="0039160A" w:rsidRDefault="00146F0B" w:rsidP="00A81C66">
            <w:pPr>
              <w:spacing w:after="0" w:line="240" w:lineRule="auto"/>
              <w:ind w:firstLine="0"/>
              <w:jc w:val="left"/>
              <w:rPr>
                <w:rFonts w:eastAsia="Times New Roman"/>
                <w:color w:val="000000"/>
                <w:szCs w:val="24"/>
              </w:rPr>
            </w:pPr>
            <w:r w:rsidRPr="0039160A">
              <w:rPr>
                <w:szCs w:val="24"/>
              </w:rPr>
              <w:t>Мероприятия не предусматриваются</w:t>
            </w:r>
          </w:p>
        </w:tc>
        <w:tc>
          <w:tcPr>
            <w:tcW w:w="2410" w:type="dxa"/>
            <w:shd w:val="clear" w:color="auto" w:fill="auto"/>
            <w:tcMar>
              <w:left w:w="28" w:type="dxa"/>
              <w:right w:w="28" w:type="dxa"/>
            </w:tcMar>
          </w:tcPr>
          <w:p w:rsidR="00146F0B" w:rsidRPr="0039160A" w:rsidRDefault="00146F0B" w:rsidP="00A81C66">
            <w:pPr>
              <w:spacing w:after="0" w:line="240" w:lineRule="auto"/>
              <w:ind w:firstLine="0"/>
              <w:jc w:val="center"/>
              <w:rPr>
                <w:color w:val="000000"/>
                <w:szCs w:val="24"/>
              </w:rPr>
            </w:pPr>
          </w:p>
        </w:tc>
        <w:tc>
          <w:tcPr>
            <w:tcW w:w="567" w:type="dxa"/>
            <w:shd w:val="clear" w:color="auto" w:fill="auto"/>
            <w:tcMar>
              <w:left w:w="28" w:type="dxa"/>
              <w:right w:w="28" w:type="dxa"/>
            </w:tcMar>
          </w:tcPr>
          <w:p w:rsidR="00146F0B" w:rsidRPr="0039160A" w:rsidRDefault="00146F0B" w:rsidP="00A81C66">
            <w:pPr>
              <w:spacing w:after="0" w:line="240" w:lineRule="auto"/>
              <w:ind w:firstLine="0"/>
              <w:jc w:val="center"/>
              <w:rPr>
                <w:color w:val="000000"/>
                <w:szCs w:val="24"/>
              </w:rPr>
            </w:pPr>
          </w:p>
        </w:tc>
        <w:tc>
          <w:tcPr>
            <w:tcW w:w="818"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color w:val="000000"/>
                <w:szCs w:val="24"/>
              </w:rPr>
            </w:pPr>
          </w:p>
        </w:tc>
        <w:tc>
          <w:tcPr>
            <w:tcW w:w="818"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color w:val="000000"/>
                <w:szCs w:val="24"/>
              </w:rPr>
            </w:pPr>
          </w:p>
        </w:tc>
        <w:tc>
          <w:tcPr>
            <w:tcW w:w="818"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color w:val="000000"/>
                <w:szCs w:val="24"/>
              </w:rPr>
            </w:pPr>
          </w:p>
        </w:tc>
        <w:tc>
          <w:tcPr>
            <w:tcW w:w="819"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color w:val="000000"/>
                <w:szCs w:val="24"/>
              </w:rPr>
            </w:pPr>
          </w:p>
        </w:tc>
        <w:tc>
          <w:tcPr>
            <w:tcW w:w="818"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rFonts w:eastAsia="Times New Roman"/>
                <w:color w:val="000000"/>
                <w:szCs w:val="24"/>
              </w:rPr>
            </w:pPr>
          </w:p>
        </w:tc>
        <w:tc>
          <w:tcPr>
            <w:tcW w:w="1044" w:type="dxa"/>
            <w:shd w:val="clear" w:color="auto" w:fill="auto"/>
            <w:tcMar>
              <w:left w:w="28" w:type="dxa"/>
              <w:right w:w="28" w:type="dxa"/>
            </w:tcMar>
            <w:vAlign w:val="center"/>
          </w:tcPr>
          <w:p w:rsidR="00146F0B" w:rsidRPr="0039160A" w:rsidRDefault="00146F0B" w:rsidP="00A81C66">
            <w:pPr>
              <w:spacing w:after="0" w:line="240" w:lineRule="auto"/>
              <w:ind w:firstLine="0"/>
              <w:jc w:val="center"/>
              <w:rPr>
                <w:rFonts w:eastAsia="Times New Roman"/>
                <w:color w:val="000000"/>
                <w:szCs w:val="24"/>
              </w:rPr>
            </w:pPr>
          </w:p>
        </w:tc>
        <w:tc>
          <w:tcPr>
            <w:tcW w:w="1102" w:type="dxa"/>
            <w:shd w:val="clear" w:color="auto" w:fill="auto"/>
            <w:vAlign w:val="center"/>
          </w:tcPr>
          <w:p w:rsidR="00146F0B" w:rsidRPr="0039160A" w:rsidRDefault="00146F0B" w:rsidP="00A81C66">
            <w:pPr>
              <w:spacing w:after="0" w:line="240" w:lineRule="auto"/>
              <w:ind w:firstLine="0"/>
              <w:jc w:val="center"/>
              <w:rPr>
                <w:rFonts w:eastAsia="Times New Roman"/>
                <w:color w:val="000000"/>
                <w:szCs w:val="24"/>
              </w:rPr>
            </w:pPr>
          </w:p>
        </w:tc>
      </w:tr>
      <w:tr w:rsidR="00146F0B" w:rsidRPr="0039160A" w:rsidTr="00146F0B">
        <w:tc>
          <w:tcPr>
            <w:tcW w:w="14601" w:type="dxa"/>
            <w:gridSpan w:val="10"/>
            <w:shd w:val="clear" w:color="auto" w:fill="auto"/>
            <w:tcMar>
              <w:left w:w="28" w:type="dxa"/>
              <w:right w:w="28" w:type="dxa"/>
            </w:tcMar>
            <w:vAlign w:val="center"/>
          </w:tcPr>
          <w:p w:rsidR="00146F0B" w:rsidRPr="0039160A" w:rsidRDefault="00146F0B" w:rsidP="00A81C66">
            <w:pPr>
              <w:spacing w:after="0" w:line="240" w:lineRule="auto"/>
              <w:ind w:firstLine="0"/>
              <w:jc w:val="left"/>
              <w:rPr>
                <w:rFonts w:eastAsia="Times New Roman"/>
                <w:b/>
                <w:color w:val="000000"/>
                <w:szCs w:val="24"/>
              </w:rPr>
            </w:pPr>
            <w:r w:rsidRPr="0039160A">
              <w:rPr>
                <w:rFonts w:eastAsia="Times New Roman"/>
                <w:b/>
                <w:color w:val="000000"/>
                <w:szCs w:val="24"/>
              </w:rPr>
              <w:t>Мероприятия по развитию сети дорог</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color w:val="000000"/>
                <w:szCs w:val="24"/>
              </w:rPr>
            </w:pPr>
            <w:r w:rsidRPr="0039160A">
              <w:rPr>
                <w:szCs w:val="24"/>
              </w:rPr>
              <w:t>Ремонт автодороги ул. Рябикова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color w:val="000000"/>
                <w:szCs w:val="24"/>
              </w:rPr>
              <w:t>648</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rFonts w:eastAsia="Times New Roman"/>
                <w:bCs/>
                <w:iCs/>
                <w:color w:val="000000"/>
                <w:szCs w:val="24"/>
              </w:rPr>
              <w:t>648</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szCs w:val="24"/>
              </w:rPr>
            </w:pPr>
            <w:r w:rsidRPr="0039160A">
              <w:rPr>
                <w:szCs w:val="24"/>
              </w:rPr>
              <w:t>Реконструкция дороги ул. Поротова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2394</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2394</w:t>
            </w: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szCs w:val="24"/>
              </w:rPr>
            </w:pPr>
            <w:r w:rsidRPr="0039160A">
              <w:rPr>
                <w:szCs w:val="24"/>
              </w:rPr>
              <w:t>Реконструкция дороги ул. Матросова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 xml:space="preserve">Бюджет сельского </w:t>
            </w:r>
            <w:r w:rsidRPr="0039160A">
              <w:rPr>
                <w:szCs w:val="24"/>
              </w:rPr>
              <w:lastRenderedPageBreak/>
              <w:t>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lastRenderedPageBreak/>
              <w:t>2543</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2543</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szCs w:val="24"/>
              </w:rPr>
            </w:pPr>
            <w:r w:rsidRPr="0039160A">
              <w:rPr>
                <w:szCs w:val="24"/>
              </w:rPr>
              <w:lastRenderedPageBreak/>
              <w:t>Реконструкция дороги ул. Чубарова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2950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2950</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szCs w:val="24"/>
              </w:rPr>
            </w:pPr>
            <w:r w:rsidRPr="0039160A">
              <w:rPr>
                <w:szCs w:val="24"/>
              </w:rPr>
              <w:t>Реконструкция дороги ул. Чубарова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1500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1500</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rPr>
                <w:szCs w:val="24"/>
              </w:rPr>
            </w:pPr>
            <w:r w:rsidRPr="0039160A">
              <w:rPr>
                <w:szCs w:val="24"/>
              </w:rPr>
              <w:t>Реконструкция дороги ул. Рябикова</w:t>
            </w:r>
          </w:p>
        </w:tc>
        <w:tc>
          <w:tcPr>
            <w:tcW w:w="2410" w:type="dxa"/>
            <w:shd w:val="clear" w:color="auto" w:fill="auto"/>
            <w:tcMar>
              <w:left w:w="28" w:type="dxa"/>
              <w:right w:w="28" w:type="dxa"/>
            </w:tcMar>
            <w:vAlign w:val="center"/>
          </w:tcPr>
          <w:p w:rsidR="00DC4355" w:rsidRPr="0039160A" w:rsidRDefault="00DC4355" w:rsidP="00A81C66">
            <w:pPr>
              <w:spacing w:after="100" w:afterAutospacing="1"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5000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5000</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szCs w:val="24"/>
              </w:rPr>
              <w:t>Реконструкция дороги ул. 50 лет Октября</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7000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color w:val="000000"/>
                <w:szCs w:val="24"/>
                <w:shd w:val="clear" w:color="auto" w:fill="FFFFFF"/>
              </w:rPr>
              <w:t>7000</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color w:val="000000"/>
                <w:szCs w:val="24"/>
                <w:shd w:val="clear" w:color="auto" w:fill="FFFFFF"/>
              </w:rPr>
              <w:t>Капитального ремонт дороги 500м до вертолетной площадки</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4000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4000</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color w:val="000000"/>
                <w:szCs w:val="24"/>
                <w:shd w:val="clear" w:color="auto" w:fill="FFFFFF"/>
              </w:rPr>
            </w:pPr>
            <w:r w:rsidRPr="0039160A">
              <w:rPr>
                <w:color w:val="000000"/>
                <w:szCs w:val="24"/>
                <w:shd w:val="clear" w:color="auto" w:fill="FFFFFF"/>
              </w:rPr>
              <w:t>Строительство дороги до полигона твердо-бытовых отходов 1000м</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szCs w:val="24"/>
              </w:rPr>
            </w:pPr>
            <w:r w:rsidRPr="0039160A">
              <w:rPr>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10000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iCs/>
                <w:color w:val="000000"/>
                <w:szCs w:val="24"/>
              </w:rPr>
            </w:pPr>
            <w:r w:rsidRPr="0039160A">
              <w:rPr>
                <w:szCs w:val="24"/>
              </w:rPr>
              <w:t>10000</w:t>
            </w:r>
          </w:p>
        </w:tc>
        <w:tc>
          <w:tcPr>
            <w:tcW w:w="818"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c>
          <w:tcPr>
            <w:tcW w:w="1044" w:type="dxa"/>
            <w:shd w:val="clear" w:color="auto" w:fill="auto"/>
            <w:vAlign w:val="center"/>
          </w:tcPr>
          <w:p w:rsidR="00DC4355" w:rsidRPr="0039160A" w:rsidRDefault="00DC4355" w:rsidP="00A81C66">
            <w:pPr>
              <w:spacing w:after="0" w:line="240" w:lineRule="auto"/>
              <w:ind w:firstLine="0"/>
              <w:jc w:val="center"/>
              <w:rPr>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iCs/>
                <w:color w:val="000000"/>
                <w:szCs w:val="24"/>
              </w:rPr>
            </w:pPr>
          </w:p>
        </w:tc>
      </w:tr>
      <w:tr w:rsidR="00E4391B" w:rsidRPr="0039160A" w:rsidTr="00146F0B">
        <w:trPr>
          <w:trHeight w:val="108"/>
        </w:trPr>
        <w:tc>
          <w:tcPr>
            <w:tcW w:w="14601" w:type="dxa"/>
            <w:gridSpan w:val="10"/>
            <w:shd w:val="clear" w:color="auto" w:fill="auto"/>
            <w:tcMar>
              <w:left w:w="28" w:type="dxa"/>
              <w:right w:w="28" w:type="dxa"/>
            </w:tcMar>
            <w:vAlign w:val="center"/>
          </w:tcPr>
          <w:p w:rsidR="00E4391B" w:rsidRPr="0039160A" w:rsidRDefault="00E4391B" w:rsidP="00A81C66">
            <w:pPr>
              <w:spacing w:after="0" w:line="240" w:lineRule="auto"/>
              <w:ind w:firstLine="0"/>
              <w:jc w:val="left"/>
              <w:rPr>
                <w:b/>
                <w:szCs w:val="24"/>
              </w:rPr>
            </w:pPr>
            <w:r w:rsidRPr="0039160A">
              <w:rPr>
                <w:b/>
                <w:szCs w:val="24"/>
              </w:rPr>
              <w:t>Мероприятия по организации дорожного движения</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szCs w:val="24"/>
              </w:rPr>
              <w:t>Приобретение и установка дорожных знаков</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color w:val="000000"/>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50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50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szCs w:val="24"/>
              </w:rPr>
            </w:pPr>
            <w:r w:rsidRPr="0039160A">
              <w:rPr>
                <w:szCs w:val="24"/>
              </w:rPr>
              <w:t>Дислокация дорожных знаков</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color w:val="000000"/>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60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60</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E4391B" w:rsidRPr="0039160A" w:rsidTr="00146F0B">
        <w:tc>
          <w:tcPr>
            <w:tcW w:w="14601" w:type="dxa"/>
            <w:gridSpan w:val="10"/>
            <w:shd w:val="clear" w:color="auto" w:fill="auto"/>
            <w:tcMar>
              <w:left w:w="28" w:type="dxa"/>
              <w:right w:w="28" w:type="dxa"/>
            </w:tcMar>
            <w:vAlign w:val="center"/>
          </w:tcPr>
          <w:p w:rsidR="00E4391B" w:rsidRPr="0039160A" w:rsidRDefault="00E4391B" w:rsidP="00A81C66">
            <w:pPr>
              <w:spacing w:after="0" w:line="240" w:lineRule="auto"/>
              <w:ind w:firstLine="0"/>
              <w:jc w:val="left"/>
              <w:rPr>
                <w:b/>
                <w:szCs w:val="24"/>
                <w:lang w:eastAsia="ru-RU"/>
              </w:rPr>
            </w:pPr>
            <w:r w:rsidRPr="0039160A">
              <w:rPr>
                <w:b/>
                <w:szCs w:val="24"/>
                <w:lang w:eastAsia="ru-RU"/>
              </w:rPr>
              <w:t>Мероприятия по внедрению интеллектуальных транспортных систем</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szCs w:val="24"/>
              </w:rPr>
            </w:pPr>
            <w:r w:rsidRPr="0039160A">
              <w:rPr>
                <w:szCs w:val="24"/>
              </w:rPr>
              <w:t>Мероприятия не предусматриваются</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1385" w:type="dxa"/>
            <w:gridSpan w:val="2"/>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E4391B" w:rsidRPr="0039160A" w:rsidTr="00146F0B">
        <w:tc>
          <w:tcPr>
            <w:tcW w:w="14601" w:type="dxa"/>
            <w:gridSpan w:val="10"/>
            <w:shd w:val="clear" w:color="auto" w:fill="auto"/>
            <w:tcMar>
              <w:left w:w="28" w:type="dxa"/>
              <w:right w:w="28" w:type="dxa"/>
            </w:tcMar>
            <w:vAlign w:val="center"/>
          </w:tcPr>
          <w:p w:rsidR="00E4391B" w:rsidRPr="0039160A" w:rsidRDefault="00E4391B" w:rsidP="00A81C66">
            <w:pPr>
              <w:spacing w:after="0" w:line="240" w:lineRule="auto"/>
              <w:ind w:firstLine="0"/>
              <w:jc w:val="left"/>
              <w:rPr>
                <w:b/>
                <w:szCs w:val="24"/>
              </w:rPr>
            </w:pPr>
            <w:r w:rsidRPr="0039160A">
              <w:rPr>
                <w:b/>
                <w:szCs w:val="24"/>
              </w:rPr>
              <w:t>Мероприятия по снижению негативного воздействия транспорта на окружающую среду и здоровье населения</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color w:val="000000"/>
                <w:szCs w:val="24"/>
              </w:rPr>
            </w:pPr>
            <w:r w:rsidRPr="0039160A">
              <w:rPr>
                <w:szCs w:val="24"/>
              </w:rPr>
              <w:t>Мероприятия не предусматриваются</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1385" w:type="dxa"/>
            <w:gridSpan w:val="2"/>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E4391B" w:rsidRPr="0039160A" w:rsidTr="00146F0B">
        <w:tc>
          <w:tcPr>
            <w:tcW w:w="14601" w:type="dxa"/>
            <w:gridSpan w:val="10"/>
            <w:shd w:val="clear" w:color="auto" w:fill="auto"/>
            <w:tcMar>
              <w:left w:w="28" w:type="dxa"/>
              <w:right w:w="28" w:type="dxa"/>
            </w:tcMar>
            <w:vAlign w:val="center"/>
          </w:tcPr>
          <w:p w:rsidR="00E4391B" w:rsidRPr="0039160A" w:rsidRDefault="00E4391B" w:rsidP="00A81C66">
            <w:pPr>
              <w:spacing w:after="0" w:line="240" w:lineRule="auto"/>
              <w:ind w:firstLine="0"/>
              <w:jc w:val="left"/>
              <w:rPr>
                <w:b/>
                <w:szCs w:val="24"/>
              </w:rPr>
            </w:pPr>
            <w:r w:rsidRPr="0039160A">
              <w:rPr>
                <w:b/>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color w:val="000000"/>
                <w:szCs w:val="24"/>
              </w:rPr>
            </w:pPr>
            <w:r w:rsidRPr="0039160A">
              <w:rPr>
                <w:rFonts w:eastAsia="Times New Roman"/>
                <w:color w:val="000000"/>
                <w:szCs w:val="24"/>
              </w:rPr>
              <w:t>Актуализация программы комплексного развития транспортной инфраструктуры</w:t>
            </w:r>
          </w:p>
        </w:tc>
        <w:tc>
          <w:tcPr>
            <w:tcW w:w="2410"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color w:val="000000"/>
                <w:szCs w:val="24"/>
              </w:rPr>
              <w:t>Бюджет сельского поселения</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100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30</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35</w:t>
            </w: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r w:rsidRPr="0039160A">
              <w:rPr>
                <w:rFonts w:eastAsia="Times New Roman"/>
                <w:bCs/>
                <w:color w:val="000000"/>
                <w:szCs w:val="24"/>
              </w:rPr>
              <w:t>35</w:t>
            </w:r>
          </w:p>
        </w:tc>
      </w:tr>
      <w:tr w:rsidR="00DC4355" w:rsidRPr="0039160A" w:rsidTr="00DC4355">
        <w:tc>
          <w:tcPr>
            <w:tcW w:w="5387" w:type="dxa"/>
            <w:shd w:val="clear" w:color="auto" w:fill="auto"/>
            <w:tcMar>
              <w:left w:w="28" w:type="dxa"/>
              <w:right w:w="28" w:type="dxa"/>
            </w:tcMar>
            <w:vAlign w:val="center"/>
          </w:tcPr>
          <w:p w:rsidR="00DC4355" w:rsidRPr="0039160A" w:rsidRDefault="00DC4355" w:rsidP="00A81C66">
            <w:pPr>
              <w:spacing w:after="0" w:line="240" w:lineRule="auto"/>
              <w:ind w:firstLine="0"/>
              <w:jc w:val="left"/>
              <w:rPr>
                <w:rFonts w:eastAsia="Times New Roman"/>
                <w:color w:val="000000"/>
                <w:szCs w:val="24"/>
              </w:rPr>
            </w:pPr>
            <w:r w:rsidRPr="0039160A">
              <w:rPr>
                <w:rFonts w:eastAsia="Times New Roman"/>
                <w:color w:val="000000"/>
                <w:szCs w:val="24"/>
              </w:rPr>
              <w:t>Мониторинг реализации программы</w:t>
            </w:r>
          </w:p>
        </w:tc>
        <w:tc>
          <w:tcPr>
            <w:tcW w:w="2410" w:type="dxa"/>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1385" w:type="dxa"/>
            <w:gridSpan w:val="2"/>
            <w:shd w:val="clear" w:color="auto" w:fill="auto"/>
            <w:tcMar>
              <w:left w:w="28" w:type="dxa"/>
              <w:right w:w="28" w:type="dxa"/>
            </w:tcMa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rFonts w:eastAsia="Times New Roman"/>
                <w:bCs/>
                <w:color w:val="000000"/>
                <w:szCs w:val="24"/>
              </w:rPr>
            </w:pPr>
          </w:p>
        </w:tc>
        <w:tc>
          <w:tcPr>
            <w:tcW w:w="1102" w:type="dxa"/>
            <w:shd w:val="clear" w:color="auto" w:fill="auto"/>
            <w:vAlign w:val="center"/>
          </w:tcPr>
          <w:p w:rsidR="00DC4355" w:rsidRPr="0039160A" w:rsidRDefault="00DC4355" w:rsidP="00A81C66">
            <w:pPr>
              <w:spacing w:after="0" w:line="240" w:lineRule="auto"/>
              <w:ind w:firstLine="0"/>
              <w:jc w:val="center"/>
              <w:rPr>
                <w:rFonts w:eastAsia="Times New Roman"/>
                <w:bCs/>
                <w:color w:val="000000"/>
                <w:szCs w:val="24"/>
              </w:rPr>
            </w:pPr>
          </w:p>
        </w:tc>
      </w:tr>
      <w:tr w:rsidR="00DC4355" w:rsidRPr="0039160A" w:rsidTr="00DC4355">
        <w:tc>
          <w:tcPr>
            <w:tcW w:w="7797"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right"/>
              <w:rPr>
                <w:rFonts w:eastAsia="Times New Roman"/>
                <w:b/>
                <w:bCs/>
                <w:color w:val="000000"/>
                <w:szCs w:val="24"/>
              </w:rPr>
            </w:pPr>
            <w:r w:rsidRPr="0039160A">
              <w:rPr>
                <w:rFonts w:eastAsia="Times New Roman"/>
                <w:b/>
                <w:color w:val="000000"/>
                <w:szCs w:val="24"/>
              </w:rPr>
              <w:t>ИТОГО</w:t>
            </w:r>
          </w:p>
        </w:tc>
        <w:tc>
          <w:tcPr>
            <w:tcW w:w="1385" w:type="dxa"/>
            <w:gridSpan w:val="2"/>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41689,68</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698</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13802,3</w:t>
            </w:r>
          </w:p>
        </w:tc>
        <w:tc>
          <w:tcPr>
            <w:tcW w:w="819"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12732,3</w:t>
            </w:r>
          </w:p>
        </w:tc>
        <w:tc>
          <w:tcPr>
            <w:tcW w:w="818"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2394</w:t>
            </w:r>
          </w:p>
        </w:tc>
        <w:tc>
          <w:tcPr>
            <w:tcW w:w="1044" w:type="dxa"/>
            <w:shd w:val="clear" w:color="auto" w:fill="auto"/>
            <w:tcMar>
              <w:left w:w="28" w:type="dxa"/>
              <w:right w:w="28" w:type="dxa"/>
            </w:tcMar>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12028</w:t>
            </w:r>
          </w:p>
        </w:tc>
        <w:tc>
          <w:tcPr>
            <w:tcW w:w="1102" w:type="dxa"/>
            <w:shd w:val="clear" w:color="auto" w:fill="auto"/>
            <w:vAlign w:val="center"/>
          </w:tcPr>
          <w:p w:rsidR="00DC4355" w:rsidRPr="0039160A" w:rsidRDefault="00DC4355" w:rsidP="00A81C66">
            <w:pPr>
              <w:spacing w:after="0" w:line="240" w:lineRule="auto"/>
              <w:ind w:firstLine="0"/>
              <w:jc w:val="center"/>
              <w:rPr>
                <w:b/>
                <w:color w:val="000000"/>
                <w:szCs w:val="24"/>
              </w:rPr>
            </w:pPr>
            <w:r w:rsidRPr="0039160A">
              <w:rPr>
                <w:b/>
                <w:color w:val="000000"/>
                <w:szCs w:val="24"/>
              </w:rPr>
              <w:t>35</w:t>
            </w:r>
          </w:p>
        </w:tc>
      </w:tr>
    </w:tbl>
    <w:p w:rsidR="003601CB" w:rsidRPr="0039160A" w:rsidRDefault="003601CB" w:rsidP="00A81C66">
      <w:pPr>
        <w:spacing w:line="240" w:lineRule="auto"/>
        <w:ind w:firstLine="0"/>
        <w:rPr>
          <w:szCs w:val="24"/>
        </w:rPr>
      </w:pPr>
    </w:p>
    <w:p w:rsidR="00863444" w:rsidRPr="0039160A" w:rsidRDefault="00863444" w:rsidP="00A81C66">
      <w:pPr>
        <w:spacing w:line="240" w:lineRule="auto"/>
        <w:ind w:firstLine="0"/>
        <w:rPr>
          <w:szCs w:val="24"/>
        </w:rPr>
      </w:pPr>
      <w:r w:rsidRPr="0039160A">
        <w:rPr>
          <w:szCs w:val="24"/>
        </w:rPr>
        <w:t>Примечание: объем инвестиций необходимо уточнять по факту приня</w:t>
      </w:r>
      <w:r w:rsidR="008F4ECE" w:rsidRPr="0039160A">
        <w:rPr>
          <w:szCs w:val="24"/>
        </w:rPr>
        <w:t xml:space="preserve">тия решения о строительстве, </w:t>
      </w:r>
      <w:r w:rsidRPr="0039160A">
        <w:rPr>
          <w:szCs w:val="24"/>
        </w:rPr>
        <w:t>реконструкции</w:t>
      </w:r>
      <w:r w:rsidR="008F4ECE" w:rsidRPr="0039160A">
        <w:rPr>
          <w:szCs w:val="24"/>
        </w:rPr>
        <w:t xml:space="preserve"> или ремонте</w:t>
      </w:r>
      <w:r w:rsidRPr="0039160A">
        <w:rPr>
          <w:szCs w:val="24"/>
        </w:rPr>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Pr="0039160A" w:rsidRDefault="007B4EF7" w:rsidP="00A81C66">
      <w:pPr>
        <w:spacing w:line="240" w:lineRule="auto"/>
        <w:rPr>
          <w:szCs w:val="24"/>
        </w:rPr>
        <w:sectPr w:rsidR="007B4EF7" w:rsidRPr="0039160A" w:rsidSect="0063228C">
          <w:pgSz w:w="16838" w:h="11906" w:orient="landscape"/>
          <w:pgMar w:top="1701" w:right="1134" w:bottom="567" w:left="1134" w:header="709" w:footer="170" w:gutter="0"/>
          <w:cols w:space="708"/>
          <w:docGrid w:linePitch="360"/>
        </w:sectPr>
      </w:pPr>
      <w:bookmarkStart w:id="74" w:name="_Toc276126148"/>
    </w:p>
    <w:p w:rsidR="005664FA" w:rsidRPr="0039160A" w:rsidRDefault="00460172" w:rsidP="00A81C66">
      <w:pPr>
        <w:pStyle w:val="S1"/>
        <w:spacing w:line="240" w:lineRule="auto"/>
        <w:rPr>
          <w:szCs w:val="24"/>
        </w:rPr>
      </w:pPr>
      <w:bookmarkStart w:id="75" w:name="_Toc497227229"/>
      <w:bookmarkEnd w:id="74"/>
      <w:r w:rsidRPr="0039160A">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5"/>
    </w:p>
    <w:p w:rsidR="00EF47AA" w:rsidRPr="0039160A" w:rsidRDefault="00EF47AA" w:rsidP="00A81C66">
      <w:pPr>
        <w:spacing w:line="240" w:lineRule="auto"/>
        <w:rPr>
          <w:szCs w:val="24"/>
        </w:rPr>
      </w:pPr>
      <w:r w:rsidRPr="0039160A">
        <w:rPr>
          <w:szCs w:val="24"/>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Pr="0039160A" w:rsidRDefault="00EF47AA" w:rsidP="00A81C66">
      <w:pPr>
        <w:spacing w:line="240" w:lineRule="auto"/>
        <w:jc w:val="right"/>
        <w:rPr>
          <w:szCs w:val="24"/>
        </w:rPr>
      </w:pPr>
      <w:r w:rsidRPr="0039160A">
        <w:rPr>
          <w:szCs w:val="24"/>
        </w:rPr>
        <w:t xml:space="preserve">Таблица </w:t>
      </w:r>
      <w:r w:rsidR="006F3652" w:rsidRPr="0039160A">
        <w:rPr>
          <w:szCs w:val="24"/>
        </w:rPr>
        <w:t>8</w:t>
      </w:r>
      <w:r w:rsidRPr="0039160A">
        <w:rPr>
          <w:szCs w:val="24"/>
        </w:rPr>
        <w:t>.1</w:t>
      </w:r>
    </w:p>
    <w:p w:rsidR="00EF47AA" w:rsidRPr="0039160A" w:rsidRDefault="00EF47AA" w:rsidP="00A81C66">
      <w:pPr>
        <w:spacing w:line="240" w:lineRule="auto"/>
        <w:ind w:firstLine="0"/>
        <w:jc w:val="center"/>
        <w:rPr>
          <w:szCs w:val="24"/>
        </w:rPr>
      </w:pPr>
      <w:r w:rsidRPr="0039160A">
        <w:rPr>
          <w:szCs w:val="24"/>
        </w:rPr>
        <w:t>Оценка эффективности мероприятий</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4151"/>
        <w:gridCol w:w="4385"/>
        <w:gridCol w:w="799"/>
        <w:gridCol w:w="799"/>
        <w:gridCol w:w="799"/>
        <w:gridCol w:w="799"/>
        <w:gridCol w:w="799"/>
        <w:gridCol w:w="799"/>
        <w:gridCol w:w="788"/>
      </w:tblGrid>
      <w:tr w:rsidR="0018630B" w:rsidRPr="0039160A" w:rsidTr="00220695">
        <w:trPr>
          <w:trHeight w:val="401"/>
          <w:tblHeader/>
        </w:trPr>
        <w:tc>
          <w:tcPr>
            <w:tcW w:w="1470"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b/>
                <w:color w:val="000000"/>
                <w:szCs w:val="24"/>
              </w:rPr>
              <w:t>Мероприятия</w:t>
            </w:r>
          </w:p>
        </w:tc>
        <w:tc>
          <w:tcPr>
            <w:tcW w:w="1553"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b/>
                <w:color w:val="000000"/>
                <w:szCs w:val="24"/>
              </w:rPr>
              <w:t>Наименование индикатора</w:t>
            </w:r>
          </w:p>
        </w:tc>
        <w:tc>
          <w:tcPr>
            <w:tcW w:w="283" w:type="pct"/>
            <w:shd w:val="clear" w:color="auto" w:fill="auto"/>
            <w:tcMar>
              <w:left w:w="28" w:type="dxa"/>
              <w:right w:w="28" w:type="dxa"/>
            </w:tcMar>
            <w:vAlign w:val="center"/>
          </w:tcPr>
          <w:p w:rsidR="0018630B" w:rsidRPr="0039160A" w:rsidRDefault="0063724A" w:rsidP="00A81C66">
            <w:pPr>
              <w:spacing w:after="0" w:line="240" w:lineRule="auto"/>
              <w:ind w:firstLine="0"/>
              <w:jc w:val="center"/>
              <w:rPr>
                <w:rFonts w:eastAsia="Times New Roman"/>
                <w:b/>
                <w:color w:val="000000"/>
                <w:szCs w:val="24"/>
              </w:rPr>
            </w:pPr>
            <w:r w:rsidRPr="0039160A">
              <w:rPr>
                <w:rFonts w:eastAsia="Times New Roman"/>
                <w:b/>
                <w:color w:val="000000"/>
                <w:szCs w:val="24"/>
              </w:rPr>
              <w:t>201</w:t>
            </w:r>
            <w:r w:rsidR="00220695" w:rsidRPr="0039160A">
              <w:rPr>
                <w:rFonts w:eastAsia="Times New Roman"/>
                <w:b/>
                <w:color w:val="000000"/>
                <w:szCs w:val="24"/>
              </w:rPr>
              <w:t>7</w:t>
            </w:r>
          </w:p>
        </w:tc>
        <w:tc>
          <w:tcPr>
            <w:tcW w:w="283"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2018</w:t>
            </w:r>
          </w:p>
        </w:tc>
        <w:tc>
          <w:tcPr>
            <w:tcW w:w="283"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2019</w:t>
            </w:r>
          </w:p>
        </w:tc>
        <w:tc>
          <w:tcPr>
            <w:tcW w:w="283"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2020</w:t>
            </w:r>
          </w:p>
        </w:tc>
        <w:tc>
          <w:tcPr>
            <w:tcW w:w="283" w:type="pct"/>
            <w:shd w:val="clear" w:color="auto" w:fill="auto"/>
            <w:tcMar>
              <w:left w:w="28" w:type="dxa"/>
              <w:right w:w="28" w:type="dxa"/>
            </w:tcMar>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2021</w:t>
            </w:r>
          </w:p>
        </w:tc>
        <w:tc>
          <w:tcPr>
            <w:tcW w:w="283" w:type="pct"/>
            <w:shd w:val="clear" w:color="auto" w:fill="auto"/>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2022-2027</w:t>
            </w:r>
          </w:p>
        </w:tc>
        <w:tc>
          <w:tcPr>
            <w:tcW w:w="279" w:type="pct"/>
            <w:shd w:val="clear" w:color="auto" w:fill="auto"/>
            <w:vAlign w:val="center"/>
          </w:tcPr>
          <w:p w:rsidR="0018630B" w:rsidRPr="0039160A" w:rsidRDefault="0018630B" w:rsidP="00A81C66">
            <w:pPr>
              <w:spacing w:after="0" w:line="240" w:lineRule="auto"/>
              <w:ind w:firstLine="0"/>
              <w:jc w:val="center"/>
              <w:rPr>
                <w:rFonts w:eastAsia="Times New Roman"/>
                <w:b/>
                <w:color w:val="000000"/>
                <w:szCs w:val="24"/>
              </w:rPr>
            </w:pPr>
            <w:r w:rsidRPr="0039160A">
              <w:rPr>
                <w:rFonts w:eastAsia="Times New Roman"/>
                <w:b/>
                <w:color w:val="000000"/>
                <w:szCs w:val="24"/>
              </w:rPr>
              <w:t>2028-2037</w:t>
            </w:r>
          </w:p>
        </w:tc>
      </w:tr>
      <w:tr w:rsidR="00220695" w:rsidRPr="0039160A" w:rsidTr="00220695">
        <w:trPr>
          <w:trHeight w:val="20"/>
        </w:trPr>
        <w:tc>
          <w:tcPr>
            <w:tcW w:w="1470" w:type="pct"/>
            <w:vMerge w:val="restar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color w:val="000000"/>
                <w:szCs w:val="24"/>
              </w:rPr>
            </w:pPr>
            <w:r w:rsidRPr="0039160A">
              <w:rPr>
                <w:rFonts w:eastAsia="Times New Roman"/>
                <w:color w:val="000000"/>
                <w:szCs w:val="24"/>
              </w:rPr>
              <w:t>а) мероприятия по развитию транспортной инфраструктуры – авиационный транспорт</w:t>
            </w:r>
          </w:p>
        </w:tc>
        <w:tc>
          <w:tcPr>
            <w:tcW w:w="1553" w:type="pc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вертолетных площадок, ед.</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79" w:type="pct"/>
            <w:shd w:val="clear" w:color="auto" w:fill="auto"/>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18630B" w:rsidRPr="0039160A" w:rsidTr="00220695">
        <w:trPr>
          <w:trHeight w:val="70"/>
        </w:trPr>
        <w:tc>
          <w:tcPr>
            <w:tcW w:w="1470" w:type="pct"/>
            <w:vMerge/>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 xml:space="preserve">Количество </w:t>
            </w:r>
            <w:r w:rsidRPr="0039160A">
              <w:rPr>
                <w:rFonts w:eastAsia="Times New Roman"/>
                <w:iCs/>
                <w:color w:val="000000" w:themeColor="text1"/>
                <w:szCs w:val="24"/>
              </w:rPr>
              <w:t>взлетно-посадочных полос</w:t>
            </w:r>
            <w:r w:rsidRPr="0039160A">
              <w:rPr>
                <w:rFonts w:eastAsia="Times New Roman"/>
                <w:iCs/>
                <w:color w:val="000000"/>
                <w:szCs w:val="24"/>
              </w:rPr>
              <w:t>, ед.</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70"/>
        </w:trPr>
        <w:tc>
          <w:tcPr>
            <w:tcW w:w="1470" w:type="pct"/>
            <w:vMerge/>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Количество аэропортов, ед.</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20"/>
        </w:trPr>
        <w:tc>
          <w:tcPr>
            <w:tcW w:w="1470" w:type="pct"/>
            <w:vMerge w:val="restar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r w:rsidRPr="0039160A">
              <w:rPr>
                <w:rFonts w:eastAsia="Times New Roman"/>
                <w:color w:val="000000"/>
                <w:szCs w:val="24"/>
              </w:rPr>
              <w:t>б) мероприятия по развитию транспорта общего пользования, созданию транспортно-пересадочных узлов</w:t>
            </w: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вокзалов</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220695" w:rsidRPr="0039160A" w:rsidTr="00220695">
        <w:trPr>
          <w:trHeight w:val="70"/>
        </w:trPr>
        <w:tc>
          <w:tcPr>
            <w:tcW w:w="1470" w:type="pct"/>
            <w:vMerge/>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остановочных площадок</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83" w:type="pct"/>
            <w:shd w:val="clear" w:color="auto" w:fill="auto"/>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c>
          <w:tcPr>
            <w:tcW w:w="279" w:type="pct"/>
            <w:shd w:val="clear" w:color="auto" w:fill="auto"/>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18630B" w:rsidRPr="0039160A" w:rsidTr="00220695">
        <w:trPr>
          <w:trHeight w:val="85"/>
        </w:trPr>
        <w:tc>
          <w:tcPr>
            <w:tcW w:w="1470" w:type="pct"/>
            <w:vMerge/>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Железнодорожных станций</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r>
      <w:tr w:rsidR="0018630B" w:rsidRPr="0039160A" w:rsidTr="00220695">
        <w:trPr>
          <w:trHeight w:val="20"/>
        </w:trPr>
        <w:tc>
          <w:tcPr>
            <w:tcW w:w="1470"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r w:rsidRPr="0039160A">
              <w:rPr>
                <w:rFonts w:eastAsia="Times New Roman"/>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553" w:type="pct"/>
            <w:shd w:val="clear" w:color="auto" w:fill="auto"/>
            <w:tcMar>
              <w:left w:w="28" w:type="dxa"/>
              <w:right w:w="28" w:type="dxa"/>
            </w:tcMar>
            <w:vAlign w:val="cente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Парковочное пространство, мест</w:t>
            </w:r>
          </w:p>
        </w:tc>
        <w:tc>
          <w:tcPr>
            <w:tcW w:w="283" w:type="pct"/>
            <w:shd w:val="clear" w:color="auto" w:fill="auto"/>
            <w:noWrap/>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83" w:type="pct"/>
            <w:shd w:val="clear" w:color="auto" w:fill="auto"/>
            <w:noWrap/>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83" w:type="pct"/>
            <w:shd w:val="clear" w:color="auto" w:fill="auto"/>
            <w:noWrap/>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83" w:type="pct"/>
            <w:shd w:val="clear" w:color="auto" w:fill="auto"/>
            <w:noWrap/>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83" w:type="pct"/>
            <w:shd w:val="clear" w:color="auto" w:fill="auto"/>
            <w:noWrap/>
            <w:tcMar>
              <w:left w:w="28" w:type="dxa"/>
              <w:right w:w="28" w:type="dxa"/>
            </w:tcMar>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83" w:type="pct"/>
            <w:shd w:val="clear" w:color="auto" w:fill="auto"/>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c>
          <w:tcPr>
            <w:tcW w:w="279" w:type="pct"/>
            <w:shd w:val="clear" w:color="auto" w:fill="auto"/>
            <w:vAlign w:val="center"/>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w:t>
            </w:r>
          </w:p>
        </w:tc>
      </w:tr>
      <w:tr w:rsidR="00220695" w:rsidRPr="0039160A" w:rsidTr="00220695">
        <w:trPr>
          <w:trHeight w:val="544"/>
        </w:trPr>
        <w:tc>
          <w:tcPr>
            <w:tcW w:w="1470" w:type="pct"/>
            <w:vMerge w:val="restar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color w:val="000000"/>
                <w:szCs w:val="24"/>
              </w:rPr>
            </w:pPr>
            <w:r w:rsidRPr="0039160A">
              <w:rPr>
                <w:rFonts w:eastAsia="Times New Roman"/>
                <w:color w:val="000000"/>
                <w:szCs w:val="24"/>
              </w:rPr>
              <w:t>г) мероприятия по развитию инфраструктуры пешеходного и велосипедного передвижения</w:t>
            </w:r>
          </w:p>
        </w:tc>
        <w:tc>
          <w:tcPr>
            <w:tcW w:w="1553" w:type="pc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iCs/>
                <w:color w:val="000000"/>
                <w:szCs w:val="24"/>
              </w:rPr>
            </w:pPr>
            <w:r w:rsidRPr="0039160A">
              <w:rPr>
                <w:rFonts w:eastAsia="Times New Roman"/>
                <w:iCs/>
                <w:color w:val="000000"/>
                <w:szCs w:val="24"/>
              </w:rPr>
              <w:t xml:space="preserve">Доля пешеходных переходов, дорожек, </w:t>
            </w:r>
            <w:r w:rsidR="0004369F" w:rsidRPr="0039160A">
              <w:rPr>
                <w:rFonts w:eastAsia="Times New Roman"/>
                <w:iCs/>
                <w:color w:val="000000"/>
                <w:szCs w:val="24"/>
              </w:rPr>
              <w:t>тротуаров,</w:t>
            </w:r>
            <w:r w:rsidRPr="0039160A">
              <w:rPr>
                <w:rFonts w:eastAsia="Times New Roman"/>
                <w:iCs/>
                <w:color w:val="000000"/>
                <w:szCs w:val="24"/>
              </w:rPr>
              <w:t xml:space="preserve"> соответствующих нормативным требованиям для организации пешеходного движения</w:t>
            </w:r>
          </w:p>
        </w:tc>
        <w:tc>
          <w:tcPr>
            <w:tcW w:w="283" w:type="pct"/>
            <w:shd w:val="clear" w:color="auto" w:fill="auto"/>
            <w:noWrap/>
            <w:tcMar>
              <w:left w:w="28" w:type="dxa"/>
              <w:right w:w="28" w:type="dxa"/>
            </w:tcMar>
            <w:vAlign w:val="center"/>
            <w:hideMark/>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vAlign w:val="center"/>
            <w:hideMark/>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vAlign w:val="center"/>
            <w:hideMark/>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2</w:t>
            </w:r>
          </w:p>
        </w:tc>
        <w:tc>
          <w:tcPr>
            <w:tcW w:w="283" w:type="pct"/>
            <w:shd w:val="clear" w:color="auto" w:fill="auto"/>
            <w:noWrap/>
            <w:tcMar>
              <w:left w:w="28" w:type="dxa"/>
              <w:right w:w="28" w:type="dxa"/>
            </w:tcMar>
            <w:vAlign w:val="cente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3</w:t>
            </w:r>
          </w:p>
        </w:tc>
        <w:tc>
          <w:tcPr>
            <w:tcW w:w="283" w:type="pct"/>
            <w:shd w:val="clear" w:color="auto" w:fill="auto"/>
            <w:noWrap/>
            <w:tcMar>
              <w:left w:w="28" w:type="dxa"/>
              <w:right w:w="28" w:type="dxa"/>
            </w:tcMar>
            <w:vAlign w:val="cente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5</w:t>
            </w:r>
          </w:p>
        </w:tc>
        <w:tc>
          <w:tcPr>
            <w:tcW w:w="283" w:type="pct"/>
            <w:shd w:val="clear" w:color="auto" w:fill="auto"/>
            <w:vAlign w:val="cente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10</w:t>
            </w:r>
          </w:p>
        </w:tc>
        <w:tc>
          <w:tcPr>
            <w:tcW w:w="279" w:type="pct"/>
            <w:shd w:val="clear" w:color="auto" w:fill="auto"/>
            <w:vAlign w:val="center"/>
          </w:tcPr>
          <w:p w:rsidR="00220695"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30</w:t>
            </w:r>
          </w:p>
        </w:tc>
      </w:tr>
      <w:tr w:rsidR="0018630B" w:rsidRPr="0039160A" w:rsidTr="00220695">
        <w:trPr>
          <w:trHeight w:val="20"/>
        </w:trPr>
        <w:tc>
          <w:tcPr>
            <w:tcW w:w="1470" w:type="pct"/>
            <w:vMerge/>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велодорожек</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20"/>
        </w:trPr>
        <w:tc>
          <w:tcPr>
            <w:tcW w:w="1470" w:type="pct"/>
            <w:vMerge/>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Велосипедное движение, число пунктов хранения велосипедов, ед.</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noWrap/>
            <w:tcMar>
              <w:left w:w="28" w:type="dxa"/>
              <w:right w:w="28" w:type="dxa"/>
            </w:tcMar>
            <w:hideMark/>
          </w:tcPr>
          <w:p w:rsidR="0018630B"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83" w:type="pct"/>
            <w:shd w:val="clear" w:color="auto" w:fill="auto"/>
          </w:tcPr>
          <w:p w:rsidR="0018630B"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0</w:t>
            </w:r>
          </w:p>
        </w:tc>
        <w:tc>
          <w:tcPr>
            <w:tcW w:w="279" w:type="pct"/>
            <w:shd w:val="clear" w:color="auto" w:fill="auto"/>
          </w:tcPr>
          <w:p w:rsidR="0018630B" w:rsidRPr="0039160A" w:rsidRDefault="00220695" w:rsidP="00A81C66">
            <w:pPr>
              <w:spacing w:after="0" w:line="240" w:lineRule="auto"/>
              <w:ind w:firstLine="0"/>
              <w:jc w:val="center"/>
              <w:rPr>
                <w:rFonts w:eastAsia="Times New Roman"/>
                <w:color w:val="000000" w:themeColor="text1"/>
                <w:szCs w:val="24"/>
              </w:rPr>
            </w:pPr>
            <w:r w:rsidRPr="0039160A">
              <w:rPr>
                <w:rFonts w:eastAsia="Times New Roman"/>
                <w:color w:val="000000" w:themeColor="text1"/>
                <w:szCs w:val="24"/>
              </w:rPr>
              <w:t>1</w:t>
            </w:r>
          </w:p>
        </w:tc>
      </w:tr>
      <w:tr w:rsidR="0018630B" w:rsidRPr="0039160A" w:rsidTr="00220695">
        <w:trPr>
          <w:trHeight w:val="96"/>
        </w:trPr>
        <w:tc>
          <w:tcPr>
            <w:tcW w:w="1470" w:type="pct"/>
            <w:vMerge w:val="restar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r w:rsidRPr="0039160A">
              <w:rPr>
                <w:rFonts w:eastAsia="Times New Roman"/>
                <w:color w:val="000000"/>
                <w:szCs w:val="24"/>
              </w:rPr>
              <w:t xml:space="preserve">д) мероприятия по развитию инфраструктуры для грузового </w:t>
            </w:r>
            <w:r w:rsidRPr="0039160A">
              <w:rPr>
                <w:rFonts w:eastAsia="Times New Roman"/>
                <w:color w:val="000000"/>
                <w:szCs w:val="24"/>
              </w:rPr>
              <w:lastRenderedPageBreak/>
              <w:t>транспорта, транспортных средств коммунальных и дорожных служб</w:t>
            </w: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lastRenderedPageBreak/>
              <w:t>Число мест стоянок большегрузного транспорта</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96"/>
        </w:trPr>
        <w:tc>
          <w:tcPr>
            <w:tcW w:w="1470" w:type="pct"/>
            <w:vMerge/>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мест стоянок транспорта коммунальных служб</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96"/>
        </w:trPr>
        <w:tc>
          <w:tcPr>
            <w:tcW w:w="1470" w:type="pct"/>
            <w:vMerge/>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мест стоянок транспорта дорожных служб</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04369F" w:rsidRPr="0039160A" w:rsidTr="00220695">
        <w:trPr>
          <w:trHeight w:val="470"/>
        </w:trPr>
        <w:tc>
          <w:tcPr>
            <w:tcW w:w="1470" w:type="pct"/>
            <w:shd w:val="clear" w:color="auto" w:fill="auto"/>
            <w:tcMar>
              <w:left w:w="28" w:type="dxa"/>
              <w:right w:w="28" w:type="dxa"/>
            </w:tcMar>
            <w:hideMark/>
          </w:tcPr>
          <w:p w:rsidR="0004369F" w:rsidRPr="0039160A" w:rsidRDefault="0004369F" w:rsidP="00A81C66">
            <w:pPr>
              <w:spacing w:after="0" w:line="240" w:lineRule="auto"/>
              <w:ind w:firstLine="0"/>
              <w:jc w:val="left"/>
              <w:rPr>
                <w:rFonts w:eastAsia="Times New Roman"/>
                <w:color w:val="000000"/>
                <w:szCs w:val="24"/>
              </w:rPr>
            </w:pPr>
            <w:r w:rsidRPr="0039160A">
              <w:rPr>
                <w:rFonts w:eastAsia="Times New Roman"/>
                <w:color w:val="000000"/>
                <w:szCs w:val="24"/>
              </w:rPr>
              <w:t>е) мероприятия по развитию сети дорог поселения</w:t>
            </w:r>
          </w:p>
        </w:tc>
        <w:tc>
          <w:tcPr>
            <w:tcW w:w="1553" w:type="pct"/>
            <w:shd w:val="clear" w:color="auto" w:fill="auto"/>
            <w:tcMar>
              <w:left w:w="28" w:type="dxa"/>
              <w:right w:w="28" w:type="dxa"/>
            </w:tcMar>
            <w:hideMark/>
          </w:tcPr>
          <w:p w:rsidR="0004369F" w:rsidRPr="0039160A" w:rsidRDefault="0004369F" w:rsidP="00A81C66">
            <w:pPr>
              <w:spacing w:after="0" w:line="240" w:lineRule="auto"/>
              <w:ind w:firstLine="0"/>
              <w:jc w:val="left"/>
              <w:rPr>
                <w:rFonts w:eastAsia="Times New Roman"/>
                <w:color w:val="000000"/>
                <w:szCs w:val="24"/>
              </w:rPr>
            </w:pPr>
            <w:r w:rsidRPr="0039160A">
              <w:rPr>
                <w:rFonts w:eastAsia="Times New Roman"/>
                <w:iCs/>
                <w:color w:val="000000"/>
                <w:szCs w:val="24"/>
              </w:rPr>
              <w:t>Развитие сети дорог, км</w:t>
            </w:r>
          </w:p>
        </w:tc>
        <w:tc>
          <w:tcPr>
            <w:tcW w:w="283" w:type="pct"/>
            <w:shd w:val="clear" w:color="auto" w:fill="auto"/>
            <w:noWrap/>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6,002</w:t>
            </w:r>
          </w:p>
        </w:tc>
        <w:tc>
          <w:tcPr>
            <w:tcW w:w="283" w:type="pct"/>
            <w:shd w:val="clear" w:color="auto" w:fill="auto"/>
            <w:noWrap/>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6,002</w:t>
            </w:r>
          </w:p>
        </w:tc>
        <w:tc>
          <w:tcPr>
            <w:tcW w:w="283" w:type="pct"/>
            <w:shd w:val="clear" w:color="auto" w:fill="auto"/>
            <w:noWrap/>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7,002</w:t>
            </w:r>
          </w:p>
        </w:tc>
        <w:tc>
          <w:tcPr>
            <w:tcW w:w="283" w:type="pct"/>
            <w:shd w:val="clear" w:color="auto" w:fill="auto"/>
            <w:noWrap/>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7,002</w:t>
            </w:r>
          </w:p>
        </w:tc>
        <w:tc>
          <w:tcPr>
            <w:tcW w:w="283" w:type="pct"/>
            <w:shd w:val="clear" w:color="auto" w:fill="auto"/>
            <w:noWrap/>
            <w:tcMar>
              <w:left w:w="28" w:type="dxa"/>
              <w:right w:w="28" w:type="dxa"/>
            </w:tcMar>
          </w:tcPr>
          <w:p w:rsidR="0004369F" w:rsidRPr="0039160A" w:rsidRDefault="0004369F" w:rsidP="00A81C66">
            <w:pPr>
              <w:spacing w:after="0" w:line="240" w:lineRule="auto"/>
              <w:ind w:firstLine="0"/>
              <w:jc w:val="center"/>
              <w:rPr>
                <w:szCs w:val="24"/>
              </w:rPr>
            </w:pPr>
            <w:r w:rsidRPr="0039160A">
              <w:rPr>
                <w:szCs w:val="24"/>
              </w:rPr>
              <w:t>7,002</w:t>
            </w:r>
          </w:p>
        </w:tc>
        <w:tc>
          <w:tcPr>
            <w:tcW w:w="283" w:type="pct"/>
            <w:shd w:val="clear" w:color="auto" w:fill="auto"/>
          </w:tcPr>
          <w:p w:rsidR="0004369F" w:rsidRPr="0039160A" w:rsidRDefault="0004369F" w:rsidP="00A81C66">
            <w:pPr>
              <w:spacing w:after="0" w:line="240" w:lineRule="auto"/>
              <w:ind w:firstLine="0"/>
              <w:jc w:val="center"/>
              <w:rPr>
                <w:szCs w:val="24"/>
              </w:rPr>
            </w:pPr>
            <w:r w:rsidRPr="0039160A">
              <w:rPr>
                <w:szCs w:val="24"/>
              </w:rPr>
              <w:t>7,002</w:t>
            </w:r>
          </w:p>
        </w:tc>
        <w:tc>
          <w:tcPr>
            <w:tcW w:w="279" w:type="pct"/>
            <w:shd w:val="clear" w:color="auto" w:fill="auto"/>
          </w:tcPr>
          <w:p w:rsidR="0004369F" w:rsidRPr="0039160A" w:rsidRDefault="0004369F" w:rsidP="00A81C66">
            <w:pPr>
              <w:spacing w:after="0" w:line="240" w:lineRule="auto"/>
              <w:ind w:firstLine="0"/>
              <w:jc w:val="center"/>
              <w:rPr>
                <w:szCs w:val="24"/>
              </w:rPr>
            </w:pPr>
            <w:r w:rsidRPr="0039160A">
              <w:rPr>
                <w:szCs w:val="24"/>
              </w:rPr>
              <w:t>7,002</w:t>
            </w:r>
          </w:p>
        </w:tc>
      </w:tr>
      <w:tr w:rsidR="0018630B" w:rsidRPr="0039160A" w:rsidTr="00220695">
        <w:trPr>
          <w:trHeight w:val="20"/>
        </w:trPr>
        <w:tc>
          <w:tcPr>
            <w:tcW w:w="1470"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r w:rsidRPr="0039160A">
              <w:rPr>
                <w:rFonts w:eastAsia="Times New Roman"/>
                <w:color w:val="000000"/>
                <w:szCs w:val="24"/>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зарегистрированных ДТП</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85"/>
        </w:trPr>
        <w:tc>
          <w:tcPr>
            <w:tcW w:w="1470"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r w:rsidRPr="0039160A">
              <w:rPr>
                <w:rFonts w:eastAsia="Times New Roman"/>
                <w:color w:val="000000"/>
                <w:szCs w:val="24"/>
              </w:rPr>
              <w:t>з) мероприятия по внедрению интеллектуальных транспортных систем</w:t>
            </w: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внедренных ИТС</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hideMark/>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220695" w:rsidRPr="0039160A" w:rsidTr="00220695">
        <w:trPr>
          <w:trHeight w:val="20"/>
        </w:trPr>
        <w:tc>
          <w:tcPr>
            <w:tcW w:w="1470" w:type="pct"/>
            <w:vMerge w:val="restart"/>
            <w:shd w:val="clear" w:color="auto" w:fill="auto"/>
            <w:tcMar>
              <w:left w:w="28" w:type="dxa"/>
              <w:right w:w="28" w:type="dxa"/>
            </w:tcMar>
            <w:hideMark/>
          </w:tcPr>
          <w:p w:rsidR="00220695" w:rsidRPr="0039160A" w:rsidRDefault="00220695" w:rsidP="00A81C66">
            <w:pPr>
              <w:spacing w:after="0" w:line="240" w:lineRule="auto"/>
              <w:ind w:firstLine="0"/>
              <w:jc w:val="left"/>
              <w:rPr>
                <w:rFonts w:eastAsia="Times New Roman"/>
                <w:color w:val="000000"/>
                <w:szCs w:val="24"/>
              </w:rPr>
            </w:pPr>
            <w:r w:rsidRPr="0039160A">
              <w:rPr>
                <w:rFonts w:eastAsia="Times New Roman"/>
                <w:color w:val="000000"/>
                <w:szCs w:val="24"/>
              </w:rPr>
              <w:t>и) мероприятия по развитию транспортной инфраструктуры по видам транспорта – сегмент речной транспорт</w:t>
            </w:r>
          </w:p>
        </w:tc>
        <w:tc>
          <w:tcPr>
            <w:tcW w:w="1553" w:type="pct"/>
            <w:shd w:val="clear" w:color="auto" w:fill="auto"/>
            <w:noWrap/>
            <w:tcMar>
              <w:left w:w="28" w:type="dxa"/>
              <w:right w:w="28" w:type="dxa"/>
            </w:tcMar>
            <w:hideMark/>
          </w:tcPr>
          <w:p w:rsidR="00220695" w:rsidRPr="0039160A" w:rsidRDefault="00220695" w:rsidP="00A81C66">
            <w:pPr>
              <w:spacing w:after="0" w:line="240" w:lineRule="auto"/>
              <w:ind w:firstLine="0"/>
              <w:jc w:val="left"/>
              <w:rPr>
                <w:rFonts w:eastAsia="Times New Roman"/>
                <w:iCs/>
                <w:color w:val="000000"/>
                <w:szCs w:val="24"/>
              </w:rPr>
            </w:pPr>
            <w:r w:rsidRPr="0039160A">
              <w:rPr>
                <w:rFonts w:eastAsia="Times New Roman"/>
                <w:iCs/>
                <w:color w:val="000000"/>
                <w:szCs w:val="24"/>
              </w:rPr>
              <w:t>Число причалов</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noWrap/>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18630B" w:rsidRPr="0039160A" w:rsidTr="00220695">
        <w:trPr>
          <w:trHeight w:val="330"/>
        </w:trPr>
        <w:tc>
          <w:tcPr>
            <w:tcW w:w="1470" w:type="pct"/>
            <w:vMerge/>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hideMark/>
          </w:tcPr>
          <w:p w:rsidR="0018630B" w:rsidRPr="0039160A" w:rsidRDefault="0018630B" w:rsidP="00A81C66">
            <w:pPr>
              <w:spacing w:after="0" w:line="240" w:lineRule="auto"/>
              <w:ind w:firstLine="0"/>
              <w:jc w:val="left"/>
              <w:rPr>
                <w:rFonts w:eastAsia="Times New Roman"/>
                <w:iCs/>
                <w:color w:val="000000"/>
                <w:szCs w:val="24"/>
              </w:rPr>
            </w:pPr>
            <w:r w:rsidRPr="0039160A">
              <w:rPr>
                <w:rFonts w:eastAsia="Times New Roman"/>
                <w:iCs/>
                <w:color w:val="000000"/>
                <w:szCs w:val="24"/>
              </w:rPr>
              <w:t>Лодочная станция</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Mar>
              <w:left w:w="28" w:type="dxa"/>
              <w:right w:w="28" w:type="dxa"/>
            </w:tcMar>
          </w:tcPr>
          <w:p w:rsidR="0018630B" w:rsidRPr="0039160A" w:rsidRDefault="0018630B"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r w:rsidR="00220695" w:rsidRPr="0039160A" w:rsidTr="00220695">
        <w:trPr>
          <w:trHeight w:val="20"/>
        </w:trPr>
        <w:tc>
          <w:tcPr>
            <w:tcW w:w="1470" w:type="pct"/>
            <w:vMerge/>
            <w:shd w:val="clear" w:color="auto" w:fill="auto"/>
            <w:tcMar>
              <w:left w:w="28" w:type="dxa"/>
              <w:right w:w="28" w:type="dxa"/>
            </w:tcMar>
          </w:tcPr>
          <w:p w:rsidR="00220695" w:rsidRPr="0039160A" w:rsidRDefault="00220695" w:rsidP="00A81C66">
            <w:pPr>
              <w:spacing w:after="0" w:line="240" w:lineRule="auto"/>
              <w:ind w:firstLine="0"/>
              <w:jc w:val="left"/>
              <w:rPr>
                <w:rFonts w:eastAsia="Times New Roman"/>
                <w:color w:val="000000"/>
                <w:szCs w:val="24"/>
              </w:rPr>
            </w:pPr>
          </w:p>
        </w:tc>
        <w:tc>
          <w:tcPr>
            <w:tcW w:w="1553" w:type="pct"/>
            <w:shd w:val="clear" w:color="auto" w:fill="auto"/>
            <w:tcMar>
              <w:left w:w="28" w:type="dxa"/>
              <w:right w:w="28" w:type="dxa"/>
            </w:tcMar>
          </w:tcPr>
          <w:p w:rsidR="00220695" w:rsidRPr="0039160A" w:rsidRDefault="00220695" w:rsidP="00A81C66">
            <w:pPr>
              <w:spacing w:after="0" w:line="240" w:lineRule="auto"/>
              <w:ind w:firstLine="0"/>
              <w:jc w:val="left"/>
              <w:rPr>
                <w:rFonts w:eastAsia="Times New Roman"/>
                <w:iCs/>
                <w:color w:val="000000"/>
                <w:szCs w:val="24"/>
              </w:rPr>
            </w:pPr>
            <w:r w:rsidRPr="0039160A">
              <w:rPr>
                <w:rFonts w:eastAsia="Times New Roman"/>
                <w:iCs/>
                <w:color w:val="000000" w:themeColor="text1"/>
                <w:szCs w:val="24"/>
              </w:rPr>
              <w:t>Число дебаркадеры (устанавливаются на период навигации)</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83"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c>
          <w:tcPr>
            <w:tcW w:w="279" w:type="pct"/>
            <w:shd w:val="clear" w:color="auto" w:fill="auto"/>
            <w:tcMar>
              <w:left w:w="28" w:type="dxa"/>
              <w:right w:w="28" w:type="dxa"/>
            </w:tcMar>
          </w:tcPr>
          <w:p w:rsidR="00220695" w:rsidRPr="0039160A" w:rsidRDefault="00220695" w:rsidP="00A81C66">
            <w:pPr>
              <w:spacing w:after="0" w:line="240" w:lineRule="auto"/>
              <w:ind w:firstLine="0"/>
              <w:jc w:val="center"/>
              <w:rPr>
                <w:rFonts w:eastAsia="Times New Roman"/>
                <w:color w:val="000000"/>
                <w:szCs w:val="24"/>
              </w:rPr>
            </w:pPr>
            <w:r w:rsidRPr="0039160A">
              <w:rPr>
                <w:rFonts w:eastAsia="Times New Roman"/>
                <w:color w:val="000000"/>
                <w:szCs w:val="24"/>
              </w:rPr>
              <w:t>0</w:t>
            </w:r>
          </w:p>
        </w:tc>
      </w:tr>
    </w:tbl>
    <w:p w:rsidR="00EF47AA" w:rsidRPr="0039160A" w:rsidRDefault="00EF47AA" w:rsidP="00A81C66">
      <w:pPr>
        <w:spacing w:line="240" w:lineRule="auto"/>
        <w:rPr>
          <w:szCs w:val="24"/>
        </w:rPr>
        <w:sectPr w:rsidR="00EF47AA" w:rsidRPr="0039160A" w:rsidSect="0063228C">
          <w:pgSz w:w="16838" w:h="11906" w:orient="landscape"/>
          <w:pgMar w:top="1701" w:right="1134" w:bottom="567" w:left="1134" w:header="709" w:footer="170" w:gutter="0"/>
          <w:cols w:space="708"/>
          <w:docGrid w:linePitch="360"/>
        </w:sectPr>
      </w:pPr>
    </w:p>
    <w:p w:rsidR="00155992" w:rsidRPr="0039160A" w:rsidRDefault="00BC46E9" w:rsidP="00A81C66">
      <w:pPr>
        <w:pStyle w:val="S1"/>
        <w:spacing w:line="240" w:lineRule="auto"/>
        <w:rPr>
          <w:szCs w:val="24"/>
        </w:rPr>
      </w:pPr>
      <w:bookmarkStart w:id="76" w:name="_Toc497227230"/>
      <w:r w:rsidRPr="0039160A">
        <w:rPr>
          <w:rStyle w:val="40"/>
          <w:rFonts w:eastAsiaTheme="majorEastAsia" w:cstheme="majorBidi"/>
          <w:b/>
          <w:bCs/>
          <w:caps w:val="0"/>
          <w:sz w:val="24"/>
          <w:szCs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63724A" w:rsidRPr="0039160A">
        <w:rPr>
          <w:rStyle w:val="40"/>
          <w:rFonts w:eastAsiaTheme="majorEastAsia" w:cstheme="majorBidi"/>
          <w:b/>
          <w:bCs/>
          <w:caps w:val="0"/>
          <w:sz w:val="24"/>
          <w:szCs w:val="24"/>
          <w:lang w:eastAsia="en-US"/>
        </w:rPr>
        <w:t>СЕЛЬСКОГО ПОСЕЛЕНИЯ «СЕЛО КОВРАН»</w:t>
      </w:r>
      <w:bookmarkEnd w:id="76"/>
    </w:p>
    <w:p w:rsidR="00181828" w:rsidRPr="0039160A" w:rsidRDefault="00181828" w:rsidP="00A81C66">
      <w:pPr>
        <w:spacing w:line="240" w:lineRule="auto"/>
        <w:rPr>
          <w:szCs w:val="24"/>
        </w:rPr>
      </w:pPr>
      <w:r w:rsidRPr="0039160A">
        <w:rPr>
          <w:szCs w:val="24"/>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39160A" w:rsidRDefault="00181828" w:rsidP="00A81C66">
      <w:pPr>
        <w:spacing w:line="240" w:lineRule="auto"/>
        <w:rPr>
          <w:szCs w:val="24"/>
        </w:rPr>
      </w:pPr>
      <w:r w:rsidRPr="0039160A">
        <w:rPr>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81828" w:rsidRPr="0039160A" w:rsidRDefault="00181828" w:rsidP="00A81C66">
      <w:pPr>
        <w:spacing w:line="240" w:lineRule="auto"/>
        <w:rPr>
          <w:szCs w:val="24"/>
        </w:rPr>
      </w:pPr>
      <w:r w:rsidRPr="0039160A">
        <w:rPr>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39160A" w:rsidRDefault="00181828" w:rsidP="00A81C66">
      <w:pPr>
        <w:spacing w:line="240" w:lineRule="auto"/>
        <w:rPr>
          <w:szCs w:val="24"/>
        </w:rPr>
      </w:pPr>
      <w:r w:rsidRPr="0039160A">
        <w:rPr>
          <w:szCs w:val="24"/>
        </w:rPr>
        <w:t xml:space="preserve">В целях информационной открытости программа «Комплексное развитие транспортной инфраструктуры </w:t>
      </w:r>
      <w:r w:rsidR="0063724A" w:rsidRPr="0039160A">
        <w:rPr>
          <w:szCs w:val="24"/>
        </w:rPr>
        <w:t>сельского поселения «село Ковран»Тигильского муниципального районаКамчатского края</w:t>
      </w:r>
      <w:r w:rsidRPr="0039160A">
        <w:rPr>
          <w:szCs w:val="24"/>
        </w:rPr>
        <w:t xml:space="preserve">до </w:t>
      </w:r>
      <w:r w:rsidR="00CD7921" w:rsidRPr="0039160A">
        <w:rPr>
          <w:szCs w:val="24"/>
        </w:rPr>
        <w:t>2037</w:t>
      </w:r>
      <w:r w:rsidRPr="0039160A">
        <w:rPr>
          <w:szCs w:val="24"/>
        </w:rPr>
        <w:t xml:space="preserve"> года» подлежит размещению на официальном портале органов местного самоуправления </w:t>
      </w:r>
      <w:r w:rsidR="0063724A" w:rsidRPr="0039160A">
        <w:rPr>
          <w:szCs w:val="24"/>
        </w:rPr>
        <w:t>сельского поселения «село Ковран»</w:t>
      </w:r>
      <w:r w:rsidRPr="0039160A">
        <w:rPr>
          <w:szCs w:val="24"/>
        </w:rPr>
        <w:t>в информационно-телекоммуникационной сети «Интернет».</w:t>
      </w:r>
    </w:p>
    <w:p w:rsidR="00181828" w:rsidRPr="0039160A" w:rsidRDefault="00181828" w:rsidP="00A81C66">
      <w:pPr>
        <w:spacing w:line="240" w:lineRule="auto"/>
        <w:ind w:left="567" w:firstLine="0"/>
        <w:rPr>
          <w:b/>
          <w:i/>
          <w:szCs w:val="24"/>
        </w:rPr>
      </w:pPr>
      <w:bookmarkStart w:id="77" w:name="_Toc453236490"/>
      <w:r w:rsidRPr="0039160A">
        <w:rPr>
          <w:b/>
          <w:i/>
          <w:szCs w:val="24"/>
        </w:rPr>
        <w:t>Организация контроля за реализацией программы</w:t>
      </w:r>
      <w:bookmarkEnd w:id="77"/>
    </w:p>
    <w:p w:rsidR="00181828" w:rsidRPr="0039160A" w:rsidRDefault="00181828" w:rsidP="00A81C66">
      <w:pPr>
        <w:spacing w:line="240" w:lineRule="auto"/>
        <w:rPr>
          <w:szCs w:val="24"/>
        </w:rPr>
      </w:pPr>
      <w:r w:rsidRPr="0039160A">
        <w:rPr>
          <w:szCs w:val="24"/>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39160A" w:rsidRDefault="00181828" w:rsidP="00A81C66">
      <w:pPr>
        <w:spacing w:line="240" w:lineRule="auto"/>
        <w:rPr>
          <w:szCs w:val="24"/>
        </w:rPr>
      </w:pPr>
      <w:r w:rsidRPr="0039160A">
        <w:rPr>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39160A" w:rsidRDefault="00181828" w:rsidP="00A81C66">
      <w:pPr>
        <w:spacing w:line="240" w:lineRule="auto"/>
        <w:rPr>
          <w:szCs w:val="24"/>
        </w:rPr>
      </w:pPr>
      <w:r w:rsidRPr="0039160A">
        <w:rPr>
          <w:szCs w:val="24"/>
        </w:rPr>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63724A" w:rsidRPr="0039160A">
        <w:rPr>
          <w:szCs w:val="24"/>
        </w:rPr>
        <w:t>сельского поселения «село Ковран»</w:t>
      </w:r>
      <w:r w:rsidRPr="0039160A">
        <w:rPr>
          <w:szCs w:val="24"/>
        </w:rPr>
        <w:t>.</w:t>
      </w:r>
    </w:p>
    <w:p w:rsidR="00181828" w:rsidRPr="0039160A" w:rsidRDefault="00181828" w:rsidP="00A81C66">
      <w:pPr>
        <w:spacing w:line="240" w:lineRule="auto"/>
        <w:rPr>
          <w:szCs w:val="24"/>
        </w:rPr>
      </w:pPr>
      <w:r w:rsidRPr="0039160A">
        <w:rPr>
          <w:szCs w:val="24"/>
        </w:rPr>
        <w:t xml:space="preserve">Управление реализацией Программы является администрация </w:t>
      </w:r>
      <w:r w:rsidR="0063724A" w:rsidRPr="0039160A">
        <w:rPr>
          <w:szCs w:val="24"/>
        </w:rPr>
        <w:t>сельского поселения «село Ковран»</w:t>
      </w:r>
      <w:r w:rsidRPr="0039160A">
        <w:rPr>
          <w:szCs w:val="24"/>
        </w:rPr>
        <w:t>.</w:t>
      </w:r>
    </w:p>
    <w:p w:rsidR="00181828" w:rsidRPr="0039160A" w:rsidRDefault="00181828" w:rsidP="00A81C66">
      <w:pPr>
        <w:spacing w:line="240" w:lineRule="auto"/>
        <w:rPr>
          <w:szCs w:val="24"/>
        </w:rPr>
      </w:pPr>
      <w:r w:rsidRPr="0039160A">
        <w:rPr>
          <w:szCs w:val="24"/>
        </w:rPr>
        <w:t xml:space="preserve">Координатором реализации Программы является администрация </w:t>
      </w:r>
      <w:r w:rsidR="0063724A" w:rsidRPr="0039160A">
        <w:rPr>
          <w:szCs w:val="24"/>
        </w:rPr>
        <w:t>сельского поселения «село Ковран»</w:t>
      </w:r>
      <w:r w:rsidRPr="0039160A">
        <w:rPr>
          <w:szCs w:val="24"/>
        </w:rPr>
        <w:t>, которая осуществляет текущее управление программой, мониторинг и подготовку ежегодного отчета об исполнении Программы.</w:t>
      </w:r>
    </w:p>
    <w:p w:rsidR="00181828" w:rsidRPr="0039160A" w:rsidRDefault="00181828" w:rsidP="00A81C66">
      <w:pPr>
        <w:spacing w:line="240" w:lineRule="auto"/>
        <w:rPr>
          <w:szCs w:val="24"/>
        </w:rPr>
      </w:pPr>
      <w:r w:rsidRPr="0039160A">
        <w:rPr>
          <w:szCs w:val="24"/>
        </w:rPr>
        <w:t>Координатор Программы является ответственным за реализацию Программы.</w:t>
      </w:r>
    </w:p>
    <w:p w:rsidR="00181828" w:rsidRPr="0039160A" w:rsidRDefault="00181828" w:rsidP="00A81C66">
      <w:pPr>
        <w:spacing w:line="240" w:lineRule="auto"/>
        <w:rPr>
          <w:szCs w:val="24"/>
        </w:rPr>
      </w:pPr>
      <w:r w:rsidRPr="0039160A">
        <w:rPr>
          <w:szCs w:val="24"/>
        </w:rPr>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63724A" w:rsidRPr="0039160A">
        <w:rPr>
          <w:szCs w:val="24"/>
        </w:rPr>
        <w:t>сельского поселения «село Ковран»</w:t>
      </w:r>
      <w:r w:rsidRPr="0039160A">
        <w:rPr>
          <w:szCs w:val="24"/>
        </w:rPr>
        <w:t>.</w:t>
      </w:r>
    </w:p>
    <w:p w:rsidR="00181828" w:rsidRPr="0039160A" w:rsidRDefault="00181828" w:rsidP="00A81C66">
      <w:pPr>
        <w:spacing w:line="240" w:lineRule="auto"/>
        <w:rPr>
          <w:szCs w:val="24"/>
        </w:rPr>
      </w:pPr>
      <w:r w:rsidRPr="0039160A">
        <w:rPr>
          <w:szCs w:val="24"/>
        </w:rPr>
        <w:lastRenderedPageBreak/>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63724A" w:rsidRPr="0039160A">
        <w:rPr>
          <w:szCs w:val="24"/>
        </w:rPr>
        <w:t>сельского поселения «село Ковран»</w:t>
      </w:r>
      <w:r w:rsidRPr="0039160A">
        <w:rPr>
          <w:szCs w:val="24"/>
        </w:rPr>
        <w:t>.</w:t>
      </w:r>
    </w:p>
    <w:p w:rsidR="00181828" w:rsidRPr="0039160A" w:rsidRDefault="00181828" w:rsidP="00A81C66">
      <w:pPr>
        <w:spacing w:line="240" w:lineRule="auto"/>
        <w:rPr>
          <w:b/>
          <w:i/>
          <w:szCs w:val="24"/>
        </w:rPr>
      </w:pPr>
      <w:bookmarkStart w:id="78" w:name="_Toc453236491"/>
      <w:r w:rsidRPr="0039160A">
        <w:rPr>
          <w:b/>
          <w:i/>
          <w:szCs w:val="24"/>
        </w:rPr>
        <w:t>Механизм обновления программы и внесения изменений</w:t>
      </w:r>
      <w:bookmarkEnd w:id="78"/>
    </w:p>
    <w:p w:rsidR="00181828" w:rsidRPr="0039160A" w:rsidRDefault="00181828" w:rsidP="00A81C66">
      <w:pPr>
        <w:spacing w:line="240" w:lineRule="auto"/>
        <w:rPr>
          <w:szCs w:val="24"/>
        </w:rPr>
      </w:pPr>
      <w:r w:rsidRPr="0039160A">
        <w:rPr>
          <w:szCs w:val="24"/>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39160A" w:rsidRDefault="00181828" w:rsidP="00A81C66">
      <w:pPr>
        <w:spacing w:line="240" w:lineRule="auto"/>
        <w:rPr>
          <w:szCs w:val="24"/>
        </w:rPr>
      </w:pPr>
      <w:r w:rsidRPr="0039160A">
        <w:rPr>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63724A" w:rsidRPr="0039160A">
        <w:rPr>
          <w:szCs w:val="24"/>
        </w:rPr>
        <w:t>сельского поселения «село Ковран»</w:t>
      </w:r>
      <w:r w:rsidRPr="0039160A">
        <w:rPr>
          <w:szCs w:val="24"/>
        </w:rPr>
        <w:t xml:space="preserve">по итогам ежегодного рассмотрения отчета о ходе реализации Программы или по представлению Главы </w:t>
      </w:r>
      <w:r w:rsidR="002A5215" w:rsidRPr="0039160A">
        <w:rPr>
          <w:szCs w:val="24"/>
        </w:rPr>
        <w:t xml:space="preserve">администрации </w:t>
      </w:r>
      <w:r w:rsidR="0063724A" w:rsidRPr="0039160A">
        <w:rPr>
          <w:szCs w:val="24"/>
        </w:rPr>
        <w:t>сельского поселения «село Ковран»</w:t>
      </w:r>
      <w:r w:rsidRPr="0039160A">
        <w:rPr>
          <w:szCs w:val="24"/>
        </w:rPr>
        <w:t>.</w:t>
      </w:r>
    </w:p>
    <w:p w:rsidR="00181828" w:rsidRPr="0039160A" w:rsidRDefault="00181828" w:rsidP="00A81C66">
      <w:pPr>
        <w:spacing w:line="240" w:lineRule="auto"/>
        <w:rPr>
          <w:szCs w:val="24"/>
        </w:rPr>
      </w:pPr>
    </w:p>
    <w:p w:rsidR="00181828" w:rsidRPr="0039160A" w:rsidRDefault="00181828" w:rsidP="00A81C66">
      <w:pPr>
        <w:spacing w:line="240" w:lineRule="auto"/>
        <w:rPr>
          <w:szCs w:val="24"/>
        </w:rPr>
      </w:pPr>
    </w:p>
    <w:sectPr w:rsidR="00181828" w:rsidRPr="0039160A" w:rsidSect="0063228C">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92" w:rsidRDefault="00905E92" w:rsidP="00036DAF">
      <w:pPr>
        <w:spacing w:line="240" w:lineRule="auto"/>
      </w:pPr>
      <w:r>
        <w:separator/>
      </w:r>
    </w:p>
  </w:endnote>
  <w:endnote w:type="continuationSeparator" w:id="0">
    <w:p w:rsidR="00905E92" w:rsidRDefault="00905E92"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2A" w:rsidRDefault="00910C2A">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20383"/>
      <w:docPartObj>
        <w:docPartGallery w:val="Page Numbers (Bottom of Page)"/>
        <w:docPartUnique/>
      </w:docPartObj>
    </w:sdtPr>
    <w:sdtContent>
      <w:p w:rsidR="000B1CC5" w:rsidRDefault="00D539C2">
        <w:pPr>
          <w:pStyle w:val="afb"/>
          <w:jc w:val="center"/>
        </w:pPr>
        <w:fldSimple w:instr="PAGE   \* MERGEFORMAT">
          <w:r w:rsidR="00510637">
            <w:rPr>
              <w:noProof/>
            </w:rPr>
            <w:t>2</w:t>
          </w:r>
        </w:fldSimple>
      </w:p>
    </w:sdtContent>
  </w:sdt>
  <w:p w:rsidR="000B1CC5" w:rsidRDefault="000B1CC5" w:rsidP="00E13D13">
    <w:pP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2A" w:rsidRDefault="00910C2A">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92" w:rsidRDefault="00905E92" w:rsidP="00036DAF">
      <w:pPr>
        <w:spacing w:line="240" w:lineRule="auto"/>
      </w:pPr>
      <w:r>
        <w:separator/>
      </w:r>
    </w:p>
  </w:footnote>
  <w:footnote w:type="continuationSeparator" w:id="0">
    <w:p w:rsidR="00905E92" w:rsidRDefault="00905E92"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2A" w:rsidRDefault="00910C2A">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2A" w:rsidRDefault="00910C2A">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2A" w:rsidRDefault="00910C2A">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017425"/>
    <w:multiLevelType w:val="hybridMultilevel"/>
    <w:tmpl w:val="DCC4DA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4D7F87"/>
    <w:multiLevelType w:val="hybridMultilevel"/>
    <w:tmpl w:val="4216A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6E22D4"/>
    <w:multiLevelType w:val="hybridMultilevel"/>
    <w:tmpl w:val="A95C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874585"/>
    <w:multiLevelType w:val="hybridMultilevel"/>
    <w:tmpl w:val="A2C84216"/>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29CD5EBA"/>
    <w:multiLevelType w:val="hybridMultilevel"/>
    <w:tmpl w:val="BFF00F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9">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9A7837"/>
    <w:multiLevelType w:val="hybridMultilevel"/>
    <w:tmpl w:val="49A46B1C"/>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8">
    <w:nsid w:val="42EC1353"/>
    <w:multiLevelType w:val="hybridMultilevel"/>
    <w:tmpl w:val="FC8E6B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2">
    <w:nsid w:val="4A4B7580"/>
    <w:multiLevelType w:val="hybridMultilevel"/>
    <w:tmpl w:val="DF2C3B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4B208CA"/>
    <w:multiLevelType w:val="hybridMultilevel"/>
    <w:tmpl w:val="C6EAAEB8"/>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4">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24E7ACA"/>
    <w:multiLevelType w:val="hybridMultilevel"/>
    <w:tmpl w:val="36945024"/>
    <w:lvl w:ilvl="0" w:tplc="57223756">
      <w:start w:val="1"/>
      <w:numFmt w:val="bullet"/>
      <w:pStyle w:val="a2"/>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A3160E"/>
    <w:multiLevelType w:val="hybridMultilevel"/>
    <w:tmpl w:val="7D943464"/>
    <w:lvl w:ilvl="0" w:tplc="530C634E">
      <w:numFmt w:val="bullet"/>
      <w:lvlText w:val="-"/>
      <w:lvlJc w:val="left"/>
      <w:pPr>
        <w:ind w:left="1429" w:hanging="360"/>
      </w:pPr>
      <w:rPr>
        <w:rFonts w:ascii="Times New Roman" w:hAnsi="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54"/>
  </w:num>
  <w:num w:numId="3">
    <w:abstractNumId w:val="46"/>
  </w:num>
  <w:num w:numId="4">
    <w:abstractNumId w:val="35"/>
  </w:num>
  <w:num w:numId="5">
    <w:abstractNumId w:val="41"/>
  </w:num>
  <w:num w:numId="6">
    <w:abstractNumId w:val="43"/>
  </w:num>
  <w:num w:numId="7">
    <w:abstractNumId w:val="8"/>
  </w:num>
  <w:num w:numId="8">
    <w:abstractNumId w:val="17"/>
  </w:num>
  <w:num w:numId="9">
    <w:abstractNumId w:val="37"/>
  </w:num>
  <w:num w:numId="10">
    <w:abstractNumId w:val="36"/>
  </w:num>
  <w:num w:numId="11">
    <w:abstractNumId w:val="34"/>
  </w:num>
  <w:num w:numId="12">
    <w:abstractNumId w:val="9"/>
  </w:num>
  <w:num w:numId="13">
    <w:abstractNumId w:val="21"/>
  </w:num>
  <w:num w:numId="14">
    <w:abstractNumId w:val="40"/>
  </w:num>
  <w:num w:numId="15">
    <w:abstractNumId w:val="15"/>
  </w:num>
  <w:num w:numId="16">
    <w:abstractNumId w:val="58"/>
  </w:num>
  <w:num w:numId="17">
    <w:abstractNumId w:val="53"/>
  </w:num>
  <w:num w:numId="18">
    <w:abstractNumId w:val="61"/>
  </w:num>
  <w:num w:numId="19">
    <w:abstractNumId w:val="44"/>
  </w:num>
  <w:num w:numId="20">
    <w:abstractNumId w:val="26"/>
  </w:num>
  <w:num w:numId="21">
    <w:abstractNumId w:val="24"/>
  </w:num>
  <w:num w:numId="22">
    <w:abstractNumId w:val="30"/>
  </w:num>
  <w:num w:numId="23">
    <w:abstractNumId w:val="52"/>
  </w:num>
  <w:num w:numId="24">
    <w:abstractNumId w:val="23"/>
  </w:num>
  <w:num w:numId="25">
    <w:abstractNumId w:val="59"/>
  </w:num>
  <w:num w:numId="26">
    <w:abstractNumId w:val="28"/>
  </w:num>
  <w:num w:numId="27">
    <w:abstractNumId w:val="27"/>
  </w:num>
  <w:num w:numId="28">
    <w:abstractNumId w:val="55"/>
  </w:num>
  <w:num w:numId="29">
    <w:abstractNumId w:val="51"/>
  </w:num>
  <w:num w:numId="30">
    <w:abstractNumId w:val="47"/>
  </w:num>
  <w:num w:numId="31">
    <w:abstractNumId w:val="16"/>
  </w:num>
  <w:num w:numId="32">
    <w:abstractNumId w:val="57"/>
  </w:num>
  <w:num w:numId="33">
    <w:abstractNumId w:val="62"/>
  </w:num>
  <w:num w:numId="34">
    <w:abstractNumId w:val="49"/>
  </w:num>
  <w:num w:numId="35">
    <w:abstractNumId w:val="39"/>
  </w:num>
  <w:num w:numId="36">
    <w:abstractNumId w:val="29"/>
  </w:num>
  <w:num w:numId="37">
    <w:abstractNumId w:val="20"/>
  </w:num>
  <w:num w:numId="38">
    <w:abstractNumId w:val="12"/>
  </w:num>
  <w:num w:numId="39">
    <w:abstractNumId w:val="56"/>
  </w:num>
  <w:num w:numId="40">
    <w:abstractNumId w:val="38"/>
  </w:num>
  <w:num w:numId="41">
    <w:abstractNumId w:val="42"/>
  </w:num>
  <w:num w:numId="42">
    <w:abstractNumId w:val="10"/>
  </w:num>
  <w:num w:numId="43">
    <w:abstractNumId w:val="11"/>
  </w:num>
  <w:num w:numId="44">
    <w:abstractNumId w:val="45"/>
  </w:num>
  <w:num w:numId="45">
    <w:abstractNumId w:val="14"/>
  </w:num>
  <w:num w:numId="46">
    <w:abstractNumId w:val="31"/>
  </w:num>
  <w:num w:numId="47">
    <w:abstractNumId w:val="5"/>
  </w:num>
  <w:num w:numId="48">
    <w:abstractNumId w:val="6"/>
  </w:num>
  <w:num w:numId="49">
    <w:abstractNumId w:val="25"/>
  </w:num>
  <w:num w:numId="50">
    <w:abstractNumId w:val="22"/>
  </w:num>
  <w:num w:numId="51">
    <w:abstractNumId w:val="63"/>
  </w:num>
  <w:num w:numId="52">
    <w:abstractNumId w:val="33"/>
  </w:num>
  <w:num w:numId="53">
    <w:abstractNumId w:val="13"/>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60"/>
  </w:num>
  <w:num w:numId="57">
    <w:abstractNumId w:val="50"/>
  </w:num>
  <w:num w:numId="58">
    <w:abstractNumId w:val="48"/>
  </w:num>
  <w:num w:numId="59">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1"/>
    <w:footnote w:id="0"/>
  </w:footnotePr>
  <w:endnotePr>
    <w:endnote w:id="-1"/>
    <w:endnote w:id="0"/>
  </w:endnotePr>
  <w:compat/>
  <w:rsids>
    <w:rsidRoot w:val="005F1ACE"/>
    <w:rsid w:val="000006FE"/>
    <w:rsid w:val="0000154B"/>
    <w:rsid w:val="000015C0"/>
    <w:rsid w:val="00001673"/>
    <w:rsid w:val="000026ED"/>
    <w:rsid w:val="0000389E"/>
    <w:rsid w:val="00003BCA"/>
    <w:rsid w:val="00003EB9"/>
    <w:rsid w:val="0000452F"/>
    <w:rsid w:val="00005125"/>
    <w:rsid w:val="00005A90"/>
    <w:rsid w:val="00005AF3"/>
    <w:rsid w:val="000073B4"/>
    <w:rsid w:val="00011603"/>
    <w:rsid w:val="000116F3"/>
    <w:rsid w:val="00011D53"/>
    <w:rsid w:val="000122D9"/>
    <w:rsid w:val="00012B62"/>
    <w:rsid w:val="00014220"/>
    <w:rsid w:val="00014E42"/>
    <w:rsid w:val="00015071"/>
    <w:rsid w:val="00015609"/>
    <w:rsid w:val="000158BE"/>
    <w:rsid w:val="00015F5F"/>
    <w:rsid w:val="00016168"/>
    <w:rsid w:val="00016798"/>
    <w:rsid w:val="00016EAD"/>
    <w:rsid w:val="00020468"/>
    <w:rsid w:val="000209B1"/>
    <w:rsid w:val="00021979"/>
    <w:rsid w:val="00021FF5"/>
    <w:rsid w:val="00022287"/>
    <w:rsid w:val="00022B91"/>
    <w:rsid w:val="000238AD"/>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369F"/>
    <w:rsid w:val="0004534F"/>
    <w:rsid w:val="000462BD"/>
    <w:rsid w:val="00046321"/>
    <w:rsid w:val="0004659D"/>
    <w:rsid w:val="00047B3A"/>
    <w:rsid w:val="00047FFE"/>
    <w:rsid w:val="00050190"/>
    <w:rsid w:val="0005035E"/>
    <w:rsid w:val="00050D64"/>
    <w:rsid w:val="000519D4"/>
    <w:rsid w:val="00052086"/>
    <w:rsid w:val="00052963"/>
    <w:rsid w:val="00053229"/>
    <w:rsid w:val="00053922"/>
    <w:rsid w:val="00053BCE"/>
    <w:rsid w:val="00053C2E"/>
    <w:rsid w:val="00054E85"/>
    <w:rsid w:val="00055C2E"/>
    <w:rsid w:val="00056D14"/>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4122"/>
    <w:rsid w:val="000946B6"/>
    <w:rsid w:val="0009475D"/>
    <w:rsid w:val="000975DE"/>
    <w:rsid w:val="000A143D"/>
    <w:rsid w:val="000A2F01"/>
    <w:rsid w:val="000A471E"/>
    <w:rsid w:val="000A47C1"/>
    <w:rsid w:val="000A5655"/>
    <w:rsid w:val="000A57D6"/>
    <w:rsid w:val="000A7C9E"/>
    <w:rsid w:val="000B0590"/>
    <w:rsid w:val="000B0B5A"/>
    <w:rsid w:val="000B1CC5"/>
    <w:rsid w:val="000B1F46"/>
    <w:rsid w:val="000B3BC3"/>
    <w:rsid w:val="000B458B"/>
    <w:rsid w:val="000B4D38"/>
    <w:rsid w:val="000B5241"/>
    <w:rsid w:val="000B75D0"/>
    <w:rsid w:val="000B7761"/>
    <w:rsid w:val="000B7F7B"/>
    <w:rsid w:val="000C03D7"/>
    <w:rsid w:val="000C0A52"/>
    <w:rsid w:val="000C0A6C"/>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825"/>
    <w:rsid w:val="000D5AA8"/>
    <w:rsid w:val="000D5C47"/>
    <w:rsid w:val="000D6627"/>
    <w:rsid w:val="000D7DF1"/>
    <w:rsid w:val="000E14CF"/>
    <w:rsid w:val="000E1A52"/>
    <w:rsid w:val="000E20A4"/>
    <w:rsid w:val="000E25F5"/>
    <w:rsid w:val="000E2803"/>
    <w:rsid w:val="000E34D7"/>
    <w:rsid w:val="000E3AFB"/>
    <w:rsid w:val="000E3BFE"/>
    <w:rsid w:val="000E4A1B"/>
    <w:rsid w:val="000E51B1"/>
    <w:rsid w:val="000E671E"/>
    <w:rsid w:val="000E747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2D"/>
    <w:rsid w:val="0013274F"/>
    <w:rsid w:val="001328EB"/>
    <w:rsid w:val="00133B44"/>
    <w:rsid w:val="001347A8"/>
    <w:rsid w:val="00134EDC"/>
    <w:rsid w:val="00135AE2"/>
    <w:rsid w:val="00135FC2"/>
    <w:rsid w:val="001369E9"/>
    <w:rsid w:val="0013701C"/>
    <w:rsid w:val="00137268"/>
    <w:rsid w:val="00137379"/>
    <w:rsid w:val="00137630"/>
    <w:rsid w:val="00140A0C"/>
    <w:rsid w:val="00140ACF"/>
    <w:rsid w:val="0014190C"/>
    <w:rsid w:val="00142254"/>
    <w:rsid w:val="001426C2"/>
    <w:rsid w:val="00144576"/>
    <w:rsid w:val="001453BF"/>
    <w:rsid w:val="001459F9"/>
    <w:rsid w:val="00145B02"/>
    <w:rsid w:val="00145D6B"/>
    <w:rsid w:val="00146F0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6732D"/>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30B"/>
    <w:rsid w:val="00186D1B"/>
    <w:rsid w:val="00186E44"/>
    <w:rsid w:val="00186FDC"/>
    <w:rsid w:val="001870DB"/>
    <w:rsid w:val="00192A12"/>
    <w:rsid w:val="00192D1F"/>
    <w:rsid w:val="00193433"/>
    <w:rsid w:val="00193A72"/>
    <w:rsid w:val="00194A4A"/>
    <w:rsid w:val="00196A6F"/>
    <w:rsid w:val="00196AB3"/>
    <w:rsid w:val="00196F4F"/>
    <w:rsid w:val="001A2229"/>
    <w:rsid w:val="001A44F8"/>
    <w:rsid w:val="001A4A4E"/>
    <w:rsid w:val="001A4C29"/>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D7B46"/>
    <w:rsid w:val="001E2FEE"/>
    <w:rsid w:val="001E4B4B"/>
    <w:rsid w:val="001E5EF1"/>
    <w:rsid w:val="001E6839"/>
    <w:rsid w:val="001F0B39"/>
    <w:rsid w:val="001F1C38"/>
    <w:rsid w:val="001F1D3E"/>
    <w:rsid w:val="001F2037"/>
    <w:rsid w:val="001F38C2"/>
    <w:rsid w:val="001F4F3B"/>
    <w:rsid w:val="001F4FD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40C9"/>
    <w:rsid w:val="002159B3"/>
    <w:rsid w:val="00216320"/>
    <w:rsid w:val="00220695"/>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132"/>
    <w:rsid w:val="00237F6D"/>
    <w:rsid w:val="00240A0F"/>
    <w:rsid w:val="00240AB9"/>
    <w:rsid w:val="00241729"/>
    <w:rsid w:val="00241887"/>
    <w:rsid w:val="00241A0A"/>
    <w:rsid w:val="00242CEB"/>
    <w:rsid w:val="00243805"/>
    <w:rsid w:val="00243AAF"/>
    <w:rsid w:val="00244A06"/>
    <w:rsid w:val="00244CE7"/>
    <w:rsid w:val="00246532"/>
    <w:rsid w:val="0024726D"/>
    <w:rsid w:val="00247BDE"/>
    <w:rsid w:val="00247C56"/>
    <w:rsid w:val="00247EDC"/>
    <w:rsid w:val="002501E6"/>
    <w:rsid w:val="002512E7"/>
    <w:rsid w:val="002529F6"/>
    <w:rsid w:val="0025305D"/>
    <w:rsid w:val="002554D0"/>
    <w:rsid w:val="00255F71"/>
    <w:rsid w:val="00256046"/>
    <w:rsid w:val="0026143D"/>
    <w:rsid w:val="0026171C"/>
    <w:rsid w:val="00261DD4"/>
    <w:rsid w:val="002633C7"/>
    <w:rsid w:val="00264062"/>
    <w:rsid w:val="002658A8"/>
    <w:rsid w:val="0026615F"/>
    <w:rsid w:val="00266C24"/>
    <w:rsid w:val="0026746C"/>
    <w:rsid w:val="002679AC"/>
    <w:rsid w:val="00270583"/>
    <w:rsid w:val="00270773"/>
    <w:rsid w:val="0027090B"/>
    <w:rsid w:val="00270CC1"/>
    <w:rsid w:val="00272171"/>
    <w:rsid w:val="00272258"/>
    <w:rsid w:val="00272542"/>
    <w:rsid w:val="00272B6A"/>
    <w:rsid w:val="00273701"/>
    <w:rsid w:val="00273DC3"/>
    <w:rsid w:val="00274B87"/>
    <w:rsid w:val="00275048"/>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86"/>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2AA"/>
    <w:rsid w:val="002D1C43"/>
    <w:rsid w:val="002D2910"/>
    <w:rsid w:val="002D2B16"/>
    <w:rsid w:val="002D2DDA"/>
    <w:rsid w:val="002D3CA0"/>
    <w:rsid w:val="002D3DF9"/>
    <w:rsid w:val="002D437B"/>
    <w:rsid w:val="002D4B3A"/>
    <w:rsid w:val="002D5124"/>
    <w:rsid w:val="002D5B2F"/>
    <w:rsid w:val="002E0113"/>
    <w:rsid w:val="002E06FE"/>
    <w:rsid w:val="002E1ADF"/>
    <w:rsid w:val="002E3E2B"/>
    <w:rsid w:val="002E5E09"/>
    <w:rsid w:val="002E6043"/>
    <w:rsid w:val="002E6148"/>
    <w:rsid w:val="002E6DCF"/>
    <w:rsid w:val="002F0D5A"/>
    <w:rsid w:val="002F3AA8"/>
    <w:rsid w:val="002F4213"/>
    <w:rsid w:val="002F46A6"/>
    <w:rsid w:val="002F5B1B"/>
    <w:rsid w:val="002F6774"/>
    <w:rsid w:val="00300438"/>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4195"/>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0FC6"/>
    <w:rsid w:val="00331192"/>
    <w:rsid w:val="003328FB"/>
    <w:rsid w:val="00333048"/>
    <w:rsid w:val="003333ED"/>
    <w:rsid w:val="00333E25"/>
    <w:rsid w:val="00334744"/>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E09"/>
    <w:rsid w:val="0035604B"/>
    <w:rsid w:val="0035662A"/>
    <w:rsid w:val="003601CB"/>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76AA3"/>
    <w:rsid w:val="003824E7"/>
    <w:rsid w:val="00383EF8"/>
    <w:rsid w:val="003847EC"/>
    <w:rsid w:val="00384814"/>
    <w:rsid w:val="003860F6"/>
    <w:rsid w:val="00386293"/>
    <w:rsid w:val="0039160A"/>
    <w:rsid w:val="0039201F"/>
    <w:rsid w:val="00392D27"/>
    <w:rsid w:val="003930EA"/>
    <w:rsid w:val="00393215"/>
    <w:rsid w:val="00394FF1"/>
    <w:rsid w:val="0039516E"/>
    <w:rsid w:val="00395C03"/>
    <w:rsid w:val="00396422"/>
    <w:rsid w:val="00396540"/>
    <w:rsid w:val="00397C19"/>
    <w:rsid w:val="00397DF1"/>
    <w:rsid w:val="003A0200"/>
    <w:rsid w:val="003A1E92"/>
    <w:rsid w:val="003A24A0"/>
    <w:rsid w:val="003A257B"/>
    <w:rsid w:val="003A2FDE"/>
    <w:rsid w:val="003A34F0"/>
    <w:rsid w:val="003A49F7"/>
    <w:rsid w:val="003A532F"/>
    <w:rsid w:val="003A6B34"/>
    <w:rsid w:val="003B2C92"/>
    <w:rsid w:val="003B2EE1"/>
    <w:rsid w:val="003B4CED"/>
    <w:rsid w:val="003B5691"/>
    <w:rsid w:val="003B62B2"/>
    <w:rsid w:val="003B7045"/>
    <w:rsid w:val="003B75A7"/>
    <w:rsid w:val="003C0C2C"/>
    <w:rsid w:val="003C0EF3"/>
    <w:rsid w:val="003C138A"/>
    <w:rsid w:val="003C2048"/>
    <w:rsid w:val="003C2B0D"/>
    <w:rsid w:val="003C3BE5"/>
    <w:rsid w:val="003C4BD9"/>
    <w:rsid w:val="003C5E08"/>
    <w:rsid w:val="003D0CD9"/>
    <w:rsid w:val="003D21FA"/>
    <w:rsid w:val="003D2C10"/>
    <w:rsid w:val="003D4E91"/>
    <w:rsid w:val="003D5A55"/>
    <w:rsid w:val="003D6B7B"/>
    <w:rsid w:val="003D6D6A"/>
    <w:rsid w:val="003D7204"/>
    <w:rsid w:val="003D73DD"/>
    <w:rsid w:val="003E001F"/>
    <w:rsid w:val="003E019E"/>
    <w:rsid w:val="003E0CF3"/>
    <w:rsid w:val="003E0F63"/>
    <w:rsid w:val="003E1599"/>
    <w:rsid w:val="003E2AF1"/>
    <w:rsid w:val="003E3846"/>
    <w:rsid w:val="003E4B0F"/>
    <w:rsid w:val="003E55D7"/>
    <w:rsid w:val="003E5847"/>
    <w:rsid w:val="003E60E0"/>
    <w:rsid w:val="003E7962"/>
    <w:rsid w:val="003E7BBB"/>
    <w:rsid w:val="003F122F"/>
    <w:rsid w:val="003F1497"/>
    <w:rsid w:val="003F243F"/>
    <w:rsid w:val="003F2764"/>
    <w:rsid w:val="003F2902"/>
    <w:rsid w:val="003F2D85"/>
    <w:rsid w:val="003F3205"/>
    <w:rsid w:val="003F3528"/>
    <w:rsid w:val="003F39CD"/>
    <w:rsid w:val="003F4A87"/>
    <w:rsid w:val="003F4BD6"/>
    <w:rsid w:val="003F5A1A"/>
    <w:rsid w:val="003F5C62"/>
    <w:rsid w:val="004019B4"/>
    <w:rsid w:val="00402B69"/>
    <w:rsid w:val="00402E99"/>
    <w:rsid w:val="00402FCA"/>
    <w:rsid w:val="004051C2"/>
    <w:rsid w:val="0040776F"/>
    <w:rsid w:val="004079EF"/>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57723"/>
    <w:rsid w:val="00460172"/>
    <w:rsid w:val="00460407"/>
    <w:rsid w:val="00460E77"/>
    <w:rsid w:val="00461237"/>
    <w:rsid w:val="004623A4"/>
    <w:rsid w:val="00462F59"/>
    <w:rsid w:val="00462FAC"/>
    <w:rsid w:val="004635A5"/>
    <w:rsid w:val="00464B03"/>
    <w:rsid w:val="004659C5"/>
    <w:rsid w:val="00466E0A"/>
    <w:rsid w:val="004671F0"/>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18A"/>
    <w:rsid w:val="004A1D2E"/>
    <w:rsid w:val="004A32AB"/>
    <w:rsid w:val="004A32B0"/>
    <w:rsid w:val="004A3DE5"/>
    <w:rsid w:val="004A3EE4"/>
    <w:rsid w:val="004A42B6"/>
    <w:rsid w:val="004A4B16"/>
    <w:rsid w:val="004A5171"/>
    <w:rsid w:val="004A51D9"/>
    <w:rsid w:val="004A52FA"/>
    <w:rsid w:val="004A5436"/>
    <w:rsid w:val="004A5763"/>
    <w:rsid w:val="004A5834"/>
    <w:rsid w:val="004A5970"/>
    <w:rsid w:val="004A6B58"/>
    <w:rsid w:val="004A6CF6"/>
    <w:rsid w:val="004A7271"/>
    <w:rsid w:val="004A7B35"/>
    <w:rsid w:val="004B071F"/>
    <w:rsid w:val="004B10AD"/>
    <w:rsid w:val="004B5B94"/>
    <w:rsid w:val="004B5EB6"/>
    <w:rsid w:val="004B70CE"/>
    <w:rsid w:val="004B783C"/>
    <w:rsid w:val="004B7AB6"/>
    <w:rsid w:val="004B7E75"/>
    <w:rsid w:val="004C01E6"/>
    <w:rsid w:val="004C1379"/>
    <w:rsid w:val="004C19CB"/>
    <w:rsid w:val="004C31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D7FC5"/>
    <w:rsid w:val="004E0BF9"/>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0637"/>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2A86"/>
    <w:rsid w:val="00544797"/>
    <w:rsid w:val="0054489E"/>
    <w:rsid w:val="005449E1"/>
    <w:rsid w:val="0054566B"/>
    <w:rsid w:val="00545D2C"/>
    <w:rsid w:val="00545D44"/>
    <w:rsid w:val="0054695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0D5"/>
    <w:rsid w:val="00580351"/>
    <w:rsid w:val="00580EF7"/>
    <w:rsid w:val="005811E8"/>
    <w:rsid w:val="00581286"/>
    <w:rsid w:val="005826B2"/>
    <w:rsid w:val="00582889"/>
    <w:rsid w:val="00583128"/>
    <w:rsid w:val="0058348B"/>
    <w:rsid w:val="00583F96"/>
    <w:rsid w:val="005851BB"/>
    <w:rsid w:val="005853D4"/>
    <w:rsid w:val="0058584A"/>
    <w:rsid w:val="00585CE7"/>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44F5"/>
    <w:rsid w:val="005A5011"/>
    <w:rsid w:val="005A5016"/>
    <w:rsid w:val="005A6EDA"/>
    <w:rsid w:val="005A7B65"/>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295"/>
    <w:rsid w:val="005B5AA6"/>
    <w:rsid w:val="005B697D"/>
    <w:rsid w:val="005C1354"/>
    <w:rsid w:val="005C2DB1"/>
    <w:rsid w:val="005C7BD1"/>
    <w:rsid w:val="005D0F46"/>
    <w:rsid w:val="005D108E"/>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2681"/>
    <w:rsid w:val="005F36E0"/>
    <w:rsid w:val="005F3D7D"/>
    <w:rsid w:val="005F3ED6"/>
    <w:rsid w:val="005F5009"/>
    <w:rsid w:val="005F5681"/>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0C68"/>
    <w:rsid w:val="00631694"/>
    <w:rsid w:val="00631CF9"/>
    <w:rsid w:val="00632037"/>
    <w:rsid w:val="0063228C"/>
    <w:rsid w:val="00632684"/>
    <w:rsid w:val="00634984"/>
    <w:rsid w:val="00634EB2"/>
    <w:rsid w:val="00634F00"/>
    <w:rsid w:val="00634FE9"/>
    <w:rsid w:val="0063629F"/>
    <w:rsid w:val="00636683"/>
    <w:rsid w:val="0063724A"/>
    <w:rsid w:val="00637E93"/>
    <w:rsid w:val="006401EB"/>
    <w:rsid w:val="00642E7E"/>
    <w:rsid w:val="00643355"/>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13C3"/>
    <w:rsid w:val="00663ACD"/>
    <w:rsid w:val="00663F9F"/>
    <w:rsid w:val="0066444B"/>
    <w:rsid w:val="00666969"/>
    <w:rsid w:val="00666BF3"/>
    <w:rsid w:val="00667081"/>
    <w:rsid w:val="0067043B"/>
    <w:rsid w:val="006736A6"/>
    <w:rsid w:val="00673745"/>
    <w:rsid w:val="00673B96"/>
    <w:rsid w:val="00673D8A"/>
    <w:rsid w:val="006741FE"/>
    <w:rsid w:val="006754E2"/>
    <w:rsid w:val="00675AD5"/>
    <w:rsid w:val="006769A5"/>
    <w:rsid w:val="00677333"/>
    <w:rsid w:val="006777F5"/>
    <w:rsid w:val="00680FA6"/>
    <w:rsid w:val="0068285E"/>
    <w:rsid w:val="006828E7"/>
    <w:rsid w:val="006838B6"/>
    <w:rsid w:val="00683AF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894"/>
    <w:rsid w:val="006A5ED9"/>
    <w:rsid w:val="006A62AC"/>
    <w:rsid w:val="006A7271"/>
    <w:rsid w:val="006A7742"/>
    <w:rsid w:val="006A779D"/>
    <w:rsid w:val="006B3DE3"/>
    <w:rsid w:val="006B4424"/>
    <w:rsid w:val="006B4719"/>
    <w:rsid w:val="006B4D32"/>
    <w:rsid w:val="006B771E"/>
    <w:rsid w:val="006B7894"/>
    <w:rsid w:val="006B7D13"/>
    <w:rsid w:val="006B7DFF"/>
    <w:rsid w:val="006C0F26"/>
    <w:rsid w:val="006C0F56"/>
    <w:rsid w:val="006C300F"/>
    <w:rsid w:val="006C4BFB"/>
    <w:rsid w:val="006C4F6E"/>
    <w:rsid w:val="006C72E8"/>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C52"/>
    <w:rsid w:val="006D5308"/>
    <w:rsid w:val="006D5425"/>
    <w:rsid w:val="006D5601"/>
    <w:rsid w:val="006D67E0"/>
    <w:rsid w:val="006D6F1F"/>
    <w:rsid w:val="006D72E8"/>
    <w:rsid w:val="006E0D1A"/>
    <w:rsid w:val="006E227A"/>
    <w:rsid w:val="006E246A"/>
    <w:rsid w:val="006E29EF"/>
    <w:rsid w:val="006E2BF7"/>
    <w:rsid w:val="006E3ABA"/>
    <w:rsid w:val="006E4DB2"/>
    <w:rsid w:val="006E5390"/>
    <w:rsid w:val="006E6557"/>
    <w:rsid w:val="006E675F"/>
    <w:rsid w:val="006E69CF"/>
    <w:rsid w:val="006E6D6B"/>
    <w:rsid w:val="006E7672"/>
    <w:rsid w:val="006E7F5F"/>
    <w:rsid w:val="006F1B5C"/>
    <w:rsid w:val="006F21DB"/>
    <w:rsid w:val="006F2CB7"/>
    <w:rsid w:val="006F2EAE"/>
    <w:rsid w:val="006F3652"/>
    <w:rsid w:val="006F47FC"/>
    <w:rsid w:val="006F6BD5"/>
    <w:rsid w:val="006F7261"/>
    <w:rsid w:val="0070140C"/>
    <w:rsid w:val="00701E70"/>
    <w:rsid w:val="0070249A"/>
    <w:rsid w:val="00703EA8"/>
    <w:rsid w:val="00703F1C"/>
    <w:rsid w:val="007041DC"/>
    <w:rsid w:val="00704BBD"/>
    <w:rsid w:val="00705085"/>
    <w:rsid w:val="00705C58"/>
    <w:rsid w:val="0070634E"/>
    <w:rsid w:val="0071001B"/>
    <w:rsid w:val="00710CD0"/>
    <w:rsid w:val="00711B68"/>
    <w:rsid w:val="00713FEA"/>
    <w:rsid w:val="00714804"/>
    <w:rsid w:val="007161B9"/>
    <w:rsid w:val="007166AA"/>
    <w:rsid w:val="00716AE3"/>
    <w:rsid w:val="00721B6A"/>
    <w:rsid w:val="0072371E"/>
    <w:rsid w:val="00724F38"/>
    <w:rsid w:val="00725535"/>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4635"/>
    <w:rsid w:val="00745D1A"/>
    <w:rsid w:val="00747409"/>
    <w:rsid w:val="00747562"/>
    <w:rsid w:val="00747AE7"/>
    <w:rsid w:val="00747F98"/>
    <w:rsid w:val="00750C6C"/>
    <w:rsid w:val="00751EF6"/>
    <w:rsid w:val="00752785"/>
    <w:rsid w:val="00752BB9"/>
    <w:rsid w:val="00753922"/>
    <w:rsid w:val="0075530B"/>
    <w:rsid w:val="00756006"/>
    <w:rsid w:val="0075616C"/>
    <w:rsid w:val="00756C19"/>
    <w:rsid w:val="00756F1C"/>
    <w:rsid w:val="0075791E"/>
    <w:rsid w:val="00761EDF"/>
    <w:rsid w:val="00764016"/>
    <w:rsid w:val="0076425C"/>
    <w:rsid w:val="007645E7"/>
    <w:rsid w:val="00764AA2"/>
    <w:rsid w:val="00764C8B"/>
    <w:rsid w:val="00764DF2"/>
    <w:rsid w:val="00765247"/>
    <w:rsid w:val="00765CB2"/>
    <w:rsid w:val="007668FC"/>
    <w:rsid w:val="0076747A"/>
    <w:rsid w:val="007674D7"/>
    <w:rsid w:val="007677A5"/>
    <w:rsid w:val="00767DFC"/>
    <w:rsid w:val="00770741"/>
    <w:rsid w:val="00770D6A"/>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C32"/>
    <w:rsid w:val="00795F4C"/>
    <w:rsid w:val="007962B6"/>
    <w:rsid w:val="00797ED9"/>
    <w:rsid w:val="007A0551"/>
    <w:rsid w:val="007A09D9"/>
    <w:rsid w:val="007A1EB8"/>
    <w:rsid w:val="007A2253"/>
    <w:rsid w:val="007A2784"/>
    <w:rsid w:val="007A27FF"/>
    <w:rsid w:val="007A3BDA"/>
    <w:rsid w:val="007A4E84"/>
    <w:rsid w:val="007A6C0E"/>
    <w:rsid w:val="007A6EC4"/>
    <w:rsid w:val="007B2276"/>
    <w:rsid w:val="007B4CF8"/>
    <w:rsid w:val="007B4EF7"/>
    <w:rsid w:val="007B766A"/>
    <w:rsid w:val="007B7930"/>
    <w:rsid w:val="007C0D03"/>
    <w:rsid w:val="007C14D8"/>
    <w:rsid w:val="007C1F0E"/>
    <w:rsid w:val="007C276D"/>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394"/>
    <w:rsid w:val="008464A3"/>
    <w:rsid w:val="00847391"/>
    <w:rsid w:val="0084761D"/>
    <w:rsid w:val="00847FCA"/>
    <w:rsid w:val="00850F2F"/>
    <w:rsid w:val="00851215"/>
    <w:rsid w:val="00852B29"/>
    <w:rsid w:val="00853EE9"/>
    <w:rsid w:val="0085406B"/>
    <w:rsid w:val="00854538"/>
    <w:rsid w:val="00855867"/>
    <w:rsid w:val="008572E1"/>
    <w:rsid w:val="00857DD1"/>
    <w:rsid w:val="0086080A"/>
    <w:rsid w:val="008608F2"/>
    <w:rsid w:val="00861904"/>
    <w:rsid w:val="00863404"/>
    <w:rsid w:val="00863444"/>
    <w:rsid w:val="00863B5C"/>
    <w:rsid w:val="008648AD"/>
    <w:rsid w:val="00865793"/>
    <w:rsid w:val="00865AFF"/>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05E"/>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65FE"/>
    <w:rsid w:val="008D701A"/>
    <w:rsid w:val="008D7F77"/>
    <w:rsid w:val="008E084D"/>
    <w:rsid w:val="008E0B5B"/>
    <w:rsid w:val="008E1635"/>
    <w:rsid w:val="008E2756"/>
    <w:rsid w:val="008E2D7D"/>
    <w:rsid w:val="008E3EFB"/>
    <w:rsid w:val="008E44A0"/>
    <w:rsid w:val="008E50D5"/>
    <w:rsid w:val="008E58BA"/>
    <w:rsid w:val="008E7047"/>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9A3"/>
    <w:rsid w:val="00905BFD"/>
    <w:rsid w:val="00905E92"/>
    <w:rsid w:val="00905FF6"/>
    <w:rsid w:val="009101DC"/>
    <w:rsid w:val="00910C2A"/>
    <w:rsid w:val="00910DD9"/>
    <w:rsid w:val="0091261E"/>
    <w:rsid w:val="00914157"/>
    <w:rsid w:val="009147E4"/>
    <w:rsid w:val="00915AB8"/>
    <w:rsid w:val="009176FB"/>
    <w:rsid w:val="00920A73"/>
    <w:rsid w:val="00921317"/>
    <w:rsid w:val="00921847"/>
    <w:rsid w:val="00922810"/>
    <w:rsid w:val="00923572"/>
    <w:rsid w:val="00924D31"/>
    <w:rsid w:val="00925817"/>
    <w:rsid w:val="00926738"/>
    <w:rsid w:val="00926F73"/>
    <w:rsid w:val="009304DA"/>
    <w:rsid w:val="00930969"/>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191E"/>
    <w:rsid w:val="00973AB6"/>
    <w:rsid w:val="00977D07"/>
    <w:rsid w:val="009808E0"/>
    <w:rsid w:val="00980995"/>
    <w:rsid w:val="00980E1E"/>
    <w:rsid w:val="0098116A"/>
    <w:rsid w:val="00981785"/>
    <w:rsid w:val="00982EBE"/>
    <w:rsid w:val="00986D52"/>
    <w:rsid w:val="00990104"/>
    <w:rsid w:val="009904FB"/>
    <w:rsid w:val="00991D77"/>
    <w:rsid w:val="00992916"/>
    <w:rsid w:val="00993C25"/>
    <w:rsid w:val="009A035E"/>
    <w:rsid w:val="009A0A85"/>
    <w:rsid w:val="009A2BB2"/>
    <w:rsid w:val="009A3204"/>
    <w:rsid w:val="009A440D"/>
    <w:rsid w:val="009A4A5B"/>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09D"/>
    <w:rsid w:val="009E69AD"/>
    <w:rsid w:val="009E6B8F"/>
    <w:rsid w:val="009F0E2A"/>
    <w:rsid w:val="009F37DD"/>
    <w:rsid w:val="009F423F"/>
    <w:rsid w:val="009F42D2"/>
    <w:rsid w:val="009F4E01"/>
    <w:rsid w:val="009F714E"/>
    <w:rsid w:val="009F7206"/>
    <w:rsid w:val="009F7ED4"/>
    <w:rsid w:val="00A00322"/>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250D"/>
    <w:rsid w:val="00A25830"/>
    <w:rsid w:val="00A26AA6"/>
    <w:rsid w:val="00A26D5C"/>
    <w:rsid w:val="00A278DE"/>
    <w:rsid w:val="00A27964"/>
    <w:rsid w:val="00A3092E"/>
    <w:rsid w:val="00A30DFD"/>
    <w:rsid w:val="00A314A9"/>
    <w:rsid w:val="00A31D74"/>
    <w:rsid w:val="00A31E2B"/>
    <w:rsid w:val="00A3207D"/>
    <w:rsid w:val="00A3421E"/>
    <w:rsid w:val="00A3430D"/>
    <w:rsid w:val="00A34DAC"/>
    <w:rsid w:val="00A36458"/>
    <w:rsid w:val="00A371C2"/>
    <w:rsid w:val="00A37326"/>
    <w:rsid w:val="00A40093"/>
    <w:rsid w:val="00A40900"/>
    <w:rsid w:val="00A40F48"/>
    <w:rsid w:val="00A40F8B"/>
    <w:rsid w:val="00A4102A"/>
    <w:rsid w:val="00A41CF9"/>
    <w:rsid w:val="00A41E3B"/>
    <w:rsid w:val="00A4372F"/>
    <w:rsid w:val="00A44731"/>
    <w:rsid w:val="00A44801"/>
    <w:rsid w:val="00A458B3"/>
    <w:rsid w:val="00A461A1"/>
    <w:rsid w:val="00A462AC"/>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6714B"/>
    <w:rsid w:val="00A723C1"/>
    <w:rsid w:val="00A72822"/>
    <w:rsid w:val="00A73613"/>
    <w:rsid w:val="00A7437B"/>
    <w:rsid w:val="00A746A0"/>
    <w:rsid w:val="00A74AD0"/>
    <w:rsid w:val="00A75122"/>
    <w:rsid w:val="00A76265"/>
    <w:rsid w:val="00A770D5"/>
    <w:rsid w:val="00A77175"/>
    <w:rsid w:val="00A773FA"/>
    <w:rsid w:val="00A77D45"/>
    <w:rsid w:val="00A81050"/>
    <w:rsid w:val="00A81586"/>
    <w:rsid w:val="00A815F4"/>
    <w:rsid w:val="00A81C66"/>
    <w:rsid w:val="00A82406"/>
    <w:rsid w:val="00A83797"/>
    <w:rsid w:val="00A84C2A"/>
    <w:rsid w:val="00A84E75"/>
    <w:rsid w:val="00A854AD"/>
    <w:rsid w:val="00A8631C"/>
    <w:rsid w:val="00A92189"/>
    <w:rsid w:val="00A92D97"/>
    <w:rsid w:val="00A93482"/>
    <w:rsid w:val="00A944C0"/>
    <w:rsid w:val="00A9635E"/>
    <w:rsid w:val="00A963FC"/>
    <w:rsid w:val="00A96573"/>
    <w:rsid w:val="00A96577"/>
    <w:rsid w:val="00A978CD"/>
    <w:rsid w:val="00AA11CC"/>
    <w:rsid w:val="00AA3B8E"/>
    <w:rsid w:val="00AA4173"/>
    <w:rsid w:val="00AA424E"/>
    <w:rsid w:val="00AA43C1"/>
    <w:rsid w:val="00AA57EC"/>
    <w:rsid w:val="00AA6E2B"/>
    <w:rsid w:val="00AA7835"/>
    <w:rsid w:val="00AA7E27"/>
    <w:rsid w:val="00AB026A"/>
    <w:rsid w:val="00AB08C0"/>
    <w:rsid w:val="00AB0C99"/>
    <w:rsid w:val="00AB0E0E"/>
    <w:rsid w:val="00AB1C26"/>
    <w:rsid w:val="00AB2B49"/>
    <w:rsid w:val="00AB3AB2"/>
    <w:rsid w:val="00AB41D2"/>
    <w:rsid w:val="00AB602E"/>
    <w:rsid w:val="00AB68F5"/>
    <w:rsid w:val="00AC16A6"/>
    <w:rsid w:val="00AC345E"/>
    <w:rsid w:val="00AC405D"/>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2BE6"/>
    <w:rsid w:val="00AE36D1"/>
    <w:rsid w:val="00AE3BE1"/>
    <w:rsid w:val="00AE4CB6"/>
    <w:rsid w:val="00AE5994"/>
    <w:rsid w:val="00AE759A"/>
    <w:rsid w:val="00AE7D5E"/>
    <w:rsid w:val="00AF0155"/>
    <w:rsid w:val="00AF09DC"/>
    <w:rsid w:val="00AF0FA3"/>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3A8F"/>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5B6"/>
    <w:rsid w:val="00B37505"/>
    <w:rsid w:val="00B37BE8"/>
    <w:rsid w:val="00B40966"/>
    <w:rsid w:val="00B40A9A"/>
    <w:rsid w:val="00B40F74"/>
    <w:rsid w:val="00B417A3"/>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5F3D"/>
    <w:rsid w:val="00B76ACA"/>
    <w:rsid w:val="00B80BDF"/>
    <w:rsid w:val="00B8108F"/>
    <w:rsid w:val="00B8309A"/>
    <w:rsid w:val="00B839C0"/>
    <w:rsid w:val="00B83EF7"/>
    <w:rsid w:val="00B86424"/>
    <w:rsid w:val="00B87000"/>
    <w:rsid w:val="00B87311"/>
    <w:rsid w:val="00B9024C"/>
    <w:rsid w:val="00B90C28"/>
    <w:rsid w:val="00B918E2"/>
    <w:rsid w:val="00B91B60"/>
    <w:rsid w:val="00B91F8C"/>
    <w:rsid w:val="00B943E7"/>
    <w:rsid w:val="00B95A71"/>
    <w:rsid w:val="00B96054"/>
    <w:rsid w:val="00B974DE"/>
    <w:rsid w:val="00B97CD0"/>
    <w:rsid w:val="00BA01C6"/>
    <w:rsid w:val="00BA03EE"/>
    <w:rsid w:val="00BA07CE"/>
    <w:rsid w:val="00BA0C76"/>
    <w:rsid w:val="00BA20CC"/>
    <w:rsid w:val="00BA2C69"/>
    <w:rsid w:val="00BA3509"/>
    <w:rsid w:val="00BA40D2"/>
    <w:rsid w:val="00BA517E"/>
    <w:rsid w:val="00BA5475"/>
    <w:rsid w:val="00BA7796"/>
    <w:rsid w:val="00BB045D"/>
    <w:rsid w:val="00BB070B"/>
    <w:rsid w:val="00BB1B6E"/>
    <w:rsid w:val="00BB279A"/>
    <w:rsid w:val="00BB2C2D"/>
    <w:rsid w:val="00BB2EA3"/>
    <w:rsid w:val="00BB2ED6"/>
    <w:rsid w:val="00BB316A"/>
    <w:rsid w:val="00BB438E"/>
    <w:rsid w:val="00BB4893"/>
    <w:rsid w:val="00BB510E"/>
    <w:rsid w:val="00BB6088"/>
    <w:rsid w:val="00BB7FEF"/>
    <w:rsid w:val="00BC46E9"/>
    <w:rsid w:val="00BC5642"/>
    <w:rsid w:val="00BC5A0C"/>
    <w:rsid w:val="00BC5A34"/>
    <w:rsid w:val="00BC66E8"/>
    <w:rsid w:val="00BD117E"/>
    <w:rsid w:val="00BD12DB"/>
    <w:rsid w:val="00BD144D"/>
    <w:rsid w:val="00BD20BD"/>
    <w:rsid w:val="00BD28B5"/>
    <w:rsid w:val="00BD2F28"/>
    <w:rsid w:val="00BD3BF1"/>
    <w:rsid w:val="00BD4662"/>
    <w:rsid w:val="00BD4AE6"/>
    <w:rsid w:val="00BD5CB8"/>
    <w:rsid w:val="00BD5F4A"/>
    <w:rsid w:val="00BD7884"/>
    <w:rsid w:val="00BE0002"/>
    <w:rsid w:val="00BE084C"/>
    <w:rsid w:val="00BE0D01"/>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1C1"/>
    <w:rsid w:val="00C11997"/>
    <w:rsid w:val="00C11B9B"/>
    <w:rsid w:val="00C1269B"/>
    <w:rsid w:val="00C131FF"/>
    <w:rsid w:val="00C13E07"/>
    <w:rsid w:val="00C1448A"/>
    <w:rsid w:val="00C14C0C"/>
    <w:rsid w:val="00C20538"/>
    <w:rsid w:val="00C216E6"/>
    <w:rsid w:val="00C2324D"/>
    <w:rsid w:val="00C234AC"/>
    <w:rsid w:val="00C24C1C"/>
    <w:rsid w:val="00C24DE5"/>
    <w:rsid w:val="00C254A1"/>
    <w:rsid w:val="00C258DD"/>
    <w:rsid w:val="00C27AD6"/>
    <w:rsid w:val="00C30465"/>
    <w:rsid w:val="00C3081F"/>
    <w:rsid w:val="00C312CF"/>
    <w:rsid w:val="00C31F81"/>
    <w:rsid w:val="00C33E35"/>
    <w:rsid w:val="00C33ECE"/>
    <w:rsid w:val="00C34650"/>
    <w:rsid w:val="00C34AE4"/>
    <w:rsid w:val="00C35466"/>
    <w:rsid w:val="00C35B95"/>
    <w:rsid w:val="00C37690"/>
    <w:rsid w:val="00C376BE"/>
    <w:rsid w:val="00C40E4E"/>
    <w:rsid w:val="00C40F5A"/>
    <w:rsid w:val="00C41C7B"/>
    <w:rsid w:val="00C43CF4"/>
    <w:rsid w:val="00C45912"/>
    <w:rsid w:val="00C45B4F"/>
    <w:rsid w:val="00C460A5"/>
    <w:rsid w:val="00C461F1"/>
    <w:rsid w:val="00C501CB"/>
    <w:rsid w:val="00C511AF"/>
    <w:rsid w:val="00C51414"/>
    <w:rsid w:val="00C51727"/>
    <w:rsid w:val="00C51A60"/>
    <w:rsid w:val="00C51C58"/>
    <w:rsid w:val="00C525A8"/>
    <w:rsid w:val="00C52852"/>
    <w:rsid w:val="00C52FDF"/>
    <w:rsid w:val="00C53A62"/>
    <w:rsid w:val="00C53D57"/>
    <w:rsid w:val="00C54A0B"/>
    <w:rsid w:val="00C558B3"/>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0BB3"/>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310"/>
    <w:rsid w:val="00C838AC"/>
    <w:rsid w:val="00C83C3D"/>
    <w:rsid w:val="00C841AF"/>
    <w:rsid w:val="00C84DD9"/>
    <w:rsid w:val="00C87B8A"/>
    <w:rsid w:val="00C902A4"/>
    <w:rsid w:val="00C90EAE"/>
    <w:rsid w:val="00C91105"/>
    <w:rsid w:val="00C91C58"/>
    <w:rsid w:val="00C91CB4"/>
    <w:rsid w:val="00C92734"/>
    <w:rsid w:val="00C92F72"/>
    <w:rsid w:val="00C93962"/>
    <w:rsid w:val="00C95C2E"/>
    <w:rsid w:val="00C9600D"/>
    <w:rsid w:val="00C97652"/>
    <w:rsid w:val="00CA107B"/>
    <w:rsid w:val="00CA271E"/>
    <w:rsid w:val="00CA3AD2"/>
    <w:rsid w:val="00CA3FCD"/>
    <w:rsid w:val="00CA5FE3"/>
    <w:rsid w:val="00CA6202"/>
    <w:rsid w:val="00CA757F"/>
    <w:rsid w:val="00CB12C4"/>
    <w:rsid w:val="00CB1CB3"/>
    <w:rsid w:val="00CB1E57"/>
    <w:rsid w:val="00CB217B"/>
    <w:rsid w:val="00CB2572"/>
    <w:rsid w:val="00CB2F77"/>
    <w:rsid w:val="00CB2FD2"/>
    <w:rsid w:val="00CB3AD3"/>
    <w:rsid w:val="00CB43F9"/>
    <w:rsid w:val="00CB5A7D"/>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72D6"/>
    <w:rsid w:val="00CD7921"/>
    <w:rsid w:val="00CE03A4"/>
    <w:rsid w:val="00CE1439"/>
    <w:rsid w:val="00CE18FB"/>
    <w:rsid w:val="00CE1916"/>
    <w:rsid w:val="00CE282F"/>
    <w:rsid w:val="00CE2B07"/>
    <w:rsid w:val="00CE2CA2"/>
    <w:rsid w:val="00CE2FB9"/>
    <w:rsid w:val="00CE4431"/>
    <w:rsid w:val="00CE47FB"/>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0BE2"/>
    <w:rsid w:val="00D11D85"/>
    <w:rsid w:val="00D14895"/>
    <w:rsid w:val="00D14898"/>
    <w:rsid w:val="00D14A9F"/>
    <w:rsid w:val="00D1546D"/>
    <w:rsid w:val="00D15793"/>
    <w:rsid w:val="00D1614D"/>
    <w:rsid w:val="00D1635D"/>
    <w:rsid w:val="00D168BE"/>
    <w:rsid w:val="00D16ECE"/>
    <w:rsid w:val="00D1702E"/>
    <w:rsid w:val="00D2025F"/>
    <w:rsid w:val="00D20418"/>
    <w:rsid w:val="00D20D31"/>
    <w:rsid w:val="00D22970"/>
    <w:rsid w:val="00D23BCC"/>
    <w:rsid w:val="00D246B0"/>
    <w:rsid w:val="00D2555B"/>
    <w:rsid w:val="00D25D94"/>
    <w:rsid w:val="00D260D5"/>
    <w:rsid w:val="00D267F8"/>
    <w:rsid w:val="00D27424"/>
    <w:rsid w:val="00D30926"/>
    <w:rsid w:val="00D32644"/>
    <w:rsid w:val="00D326B2"/>
    <w:rsid w:val="00D330FD"/>
    <w:rsid w:val="00D35BCB"/>
    <w:rsid w:val="00D373E5"/>
    <w:rsid w:val="00D40C09"/>
    <w:rsid w:val="00D40E08"/>
    <w:rsid w:val="00D40F8D"/>
    <w:rsid w:val="00D41889"/>
    <w:rsid w:val="00D42782"/>
    <w:rsid w:val="00D4291E"/>
    <w:rsid w:val="00D43124"/>
    <w:rsid w:val="00D43AB4"/>
    <w:rsid w:val="00D4400D"/>
    <w:rsid w:val="00D44649"/>
    <w:rsid w:val="00D46472"/>
    <w:rsid w:val="00D47172"/>
    <w:rsid w:val="00D478BE"/>
    <w:rsid w:val="00D47D9E"/>
    <w:rsid w:val="00D50C06"/>
    <w:rsid w:val="00D52941"/>
    <w:rsid w:val="00D53219"/>
    <w:rsid w:val="00D539C2"/>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6D7"/>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4355"/>
    <w:rsid w:val="00DC56A0"/>
    <w:rsid w:val="00DC6395"/>
    <w:rsid w:val="00DC6902"/>
    <w:rsid w:val="00DC6AA1"/>
    <w:rsid w:val="00DC6F72"/>
    <w:rsid w:val="00DC6F95"/>
    <w:rsid w:val="00DC73DB"/>
    <w:rsid w:val="00DD1A52"/>
    <w:rsid w:val="00DD1F42"/>
    <w:rsid w:val="00DD20DA"/>
    <w:rsid w:val="00DD2241"/>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659"/>
    <w:rsid w:val="00DF67D2"/>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A4C"/>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391B"/>
    <w:rsid w:val="00E46038"/>
    <w:rsid w:val="00E503C0"/>
    <w:rsid w:val="00E5091B"/>
    <w:rsid w:val="00E50D29"/>
    <w:rsid w:val="00E5604F"/>
    <w:rsid w:val="00E5696C"/>
    <w:rsid w:val="00E6030E"/>
    <w:rsid w:val="00E608C2"/>
    <w:rsid w:val="00E60999"/>
    <w:rsid w:val="00E618A6"/>
    <w:rsid w:val="00E61F02"/>
    <w:rsid w:val="00E62040"/>
    <w:rsid w:val="00E63282"/>
    <w:rsid w:val="00E63798"/>
    <w:rsid w:val="00E64682"/>
    <w:rsid w:val="00E64F47"/>
    <w:rsid w:val="00E677A3"/>
    <w:rsid w:val="00E700C0"/>
    <w:rsid w:val="00E71195"/>
    <w:rsid w:val="00E726CA"/>
    <w:rsid w:val="00E72B08"/>
    <w:rsid w:val="00E730CD"/>
    <w:rsid w:val="00E7591D"/>
    <w:rsid w:val="00E76C7F"/>
    <w:rsid w:val="00E80355"/>
    <w:rsid w:val="00E8197A"/>
    <w:rsid w:val="00E832F2"/>
    <w:rsid w:val="00E84BFA"/>
    <w:rsid w:val="00E84FE8"/>
    <w:rsid w:val="00E906CC"/>
    <w:rsid w:val="00E90F7E"/>
    <w:rsid w:val="00E911AC"/>
    <w:rsid w:val="00E9163C"/>
    <w:rsid w:val="00E919A8"/>
    <w:rsid w:val="00E9333E"/>
    <w:rsid w:val="00E93742"/>
    <w:rsid w:val="00E944F7"/>
    <w:rsid w:val="00E94A67"/>
    <w:rsid w:val="00E95357"/>
    <w:rsid w:val="00E95550"/>
    <w:rsid w:val="00E9667C"/>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EF7DFE"/>
    <w:rsid w:val="00F0190A"/>
    <w:rsid w:val="00F01BC4"/>
    <w:rsid w:val="00F026BC"/>
    <w:rsid w:val="00F02CA2"/>
    <w:rsid w:val="00F0330C"/>
    <w:rsid w:val="00F036E4"/>
    <w:rsid w:val="00F0617E"/>
    <w:rsid w:val="00F06AE8"/>
    <w:rsid w:val="00F07990"/>
    <w:rsid w:val="00F07B94"/>
    <w:rsid w:val="00F10623"/>
    <w:rsid w:val="00F11B7B"/>
    <w:rsid w:val="00F11EF4"/>
    <w:rsid w:val="00F12068"/>
    <w:rsid w:val="00F12670"/>
    <w:rsid w:val="00F148B6"/>
    <w:rsid w:val="00F16339"/>
    <w:rsid w:val="00F16B9F"/>
    <w:rsid w:val="00F16FF5"/>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459"/>
    <w:rsid w:val="00F51516"/>
    <w:rsid w:val="00F519F1"/>
    <w:rsid w:val="00F51B76"/>
    <w:rsid w:val="00F521EB"/>
    <w:rsid w:val="00F52D66"/>
    <w:rsid w:val="00F530F9"/>
    <w:rsid w:val="00F533BA"/>
    <w:rsid w:val="00F53588"/>
    <w:rsid w:val="00F53A63"/>
    <w:rsid w:val="00F548D5"/>
    <w:rsid w:val="00F54984"/>
    <w:rsid w:val="00F56424"/>
    <w:rsid w:val="00F56A00"/>
    <w:rsid w:val="00F56A48"/>
    <w:rsid w:val="00F56AB7"/>
    <w:rsid w:val="00F571F8"/>
    <w:rsid w:val="00F60920"/>
    <w:rsid w:val="00F60947"/>
    <w:rsid w:val="00F60EA7"/>
    <w:rsid w:val="00F61332"/>
    <w:rsid w:val="00F61B35"/>
    <w:rsid w:val="00F62BBA"/>
    <w:rsid w:val="00F6309D"/>
    <w:rsid w:val="00F633BB"/>
    <w:rsid w:val="00F6435A"/>
    <w:rsid w:val="00F645D6"/>
    <w:rsid w:val="00F64D88"/>
    <w:rsid w:val="00F65E8E"/>
    <w:rsid w:val="00F66295"/>
    <w:rsid w:val="00F71B83"/>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76F"/>
    <w:rsid w:val="00FA08C2"/>
    <w:rsid w:val="00FA144A"/>
    <w:rsid w:val="00FA1C03"/>
    <w:rsid w:val="00FA393C"/>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E74"/>
    <w:rsid w:val="00FC4F9C"/>
    <w:rsid w:val="00FC545C"/>
    <w:rsid w:val="00FC5461"/>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E7686"/>
    <w:rsid w:val="00FF090B"/>
    <w:rsid w:val="00FF0C9F"/>
    <w:rsid w:val="00FF0CAB"/>
    <w:rsid w:val="00FF12D2"/>
    <w:rsid w:val="00FF1AF5"/>
    <w:rsid w:val="00FF4967"/>
    <w:rsid w:val="00FF5D24"/>
    <w:rsid w:val="00FF767E"/>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3"/>
    <w:next w:val="a3"/>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3"/>
    <w:next w:val="a3"/>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3"/>
    <w:next w:val="a3"/>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5">
    <w:name w:val="S_Обычный"/>
    <w:basedOn w:val="a3"/>
    <w:link w:val="S6"/>
    <w:qFormat/>
    <w:rsid w:val="001459F9"/>
    <w:rPr>
      <w:rFonts w:eastAsia="Times New Roman"/>
      <w:szCs w:val="24"/>
      <w:lang w:eastAsia="ru-RU"/>
    </w:rPr>
  </w:style>
  <w:style w:type="character" w:customStyle="1" w:styleId="S6">
    <w:name w:val="S_Обычный Знак"/>
    <w:basedOn w:val="a4"/>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3"/>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3"/>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3"/>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rPr>
  </w:style>
  <w:style w:type="character" w:customStyle="1" w:styleId="af1">
    <w:name w:val="+Таб Знак"/>
    <w:link w:val="af0"/>
    <w:rsid w:val="006E69CF"/>
    <w:rPr>
      <w:rFonts w:ascii="Times New Roman" w:eastAsia="Calibri" w:hAnsi="Times New Roman" w:cs="Times New Roman"/>
      <w:sz w:val="20"/>
      <w:szCs w:val="20"/>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3"/>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rsid w:val="00D6024D"/>
    <w:pPr>
      <w:numPr>
        <w:numId w:val="3"/>
      </w:numPr>
      <w:tabs>
        <w:tab w:val="clear" w:pos="1418"/>
      </w:tabs>
      <w:spacing w:before="120" w:line="240" w:lineRule="auto"/>
      <w:ind w:left="0" w:firstLine="709"/>
    </w:pPr>
    <w:rPr>
      <w:rFonts w:eastAsia="Times New Roman"/>
      <w:szCs w:val="24"/>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0"/>
    <w:rsid w:val="00D6024D"/>
    <w:rPr>
      <w:rFonts w:ascii="Times New Roman" w:eastAsia="Times New Roman" w:hAnsi="Times New Roman" w:cs="Times New Roman"/>
      <w:sz w:val="24"/>
      <w:szCs w:val="24"/>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3"/>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rsid w:val="00C11997"/>
    <w:rPr>
      <w:rFonts w:ascii="Times New Roman" w:hAnsi="Times New Roman"/>
      <w:sz w:val="16"/>
      <w:szCs w:val="16"/>
    </w:rPr>
  </w:style>
  <w:style w:type="character" w:customStyle="1" w:styleId="Sf0">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0">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semiHidden/>
    <w:unhideWhenUsed/>
    <w:rsid w:val="003B2EE1"/>
    <w:pPr>
      <w:spacing w:line="480" w:lineRule="auto"/>
    </w:pPr>
  </w:style>
  <w:style w:type="character" w:customStyle="1" w:styleId="24">
    <w:name w:val="Основной текст 2 Знак"/>
    <w:basedOn w:val="a4"/>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rsid w:val="002E6148"/>
    <w:rPr>
      <w:rFonts w:ascii="Times New Roman" w:eastAsia="Times New Roman" w:hAnsi="Times New Roman" w:cs="Times New Roman"/>
      <w:sz w:val="24"/>
      <w:szCs w:val="24"/>
      <w:lang w:eastAsia="ru-RU"/>
    </w:rPr>
  </w:style>
  <w:style w:type="character" w:styleId="aff6">
    <w:name w:val="page number"/>
    <w:basedOn w:val="a4"/>
    <w:semiHidden/>
    <w:rsid w:val="002E6148"/>
  </w:style>
  <w:style w:type="character" w:customStyle="1" w:styleId="30">
    <w:name w:val="Заголовок 3 Знак"/>
    <w:aliases w:val=" Знак Знак, Знак3 Знак, Знак3 Знак Знак Знак Знак,Знак3 Знак Знак1"/>
    <w:basedOn w:val="a4"/>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3"/>
    <w:link w:val="Sf3"/>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semiHidden/>
    <w:rsid w:val="00915AB8"/>
    <w:rPr>
      <w:b/>
      <w:bCs/>
    </w:rPr>
  </w:style>
  <w:style w:type="character" w:customStyle="1" w:styleId="afffff1">
    <w:name w:val="Тема примечания Знак"/>
    <w:basedOn w:val="afffff"/>
    <w:link w:val="afffff0"/>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uiPriority w:val="99"/>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0"/>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0"/>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19"/>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0"/>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8"/>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3"/>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d">
    <w:name w:val="Основной текст_"/>
    <w:basedOn w:val="a4"/>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3"/>
    <w:link w:val="affffffffd"/>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2">
    <w:name w:val="макет"/>
    <w:basedOn w:val="a3"/>
    <w:next w:val="a3"/>
    <w:link w:val="affffffffe"/>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e">
    <w:name w:val="макет Знак"/>
    <w:basedOn w:val="a4"/>
    <w:link w:val="a2"/>
    <w:rsid w:val="008D6179"/>
    <w:rPr>
      <w:rFonts w:ascii="Bookman Old Style" w:eastAsia="Times New Roman" w:hAnsi="Bookman Old Style" w:cs="Times New Roman"/>
      <w:sz w:val="24"/>
      <w:szCs w:val="20"/>
      <w:lang w:eastAsia="ru-RU"/>
    </w:rPr>
  </w:style>
  <w:style w:type="paragraph" w:customStyle="1" w:styleId="1ffb">
    <w:name w:val="Абзац списка1"/>
    <w:basedOn w:val="a3"/>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3"/>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3"/>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4"/>
    <w:uiPriority w:val="99"/>
    <w:rsid w:val="002A3CDA"/>
    <w:rPr>
      <w:rFonts w:eastAsia="Times New Roman"/>
      <w:w w:val="109"/>
      <w:sz w:val="24"/>
      <w:szCs w:val="24"/>
      <w:lang w:eastAsia="ru-RU"/>
    </w:rPr>
  </w:style>
  <w:style w:type="character" w:customStyle="1" w:styleId="512">
    <w:name w:val="Основной текст (5)12"/>
    <w:basedOn w:val="a4"/>
    <w:rsid w:val="00437B40"/>
    <w:rPr>
      <w:rFonts w:ascii="Times New Roman" w:hAnsi="Times New Roman" w:cs="Times New Roman"/>
      <w:sz w:val="22"/>
      <w:szCs w:val="22"/>
      <w:u w:val="none"/>
    </w:rPr>
  </w:style>
  <w:style w:type="paragraph" w:customStyle="1" w:styleId="114">
    <w:name w:val="Заголовок 11"/>
    <w:basedOn w:val="a3"/>
    <w:next w:val="a3"/>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3"/>
    <w:next w:val="a3"/>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3"/>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f">
    <w:name w:val="Знак Знак Знак Знак"/>
    <w:basedOn w:val="a3"/>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eastAsia="ar-SA"/>
    </w:rPr>
  </w:style>
  <w:style w:type="paragraph" w:customStyle="1" w:styleId="2f9">
    <w:name w:val="2 уровень"/>
    <w:basedOn w:val="a3"/>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4"/>
    <w:rsid w:val="0060305F"/>
  </w:style>
  <w:style w:type="character" w:customStyle="1" w:styleId="geo-geohack">
    <w:name w:val="geo-geohack"/>
    <w:basedOn w:val="a4"/>
    <w:rsid w:val="0060305F"/>
  </w:style>
  <w:style w:type="character" w:customStyle="1" w:styleId="geo-google">
    <w:name w:val="geo-google"/>
    <w:basedOn w:val="a4"/>
    <w:rsid w:val="0060305F"/>
  </w:style>
  <w:style w:type="character" w:customStyle="1" w:styleId="geo-yandex">
    <w:name w:val="geo-yandex"/>
    <w:basedOn w:val="a4"/>
    <w:rsid w:val="0060305F"/>
  </w:style>
  <w:style w:type="character" w:customStyle="1" w:styleId="geo-osm">
    <w:name w:val="geo-osm"/>
    <w:basedOn w:val="a4"/>
    <w:rsid w:val="0060305F"/>
  </w:style>
  <w:style w:type="paragraph" w:customStyle="1" w:styleId="xl70">
    <w:name w:val="xl70"/>
    <w:basedOn w:val="a3"/>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3"/>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3"/>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3"/>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3"/>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3"/>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3"/>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3"/>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3"/>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3"/>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3"/>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3"/>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3"/>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3"/>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3"/>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3"/>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3"/>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3"/>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3"/>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3"/>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3"/>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3"/>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3"/>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3"/>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3"/>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3"/>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3"/>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3"/>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3"/>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3"/>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3"/>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3"/>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3"/>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3"/>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3"/>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3"/>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3"/>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3"/>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3"/>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3"/>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3"/>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3"/>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3"/>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6"/>
    <w:next w:val="1ai"/>
    <w:semiHidden/>
    <w:rsid w:val="006F47FC"/>
    <w:pPr>
      <w:numPr>
        <w:numId w:val="39"/>
      </w:numPr>
    </w:pPr>
  </w:style>
  <w:style w:type="paragraph" w:customStyle="1" w:styleId="xl118">
    <w:name w:val="xl118"/>
    <w:basedOn w:val="a3"/>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3"/>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3"/>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3"/>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3"/>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3"/>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3"/>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3"/>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3"/>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3"/>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3"/>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3"/>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3"/>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3"/>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3"/>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3"/>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3"/>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3"/>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3"/>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3"/>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3"/>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3"/>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3"/>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3"/>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3"/>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3"/>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3"/>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3"/>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3"/>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3"/>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3"/>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3"/>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3"/>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3"/>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3"/>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3"/>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3"/>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3"/>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3"/>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3"/>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character" w:customStyle="1" w:styleId="63">
    <w:name w:val="Основной текст (6)_"/>
    <w:basedOn w:val="a4"/>
    <w:link w:val="64"/>
    <w:rsid w:val="00FC4E74"/>
    <w:rPr>
      <w:rFonts w:ascii="Times New Roman" w:eastAsia="Times New Roman" w:hAnsi="Times New Roman" w:cs="Times New Roman"/>
      <w:sz w:val="28"/>
      <w:szCs w:val="28"/>
      <w:shd w:val="clear" w:color="auto" w:fill="FFFFFF"/>
    </w:rPr>
  </w:style>
  <w:style w:type="character" w:customStyle="1" w:styleId="611pt">
    <w:name w:val="Основной текст (6) + 11 pt"/>
    <w:basedOn w:val="63"/>
    <w:rsid w:val="00FC4E7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4">
    <w:name w:val="Основной текст (6)"/>
    <w:basedOn w:val="a3"/>
    <w:link w:val="63"/>
    <w:rsid w:val="00FC4E74"/>
    <w:pPr>
      <w:shd w:val="clear" w:color="auto" w:fill="FFFFFF"/>
      <w:spacing w:before="1500" w:after="60" w:line="0" w:lineRule="atLeast"/>
      <w:ind w:hanging="360"/>
    </w:pPr>
    <w:rPr>
      <w:rFonts w:eastAsia="Times New Roman"/>
      <w:sz w:val="28"/>
      <w:szCs w:val="28"/>
    </w:rPr>
  </w:style>
  <w:style w:type="paragraph" w:customStyle="1" w:styleId="afffffffff0">
    <w:name w:val="Название таблиц"/>
    <w:basedOn w:val="afffffff2"/>
    <w:link w:val="afffffffff1"/>
    <w:uiPriority w:val="99"/>
    <w:rsid w:val="00FC4E74"/>
    <w:pPr>
      <w:keepNext/>
      <w:widowControl/>
      <w:spacing w:before="60" w:after="60"/>
    </w:pPr>
    <w:rPr>
      <w:rFonts w:eastAsia="Calibri"/>
      <w:bCs/>
      <w:i/>
      <w:sz w:val="28"/>
      <w:szCs w:val="18"/>
    </w:rPr>
  </w:style>
  <w:style w:type="character" w:customStyle="1" w:styleId="afffffffff1">
    <w:name w:val="Название таблиц Знак"/>
    <w:link w:val="afffffffff0"/>
    <w:uiPriority w:val="99"/>
    <w:locked/>
    <w:rsid w:val="00FC4E74"/>
    <w:rPr>
      <w:rFonts w:ascii="Times New Roman" w:eastAsia="Calibri" w:hAnsi="Times New Roman" w:cs="Times New Roman"/>
      <w:bCs/>
      <w:i/>
      <w:sz w:val="28"/>
      <w:szCs w:val="18"/>
      <w:lang w:eastAsia="ru-RU"/>
    </w:rPr>
  </w:style>
  <w:style w:type="paragraph" w:customStyle="1" w:styleId="a1">
    <w:name w:val="ПЕРЕЧЕНЬ"/>
    <w:basedOn w:val="a3"/>
    <w:link w:val="afffffffff2"/>
    <w:uiPriority w:val="99"/>
    <w:rsid w:val="00683AF6"/>
    <w:pPr>
      <w:widowControl/>
      <w:numPr>
        <w:numId w:val="57"/>
      </w:numPr>
      <w:spacing w:before="120" w:after="0" w:line="240" w:lineRule="auto"/>
    </w:pPr>
    <w:rPr>
      <w:sz w:val="28"/>
    </w:rPr>
  </w:style>
  <w:style w:type="character" w:customStyle="1" w:styleId="afffffffff2">
    <w:name w:val="ПЕРЕЧЕНЬ Знак"/>
    <w:link w:val="a1"/>
    <w:uiPriority w:val="99"/>
    <w:locked/>
    <w:rsid w:val="00683AF6"/>
    <w:rPr>
      <w:rFonts w:ascii="Times New Roman" w:eastAsia="Calibri" w:hAnsi="Times New Roman" w:cs="Times New Roman"/>
      <w:sz w:val="28"/>
    </w:rPr>
  </w:style>
  <w:style w:type="paragraph" w:customStyle="1" w:styleId="afffffffff3">
    <w:name w:val="Название схем"/>
    <w:basedOn w:val="af2"/>
    <w:link w:val="afffffffff4"/>
    <w:uiPriority w:val="99"/>
    <w:rsid w:val="00240AB9"/>
    <w:pPr>
      <w:keepNext w:val="0"/>
      <w:keepLines w:val="0"/>
      <w:widowControl/>
      <w:spacing w:before="60" w:after="60"/>
      <w:jc w:val="center"/>
    </w:pPr>
    <w:rPr>
      <w:rFonts w:eastAsia="Calibri"/>
      <w:i/>
      <w:sz w:val="28"/>
      <w:lang w:eastAsia="ru-RU"/>
    </w:rPr>
  </w:style>
  <w:style w:type="character" w:customStyle="1" w:styleId="afffffffff4">
    <w:name w:val="Название схем Знак"/>
    <w:link w:val="afffffffff3"/>
    <w:uiPriority w:val="99"/>
    <w:locked/>
    <w:rsid w:val="00240AB9"/>
    <w:rPr>
      <w:rFonts w:ascii="Times New Roman" w:eastAsia="Calibri" w:hAnsi="Times New Roman" w:cs="Times New Roman"/>
      <w:bCs/>
      <w:i/>
      <w:sz w:val="28"/>
      <w:szCs w:val="18"/>
      <w:lang w:eastAsia="ru-RU"/>
    </w:rPr>
  </w:style>
  <w:style w:type="paragraph" w:customStyle="1" w:styleId="afffffffff5">
    <w:name w:val="текст таблиц"/>
    <w:basedOn w:val="a3"/>
    <w:link w:val="afffffffff6"/>
    <w:uiPriority w:val="99"/>
    <w:rsid w:val="00240AB9"/>
    <w:pPr>
      <w:widowControl/>
      <w:spacing w:after="0" w:line="240" w:lineRule="auto"/>
      <w:ind w:firstLine="0"/>
      <w:jc w:val="center"/>
    </w:pPr>
    <w:rPr>
      <w:rFonts w:eastAsia="Times New Roman"/>
      <w:sz w:val="20"/>
      <w:szCs w:val="20"/>
      <w:lang w:eastAsia="ru-RU"/>
    </w:rPr>
  </w:style>
  <w:style w:type="character" w:customStyle="1" w:styleId="afffffffff6">
    <w:name w:val="текст таблиц Знак"/>
    <w:link w:val="afffffffff5"/>
    <w:uiPriority w:val="99"/>
    <w:locked/>
    <w:rsid w:val="00240AB9"/>
    <w:rPr>
      <w:rFonts w:ascii="Times New Roman" w:eastAsia="Times New Roman" w:hAnsi="Times New Roman" w:cs="Times New Roman"/>
      <w:sz w:val="20"/>
      <w:szCs w:val="20"/>
      <w:lang w:eastAsia="ru-RU"/>
    </w:rPr>
  </w:style>
  <w:style w:type="paragraph" w:customStyle="1" w:styleId="afffffffff7">
    <w:name w:val="_Оглавление"/>
    <w:basedOn w:val="a3"/>
    <w:next w:val="a3"/>
    <w:rsid w:val="00744635"/>
    <w:pPr>
      <w:widowControl/>
      <w:tabs>
        <w:tab w:val="left" w:pos="709"/>
        <w:tab w:val="right" w:leader="dot" w:pos="9498"/>
      </w:tabs>
      <w:spacing w:after="0" w:line="240" w:lineRule="auto"/>
      <w:ind w:right="566" w:firstLine="0"/>
    </w:pPr>
    <w:rPr>
      <w:noProof/>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22516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2492776">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151216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63655155">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884248345">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24504978">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Прогноз</a:t>
            </a:r>
            <a:r>
              <a:rPr lang="ru-RU" baseline="0"/>
              <a:t> численности населения</a:t>
            </a:r>
            <a:endParaRPr lang="ru-RU"/>
          </a:p>
        </c:rich>
      </c:tx>
      <c:overlay val="1"/>
      <c:spPr>
        <a:noFill/>
        <a:ln w="25400">
          <a:noFill/>
        </a:ln>
      </c:spPr>
    </c:title>
    <c:plotArea>
      <c:layout>
        <c:manualLayout>
          <c:layoutTarget val="inner"/>
          <c:xMode val="edge"/>
          <c:yMode val="edge"/>
          <c:x val="3.6106096375503417E-2"/>
          <c:y val="0.23121387283237019"/>
          <c:w val="0.93889737536453322"/>
          <c:h val="0.76416184971098267"/>
        </c:manualLayout>
      </c:layout>
      <c:lineChart>
        <c:grouping val="standard"/>
        <c:varyColors val="1"/>
        <c:ser>
          <c:idx val="0"/>
          <c:order val="0"/>
          <c:spPr>
            <a:ln w="28575" cap="rnd">
              <a:solidFill>
                <a:schemeClr val="accent1"/>
              </a:solidFill>
              <a:round/>
            </a:ln>
            <a:effectLst/>
          </c:spPr>
          <c:marker>
            <c:symbol val="circle"/>
            <c:size val="5"/>
          </c:marker>
          <c:dLbls>
            <c:spPr>
              <a:noFill/>
              <a:ln w="25400">
                <a:noFill/>
              </a:ln>
            </c:spPr>
            <c:dLblPos val="t"/>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numRef>
              <c:f>'[Демогр, жил.фонд_Ковран - 2 вариант.xls]Прогноз Опт (2)'!$E$54:$I$54</c:f>
              <c:numCache>
                <c:formatCode>General</c:formatCode>
                <c:ptCount val="5"/>
                <c:pt idx="0">
                  <c:v>2017</c:v>
                </c:pt>
                <c:pt idx="1">
                  <c:v>2022</c:v>
                </c:pt>
                <c:pt idx="2">
                  <c:v>2027</c:v>
                </c:pt>
                <c:pt idx="3">
                  <c:v>2032</c:v>
                </c:pt>
                <c:pt idx="4">
                  <c:v>2037</c:v>
                </c:pt>
              </c:numCache>
            </c:numRef>
          </c:cat>
          <c:val>
            <c:numRef>
              <c:f>'[Демогр, жил.фонд_Ковран - 2 вариант.xls]Прогноз Опт (2)'!$E$55:$I$55</c:f>
              <c:numCache>
                <c:formatCode>0</c:formatCode>
                <c:ptCount val="5"/>
                <c:pt idx="0">
                  <c:v>314</c:v>
                </c:pt>
                <c:pt idx="1">
                  <c:v>337</c:v>
                </c:pt>
                <c:pt idx="2">
                  <c:v>350</c:v>
                </c:pt>
                <c:pt idx="3">
                  <c:v>353</c:v>
                </c:pt>
                <c:pt idx="4">
                  <c:v>349</c:v>
                </c:pt>
              </c:numCache>
            </c:numRef>
          </c:val>
          <c:smooth val="1"/>
          <c:extLst xmlns:c16r2="http://schemas.microsoft.com/office/drawing/2015/06/chart">
            <c:ext xmlns:c16="http://schemas.microsoft.com/office/drawing/2014/chart" uri="{C3380CC4-5D6E-409C-BE32-E72D297353CC}">
              <c16:uniqueId val="{00000000-0D80-4F65-BE3D-619887118D46}"/>
            </c:ext>
          </c:extLst>
        </c:ser>
        <c:marker val="1"/>
        <c:axId val="88710144"/>
        <c:axId val="88720128"/>
      </c:lineChart>
      <c:catAx>
        <c:axId val="88710144"/>
        <c:scaling>
          <c:orientation val="minMax"/>
        </c:scaling>
        <c:delete val="1"/>
        <c:axPos val="b"/>
        <c:numFmt formatCode="General" sourceLinked="1"/>
        <c:majorTickMark val="none"/>
        <c:minorTickMark val="cross"/>
        <c:tickLblPos val="none"/>
        <c:crossAx val="88720128"/>
        <c:crosses val="autoZero"/>
        <c:auto val="1"/>
        <c:lblAlgn val="ctr"/>
        <c:lblOffset val="100"/>
        <c:noMultiLvlLbl val="1"/>
      </c:catAx>
      <c:valAx>
        <c:axId val="88720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one"/>
        <c:crossAx val="88710144"/>
        <c:crosses val="autoZero"/>
        <c:crossBetween val="between"/>
      </c:valAx>
      <c:spPr>
        <a:noFill/>
        <a:ln w="25400">
          <a:noFill/>
        </a:ln>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4781-3502-4219-B932-3649A33F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45</Pages>
  <Words>13001</Words>
  <Characters>74109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WorcPC</cp:lastModifiedBy>
  <cp:revision>146</cp:revision>
  <cp:lastPrinted>2018-02-05T08:37:00Z</cp:lastPrinted>
  <dcterms:created xsi:type="dcterms:W3CDTF">2017-11-13T09:52:00Z</dcterms:created>
  <dcterms:modified xsi:type="dcterms:W3CDTF">2018-02-09T05:10:00Z</dcterms:modified>
</cp:coreProperties>
</file>