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C" w:rsidRPr="00421BBC" w:rsidRDefault="00421BBC" w:rsidP="00421BBC">
      <w:pPr>
        <w:jc w:val="center"/>
        <w:rPr>
          <w:b/>
          <w:sz w:val="36"/>
          <w:szCs w:val="36"/>
        </w:rPr>
      </w:pPr>
      <w:r w:rsidRPr="00421BBC">
        <w:rPr>
          <w:b/>
          <w:sz w:val="36"/>
          <w:szCs w:val="36"/>
        </w:rPr>
        <w:t>РОССИЙСКАЯ ФЕДЕРАЦИЯ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КАМЧАТСКИЙ КРАЙ</w:t>
      </w:r>
      <w:r w:rsidRPr="00421BBC">
        <w:rPr>
          <w:b/>
          <w:sz w:val="28"/>
          <w:szCs w:val="28"/>
        </w:rPr>
        <w:br/>
        <w:t xml:space="preserve">ТИГИЛЬСКИЙ РАЙОН 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СЕЛО КОВРАН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СОБРАНИЕ ДЕПУТАТОВ</w:t>
      </w:r>
    </w:p>
    <w:p w:rsidR="00421BBC" w:rsidRPr="00421BBC" w:rsidRDefault="00421BBC" w:rsidP="00421BBC">
      <w:pPr>
        <w:jc w:val="center"/>
        <w:rPr>
          <w:b/>
          <w:sz w:val="28"/>
        </w:rPr>
      </w:pPr>
      <w:r w:rsidRPr="00421BBC">
        <w:rPr>
          <w:b/>
          <w:sz w:val="28"/>
        </w:rPr>
        <w:t>МУНИЦИПАЛЬНОГО ОБРАЗОВАНИЯ СЕЛЬСКОГО ПОСЕЛЕНИЯ</w:t>
      </w:r>
    </w:p>
    <w:p w:rsidR="00421BBC" w:rsidRPr="00421BBC" w:rsidRDefault="00421BBC" w:rsidP="00421BBC">
      <w:pPr>
        <w:jc w:val="center"/>
        <w:rPr>
          <w:b/>
          <w:sz w:val="28"/>
        </w:rPr>
      </w:pPr>
      <w:r w:rsidRPr="00421BBC">
        <w:rPr>
          <w:b/>
          <w:sz w:val="28"/>
        </w:rPr>
        <w:t xml:space="preserve">«СЕЛО </w:t>
      </w:r>
      <w:r w:rsidRPr="00421BBC">
        <w:rPr>
          <w:b/>
          <w:sz w:val="28"/>
          <w:szCs w:val="28"/>
        </w:rPr>
        <w:t>КОВРАН</w:t>
      </w:r>
      <w:r w:rsidRPr="00421BBC">
        <w:rPr>
          <w:b/>
          <w:sz w:val="28"/>
        </w:rPr>
        <w:t>»</w:t>
      </w:r>
    </w:p>
    <w:p w:rsidR="00421BBC" w:rsidRPr="00421BBC" w:rsidRDefault="00421BBC" w:rsidP="005C3AFC">
      <w:pPr>
        <w:ind w:firstLine="0"/>
        <w:rPr>
          <w:b/>
          <w:sz w:val="28"/>
        </w:rPr>
      </w:pPr>
      <w:r w:rsidRPr="00421BBC">
        <w:t>688600 Камчатский край Тигильский район с. Ковран</w:t>
      </w:r>
      <w:proofErr w:type="gramStart"/>
      <w:r w:rsidRPr="00421BBC">
        <w:t xml:space="preserve"> ,</w:t>
      </w:r>
      <w:proofErr w:type="gramEnd"/>
      <w:r w:rsidRPr="00421BBC">
        <w:t xml:space="preserve"> ул. 50 лет Октября , дом 20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421BBC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 «</w:t>
      </w:r>
      <w:r w:rsidR="00945C5A">
        <w:rPr>
          <w:sz w:val="28"/>
          <w:szCs w:val="28"/>
        </w:rPr>
        <w:t xml:space="preserve"> 27</w:t>
      </w:r>
      <w:r w:rsidRPr="00421BBC">
        <w:rPr>
          <w:sz w:val="28"/>
          <w:szCs w:val="28"/>
        </w:rPr>
        <w:t xml:space="preserve">»  </w:t>
      </w:r>
      <w:r w:rsidR="00945C5A">
        <w:rPr>
          <w:sz w:val="28"/>
          <w:szCs w:val="28"/>
        </w:rPr>
        <w:t xml:space="preserve"> апреля</w:t>
      </w:r>
      <w:r w:rsidRPr="00421BBC">
        <w:rPr>
          <w:sz w:val="28"/>
          <w:szCs w:val="28"/>
        </w:rPr>
        <w:t xml:space="preserve"> 2018 года                   </w:t>
      </w:r>
      <w:r w:rsidR="005C3AFC">
        <w:rPr>
          <w:sz w:val="28"/>
          <w:szCs w:val="28"/>
        </w:rPr>
        <w:t>Пятая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D90B70">
        <w:rPr>
          <w:b/>
          <w:sz w:val="28"/>
          <w:szCs w:val="28"/>
        </w:rPr>
        <w:t xml:space="preserve">проекта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421BBC">
        <w:rPr>
          <w:rFonts w:cs="Times New Roman"/>
          <w:sz w:val="28"/>
          <w:szCs w:val="28"/>
        </w:rPr>
        <w:t xml:space="preserve">        </w:t>
      </w:r>
      <w:proofErr w:type="gramStart"/>
      <w:r w:rsidRPr="00421BBC">
        <w:rPr>
          <w:rFonts w:cs="Times New Roman"/>
          <w:sz w:val="28"/>
          <w:szCs w:val="28"/>
        </w:rPr>
        <w:t xml:space="preserve">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с требованиями Федеральных законов </w:t>
      </w:r>
      <w:r w:rsidRPr="00945C5A">
        <w:rPr>
          <w:rFonts w:cs="Times New Roman"/>
          <w:sz w:val="28"/>
          <w:szCs w:val="28"/>
        </w:rPr>
        <w:t>от 26.07.2017 N 202-ФЗ</w:t>
      </w:r>
      <w:r w:rsidRPr="00421BBC">
        <w:rPr>
          <w:rFonts w:cs="Times New Roman"/>
          <w:sz w:val="28"/>
          <w:szCs w:val="28"/>
        </w:rPr>
        <w:t xml:space="preserve">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 "О физической культуре и спорте в Российской Федерации</w:t>
      </w:r>
      <w:proofErr w:type="gramEnd"/>
      <w:r w:rsidRPr="00421BBC">
        <w:rPr>
          <w:rFonts w:cs="Times New Roman"/>
          <w:sz w:val="28"/>
          <w:szCs w:val="28"/>
        </w:rPr>
        <w:t>»,</w:t>
      </w:r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от </w:t>
      </w:r>
      <w:r w:rsidRPr="00945C5A">
        <w:rPr>
          <w:rFonts w:cs="Times New Roman"/>
          <w:bCs/>
          <w:sz w:val="28"/>
          <w:szCs w:val="28"/>
          <w:shd w:val="clear" w:color="auto" w:fill="FFFFFF"/>
        </w:rPr>
        <w:t>30.10.2017 N 299-ФЗ</w:t>
      </w:r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 (ред. от 29.12.2017) "О внесении изменений в отдельные законодательные акты Российской Федерации", от </w:t>
      </w:r>
      <w:r w:rsidRPr="00945C5A">
        <w:rPr>
          <w:rFonts w:cs="Times New Roman"/>
          <w:bCs/>
          <w:sz w:val="28"/>
          <w:szCs w:val="28"/>
          <w:shd w:val="clear" w:color="auto" w:fill="FFFFFF"/>
        </w:rPr>
        <w:t>30.10.2017 N 299-ФЗ (</w:t>
      </w:r>
      <w:r w:rsidRPr="00421BBC">
        <w:rPr>
          <w:rFonts w:cs="Times New Roman"/>
          <w:bCs/>
          <w:sz w:val="28"/>
          <w:szCs w:val="28"/>
          <w:shd w:val="clear" w:color="auto" w:fill="FFFFFF"/>
        </w:rPr>
        <w:t xml:space="preserve">ред. от 29.12.2017) "О внесении изменений в отдельные законодательные акты Российской Федерации", </w:t>
      </w:r>
      <w:r w:rsidRPr="00945C5A">
        <w:rPr>
          <w:rFonts w:cs="Times New Roman"/>
          <w:sz w:val="28"/>
          <w:szCs w:val="28"/>
        </w:rPr>
        <w:t>от 05.12.2017 N 392-ФЗ</w:t>
      </w:r>
      <w:r w:rsidRPr="00421BBC">
        <w:rPr>
          <w:rFonts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</w:t>
      </w:r>
      <w:proofErr w:type="gramEnd"/>
      <w:r w:rsidRPr="00421BBC">
        <w:rPr>
          <w:rFonts w:cs="Times New Roman"/>
          <w:sz w:val="28"/>
          <w:szCs w:val="28"/>
        </w:rPr>
        <w:t xml:space="preserve"> </w:t>
      </w:r>
      <w:proofErr w:type="gramStart"/>
      <w:r w:rsidRPr="00421BBC">
        <w:rPr>
          <w:rFonts w:cs="Times New Roman"/>
          <w:sz w:val="28"/>
          <w:szCs w:val="28"/>
        </w:rPr>
        <w:t xml:space="preserve">здоровья, образования, социального обслуживания и федеральными учреждениями медико-социальной экспертизы", от </w:t>
      </w:r>
      <w:r w:rsidRPr="00945C5A">
        <w:rPr>
          <w:rFonts w:cs="Times New Roman"/>
          <w:sz w:val="28"/>
          <w:szCs w:val="28"/>
        </w:rPr>
        <w:t>29.12.2017 N 455-ФЗ</w:t>
      </w:r>
      <w:r w:rsidRPr="00421BBC">
        <w:rPr>
          <w:rFonts w:cs="Times New Roman"/>
          <w:sz w:val="28"/>
          <w:szCs w:val="28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945C5A">
        <w:rPr>
          <w:rFonts w:cs="Times New Roman"/>
          <w:sz w:val="28"/>
          <w:szCs w:val="28"/>
        </w:rPr>
        <w:t>от 29.12.2017 N 463-ФЗ</w:t>
      </w:r>
      <w:r w:rsidRPr="00421BBC">
        <w:rPr>
          <w:rFonts w:cs="Times New Roman"/>
          <w:sz w:val="28"/>
          <w:szCs w:val="28"/>
        </w:rPr>
        <w:t xml:space="preserve">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</w:t>
      </w:r>
      <w:r w:rsidRPr="00421BBC">
        <w:rPr>
          <w:sz w:val="28"/>
          <w:szCs w:val="28"/>
        </w:rPr>
        <w:t xml:space="preserve"> на основании Федерального закона от 21.07.2005 №97-ФЗ «О</w:t>
      </w:r>
      <w:proofErr w:type="gramEnd"/>
      <w:r w:rsidRPr="00421BBC">
        <w:rPr>
          <w:sz w:val="28"/>
          <w:szCs w:val="28"/>
        </w:rPr>
        <w:t xml:space="preserve"> государственной регистрации уставов муниципальных образований», Собрание депутатов муниципального образования сельского поселения «село Ковран»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421BBC" w:rsidRDefault="00421BBC" w:rsidP="00421BBC"/>
    <w:p w:rsidR="00421BBC" w:rsidRDefault="00421BBC" w:rsidP="00421BBC">
      <w:pPr>
        <w:suppressAutoHyphens/>
        <w:ind w:firstLine="708"/>
        <w:jc w:val="both"/>
        <w:rPr>
          <w:sz w:val="28"/>
          <w:szCs w:val="28"/>
        </w:rPr>
      </w:pPr>
      <w:r w:rsidRPr="00421BBC">
        <w:rPr>
          <w:sz w:val="28"/>
          <w:szCs w:val="28"/>
        </w:rPr>
        <w:t xml:space="preserve">1. Принять </w:t>
      </w:r>
      <w:r w:rsidR="00945C5A">
        <w:rPr>
          <w:sz w:val="28"/>
          <w:szCs w:val="28"/>
        </w:rPr>
        <w:t xml:space="preserve">проект </w:t>
      </w:r>
      <w:r w:rsidRPr="00421BBC">
        <w:rPr>
          <w:sz w:val="28"/>
          <w:szCs w:val="28"/>
        </w:rPr>
        <w:t>решени</w:t>
      </w:r>
      <w:r w:rsidR="00945C5A">
        <w:rPr>
          <w:sz w:val="28"/>
          <w:szCs w:val="28"/>
        </w:rPr>
        <w:t>я Собрания депутатов сельского поселения «село Ковран»</w:t>
      </w:r>
      <w:r w:rsidRPr="00421BBC">
        <w:rPr>
          <w:sz w:val="28"/>
          <w:szCs w:val="28"/>
        </w:rPr>
        <w:t xml:space="preserve"> «О внесении изменений в Устав сельского поселения «село Ковран»</w:t>
      </w:r>
      <w:r w:rsidR="00D90B70">
        <w:rPr>
          <w:sz w:val="28"/>
          <w:szCs w:val="28"/>
        </w:rPr>
        <w:t xml:space="preserve"> согласно приложению №1</w:t>
      </w:r>
      <w:r w:rsidRPr="00421BBC">
        <w:rPr>
          <w:sz w:val="28"/>
          <w:szCs w:val="28"/>
        </w:rPr>
        <w:t>.</w:t>
      </w:r>
    </w:p>
    <w:p w:rsidR="00D90B70" w:rsidRPr="00421BBC" w:rsidRDefault="00D90B70" w:rsidP="00421BBC">
      <w:pPr>
        <w:suppressAutoHyphens/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2. Главе  сельского поселения «село Ковран» обнародовать  проект Решения «О внесении изменений в Устав сельского поселения «село Ковран»</w:t>
      </w:r>
      <w:r>
        <w:rPr>
          <w:sz w:val="28"/>
          <w:szCs w:val="28"/>
        </w:rPr>
        <w:t>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3. Вынести указанный проект решения на публичные слушания согласно положению «О публичных слушаниях в сельском  поселении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4. Назначить публичные слушания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на «2</w:t>
      </w:r>
      <w:r w:rsidR="006F4E9E">
        <w:rPr>
          <w:sz w:val="28"/>
          <w:szCs w:val="28"/>
        </w:rPr>
        <w:t>6</w:t>
      </w:r>
      <w:r w:rsidRPr="00D90B70">
        <w:rPr>
          <w:sz w:val="28"/>
          <w:szCs w:val="28"/>
        </w:rPr>
        <w:t xml:space="preserve">» </w:t>
      </w:r>
      <w:r w:rsidR="006F4E9E">
        <w:rPr>
          <w:sz w:val="28"/>
          <w:szCs w:val="28"/>
        </w:rPr>
        <w:t>июня</w:t>
      </w:r>
      <w:r w:rsidRPr="00D90B70">
        <w:rPr>
          <w:sz w:val="28"/>
          <w:szCs w:val="28"/>
        </w:rPr>
        <w:t xml:space="preserve"> 201</w:t>
      </w:r>
      <w:r w:rsidR="006F4E9E">
        <w:rPr>
          <w:sz w:val="28"/>
          <w:szCs w:val="28"/>
        </w:rPr>
        <w:t>8</w:t>
      </w:r>
      <w:r w:rsidRPr="00D90B70">
        <w:rPr>
          <w:sz w:val="28"/>
          <w:szCs w:val="28"/>
        </w:rPr>
        <w:t xml:space="preserve"> года.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5. Образовать организационный комитет  по подготовке проведения публичных слушаний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в следующем составе: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И.М.</w:t>
      </w:r>
      <w:r w:rsidRPr="00D90B70">
        <w:rPr>
          <w:sz w:val="28"/>
          <w:szCs w:val="28"/>
        </w:rPr>
        <w:t xml:space="preserve"> – глава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С</w:t>
      </w:r>
      <w:r>
        <w:rPr>
          <w:sz w:val="28"/>
          <w:szCs w:val="28"/>
        </w:rPr>
        <w:t>енотрусова Л.С.</w:t>
      </w:r>
      <w:r w:rsidRPr="00D90B70">
        <w:rPr>
          <w:sz w:val="28"/>
          <w:szCs w:val="28"/>
        </w:rPr>
        <w:t>- председатель Собрания депутатов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Данилов Е.В.</w:t>
      </w:r>
      <w:r w:rsidRPr="00D90B70">
        <w:rPr>
          <w:sz w:val="28"/>
          <w:szCs w:val="28"/>
        </w:rPr>
        <w:t xml:space="preserve"> – заместитель председателя Собрания депутатов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Заева Т.К.</w:t>
      </w:r>
      <w:r w:rsidRPr="00D90B70">
        <w:rPr>
          <w:sz w:val="28"/>
          <w:szCs w:val="28"/>
        </w:rPr>
        <w:t xml:space="preserve"> - секретарь Собрания депутатов сельского поселения 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421BBC" w:rsidRPr="00421BBC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6. Настоящее решение вступает в силу со дня его официального обнародования.</w:t>
      </w: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r w:rsidRPr="00421BBC">
        <w:rPr>
          <w:sz w:val="28"/>
          <w:szCs w:val="28"/>
        </w:rPr>
        <w:t>Председатель Собрания депутатов</w:t>
      </w:r>
    </w:p>
    <w:p w:rsidR="00421BBC" w:rsidRPr="00421BBC" w:rsidRDefault="00421BBC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421BBC">
        <w:rPr>
          <w:sz w:val="28"/>
          <w:szCs w:val="28"/>
        </w:rPr>
        <w:t xml:space="preserve">сельского поселения «село Ковран»                                  </w:t>
      </w:r>
      <w:proofErr w:type="spellStart"/>
      <w:r w:rsidR="009769EC">
        <w:rPr>
          <w:sz w:val="28"/>
          <w:szCs w:val="28"/>
        </w:rPr>
        <w:t>Л.С.Сенотрусова</w:t>
      </w:r>
      <w:proofErr w:type="spellEnd"/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Pr="006F4E9E" w:rsidRDefault="006F4E9E" w:rsidP="006F4E9E">
      <w:pPr>
        <w:tabs>
          <w:tab w:val="left" w:pos="3750"/>
        </w:tabs>
        <w:spacing w:after="20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val="x-none"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>Приложение  к Решению</w:t>
      </w: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val="x-none"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Собрания депутатов сельского</w:t>
      </w: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val="x-none"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поселения «село Ковран» </w:t>
      </w: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>от «</w:t>
      </w:r>
      <w:r>
        <w:rPr>
          <w:rFonts w:ascii="Cambria" w:eastAsia="Times New Roman" w:hAnsi="Cambria" w:cs="Times New Roman"/>
          <w:b/>
          <w:sz w:val="22"/>
          <w:lang w:eastAsia="x-none"/>
        </w:rPr>
        <w:t>2</w:t>
      </w:r>
      <w:r w:rsidRPr="006F4E9E">
        <w:rPr>
          <w:rFonts w:ascii="Cambria" w:eastAsia="Times New Roman" w:hAnsi="Cambria" w:cs="Times New Roman"/>
          <w:b/>
          <w:sz w:val="22"/>
          <w:lang w:eastAsia="x-none"/>
        </w:rPr>
        <w:t>7</w:t>
      </w: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» </w:t>
      </w:r>
      <w:r>
        <w:rPr>
          <w:rFonts w:ascii="Cambria" w:eastAsia="Times New Roman" w:hAnsi="Cambria" w:cs="Times New Roman"/>
          <w:b/>
          <w:sz w:val="22"/>
          <w:lang w:eastAsia="x-none"/>
        </w:rPr>
        <w:t>апреля</w:t>
      </w: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 201</w:t>
      </w:r>
      <w:r>
        <w:rPr>
          <w:rFonts w:ascii="Cambria" w:eastAsia="Times New Roman" w:hAnsi="Cambria" w:cs="Times New Roman"/>
          <w:b/>
          <w:sz w:val="22"/>
          <w:lang w:eastAsia="x-none"/>
        </w:rPr>
        <w:t>8</w:t>
      </w: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 года № </w:t>
      </w:r>
      <w:r>
        <w:rPr>
          <w:rFonts w:ascii="Cambria" w:eastAsia="Times New Roman" w:hAnsi="Cambria" w:cs="Times New Roman"/>
          <w:b/>
          <w:sz w:val="22"/>
          <w:lang w:eastAsia="x-none"/>
        </w:rPr>
        <w:t>1</w:t>
      </w: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421BBC" w:rsidRDefault="00122A0D" w:rsidP="0042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421BBC" w:rsidRPr="00421BBC">
        <w:rPr>
          <w:b/>
          <w:sz w:val="28"/>
          <w:szCs w:val="28"/>
        </w:rPr>
        <w:t xml:space="preserve"> 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Default="005C3AFC" w:rsidP="00421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945C5A" w:rsidRPr="006F4E9E">
        <w:rPr>
          <w:b/>
          <w:sz w:val="28"/>
          <w:szCs w:val="28"/>
        </w:rPr>
        <w:t>27</w:t>
      </w:r>
      <w:r w:rsidRPr="006F4E9E">
        <w:rPr>
          <w:b/>
          <w:sz w:val="28"/>
          <w:szCs w:val="28"/>
        </w:rPr>
        <w:t xml:space="preserve"> »  апреля 2018</w:t>
      </w:r>
      <w:r>
        <w:rPr>
          <w:sz w:val="28"/>
          <w:szCs w:val="28"/>
        </w:rPr>
        <w:t>г.</w:t>
      </w:r>
      <w:r w:rsidR="006F4E9E">
        <w:rPr>
          <w:sz w:val="28"/>
          <w:szCs w:val="28"/>
        </w:rPr>
        <w:t xml:space="preserve"> </w:t>
      </w:r>
      <w:r w:rsidR="006F4E9E" w:rsidRPr="00344199">
        <w:rPr>
          <w:b/>
          <w:sz w:val="28"/>
          <w:szCs w:val="28"/>
        </w:rPr>
        <w:t>№</w:t>
      </w:r>
      <w:r w:rsidRPr="006F4E9E">
        <w:rPr>
          <w:b/>
          <w:sz w:val="28"/>
          <w:szCs w:val="28"/>
        </w:rPr>
        <w:t xml:space="preserve"> </w:t>
      </w:r>
      <w:r w:rsidR="00344199">
        <w:rPr>
          <w:b/>
          <w:sz w:val="28"/>
          <w:szCs w:val="28"/>
        </w:rPr>
        <w:t xml:space="preserve"> 14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Pr="00421BBC" w:rsidRDefault="00421BBC" w:rsidP="006F4E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 w:rsidR="006F4E9E">
        <w:rPr>
          <w:b/>
          <w:sz w:val="28"/>
          <w:szCs w:val="28"/>
        </w:rPr>
        <w:t>муниципального образования сельское поселение</w:t>
      </w:r>
      <w:r w:rsidRPr="00421BBC">
        <w:rPr>
          <w:b/>
          <w:sz w:val="28"/>
          <w:szCs w:val="28"/>
        </w:rPr>
        <w:t xml:space="preserve"> «село Ковран»</w:t>
      </w:r>
    </w:p>
    <w:p w:rsidR="00421BBC" w:rsidRPr="00421BBC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E9E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Принято решением Собрания депутатов </w:t>
      </w:r>
      <w:r w:rsidR="006F4E9E" w:rsidRPr="00344199">
        <w:rPr>
          <w:rFonts w:eastAsia="Times New Roman" w:cs="Times New Roman"/>
          <w:b/>
          <w:i/>
          <w:sz w:val="24"/>
          <w:szCs w:val="24"/>
          <w:lang w:eastAsia="ru-RU"/>
        </w:rPr>
        <w:t>муниципального образования</w:t>
      </w:r>
    </w:p>
    <w:p w:rsidR="00421BBC" w:rsidRPr="00344199" w:rsidRDefault="006F4E9E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>сельско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поселени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«село Ковран» от «</w:t>
      </w:r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>27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» </w:t>
      </w:r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>апреля 2018  г. № 1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Pr="00421BBC" w:rsidRDefault="00421BBC" w:rsidP="009769EC">
      <w:pPr>
        <w:ind w:left="568" w:firstLine="283"/>
        <w:jc w:val="both"/>
        <w:rPr>
          <w:rFonts w:cs="Times New Roman"/>
          <w:sz w:val="28"/>
          <w:szCs w:val="28"/>
        </w:rPr>
      </w:pPr>
      <w:r w:rsidRPr="00421BBC">
        <w:rPr>
          <w:rFonts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  <w:bookmarkStart w:id="0" w:name="_GoBack"/>
      <w:bookmarkEnd w:id="0"/>
    </w:p>
    <w:p w:rsidR="00421BBC" w:rsidRPr="00421BBC" w:rsidRDefault="00421BBC" w:rsidP="009769EC">
      <w:pPr>
        <w:ind w:left="568" w:firstLine="283"/>
        <w:jc w:val="both"/>
        <w:rPr>
          <w:rFonts w:cs="Times New Roman"/>
          <w:sz w:val="28"/>
          <w:szCs w:val="28"/>
        </w:rPr>
      </w:pPr>
      <w:r w:rsidRPr="00421BBC">
        <w:rPr>
          <w:rFonts w:cs="Times New Roman"/>
          <w:b/>
          <w:bCs/>
          <w:sz w:val="28"/>
          <w:szCs w:val="28"/>
        </w:rPr>
        <w:t>1)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статье 8:</w:t>
      </w:r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cs="Times New Roman"/>
          <w:b/>
          <w:sz w:val="28"/>
          <w:szCs w:val="28"/>
        </w:rPr>
        <w:t xml:space="preserve">а) Часть 1 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дополнить пунктом 16 следующего содержания:</w:t>
      </w:r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"16)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) пункт 12 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считать</w:t>
      </w: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утратившим силу</w:t>
      </w:r>
      <w:proofErr w:type="gramStart"/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.;</w:t>
      </w:r>
      <w:proofErr w:type="gramEnd"/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2)  В статье 9:</w:t>
      </w:r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а)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</w:t>
      </w:r>
      <w:r w:rsidRPr="00421BBC">
        <w:rPr>
          <w:rFonts w:cs="Times New Roman"/>
          <w:b/>
          <w:sz w:val="28"/>
          <w:szCs w:val="28"/>
        </w:rPr>
        <w:t xml:space="preserve">Часть 1 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дополнить пунктом 4.2 следующего содержания:</w:t>
      </w:r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"4.2) полномочиями в сфере стратегического планирования, предусмотренными Федеральным </w:t>
      </w:r>
      <w:hyperlink r:id="rId5" w:anchor="dst0" w:history="1">
        <w:r w:rsidRPr="00421BBC">
          <w:rPr>
            <w:rFonts w:eastAsia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 от 28 июня 2014 года N 172-ФЗ "О стратегическом планировании в Российской Федерации";</w:t>
      </w:r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б)  пункт 8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 изложить в следующей редакции:</w:t>
      </w:r>
    </w:p>
    <w:p w:rsidR="00421BBC" w:rsidRPr="00421BBC" w:rsidRDefault="00421BBC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"8)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421BBC" w:rsidRPr="00421BBC" w:rsidRDefault="002A5910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3)  </w:t>
      </w:r>
      <w:r w:rsidR="00421BBC"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часть 3 статьи 19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а) </w:t>
      </w: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 пунктом 2.1 следующего содержания: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"2.1) проект стратегии социально-экономического развития муниципального образования</w:t>
      </w:r>
      <w:proofErr w:type="gramStart"/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;"</w:t>
      </w:r>
      <w:proofErr w:type="gramEnd"/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пункт 3 считать утратившим силу</w:t>
      </w:r>
      <w:proofErr w:type="gramStart"/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.;</w:t>
      </w:r>
      <w:proofErr w:type="gramEnd"/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пункт 4 части 1 статьи 27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 изложить в следующей редакции:</w:t>
      </w: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"4) утверждение стратегии социально-экономического развития муниципального образования</w:t>
      </w:r>
      <w:proofErr w:type="gramStart"/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;"</w:t>
      </w:r>
      <w:proofErr w:type="gramEnd"/>
      <w:r w:rsidRPr="00421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21BBC" w:rsidRPr="00421BBC" w:rsidRDefault="00421BBC" w:rsidP="00421BBC">
      <w:pPr>
        <w:ind w:firstLine="567"/>
        <w:jc w:val="both"/>
        <w:rPr>
          <w:rFonts w:cs="Times New Roman"/>
          <w:sz w:val="28"/>
          <w:szCs w:val="28"/>
        </w:rPr>
      </w:pPr>
      <w:r w:rsidRPr="00421BBC">
        <w:rPr>
          <w:rFonts w:cs="Times New Roman"/>
          <w:b/>
          <w:bCs/>
          <w:sz w:val="28"/>
          <w:szCs w:val="28"/>
        </w:rPr>
        <w:t>5)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статье 19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а) пункт 3 части 3 считать утратившим силу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421BBC" w:rsidRPr="00421BBC" w:rsidRDefault="00421BBC" w:rsidP="00421BBC">
      <w:pPr>
        <w:shd w:val="clear" w:color="auto" w:fill="FFFFFF"/>
        <w:spacing w:after="144" w:line="242" w:lineRule="atLeast"/>
        <w:ind w:firstLine="567"/>
        <w:jc w:val="both"/>
        <w:outlineLvl w:val="0"/>
        <w:rPr>
          <w:rFonts w:eastAsia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б) в части 4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статьи 28 Федеральн</w:t>
      </w:r>
      <w:r w:rsidR="002A5910">
        <w:rPr>
          <w:rFonts w:eastAsia="Times New Roman" w:cs="Times New Roman"/>
          <w:bCs/>
          <w:color w:val="333333"/>
          <w:kern w:val="36"/>
          <w:sz w:val="28"/>
          <w:szCs w:val="28"/>
          <w:lang w:eastAsia="ru-RU"/>
        </w:rPr>
        <w:t>о</w:t>
      </w:r>
      <w:r w:rsidRPr="00421BBC">
        <w:rPr>
          <w:rFonts w:eastAsia="Times New Roman" w:cs="Times New Roman"/>
          <w:bCs/>
          <w:color w:val="333333"/>
          <w:kern w:val="36"/>
          <w:sz w:val="28"/>
          <w:szCs w:val="28"/>
          <w:lang w:eastAsia="ru-RU"/>
        </w:rPr>
        <w:t>го закона "Об общих принципах организации местного самоуправления в Российской Федерации" от 06.10.2003 N 131-ФЗ»;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в) дополнить частью 5 следующего содержания: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"5. 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6) пункт 9 части 1 статьи 7 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изложить в следующей редакции: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"9)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421BBC" w:rsidRPr="00421BBC" w:rsidRDefault="00421BBC" w:rsidP="00421BBC">
      <w:pPr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cs="Times New Roman"/>
          <w:b/>
          <w:bCs/>
          <w:sz w:val="28"/>
          <w:szCs w:val="28"/>
        </w:rPr>
        <w:t>7)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статье 27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421BBC" w:rsidRPr="00421BBC" w:rsidRDefault="00421BBC" w:rsidP="00421BBC">
      <w:pPr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а) пункт 4 части 1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изложить в следующей редакции:</w:t>
      </w:r>
    </w:p>
    <w:p w:rsidR="00421BBC" w:rsidRPr="00945C5A" w:rsidRDefault="002A5910" w:rsidP="00421BBC">
      <w:pPr>
        <w:ind w:firstLine="567"/>
        <w:jc w:val="both"/>
        <w:rPr>
          <w:rFonts w:cs="Times New Roman"/>
          <w:sz w:val="28"/>
          <w:szCs w:val="28"/>
          <w:shd w:val="clear" w:color="auto" w:fill="F3F1E9"/>
        </w:rPr>
      </w:pPr>
      <w:r w:rsidRPr="00945C5A">
        <w:rPr>
          <w:rFonts w:cs="Times New Roman"/>
          <w:sz w:val="28"/>
          <w:szCs w:val="28"/>
          <w:shd w:val="clear" w:color="auto" w:fill="F3F1E9"/>
        </w:rPr>
        <w:t>«</w:t>
      </w:r>
      <w:r w:rsidR="00421BBC" w:rsidRPr="00945C5A">
        <w:rPr>
          <w:rFonts w:cs="Times New Roman"/>
          <w:sz w:val="28"/>
          <w:szCs w:val="28"/>
          <w:shd w:val="clear" w:color="auto" w:fill="F3F1E9"/>
        </w:rPr>
        <w:t>4) </w:t>
      </w:r>
      <w:r w:rsidR="00421BBC" w:rsidRPr="00945C5A">
        <w:rPr>
          <w:rFonts w:cs="Times New Roman"/>
          <w:sz w:val="28"/>
          <w:szCs w:val="28"/>
          <w:shd w:val="clear" w:color="auto" w:fill="ABE0FF"/>
        </w:rPr>
        <w:t>утверждение стратегии социально-экономического</w:t>
      </w:r>
      <w:r w:rsidR="00421BBC" w:rsidRPr="00945C5A">
        <w:rPr>
          <w:rFonts w:cs="Times New Roman"/>
          <w:sz w:val="28"/>
          <w:szCs w:val="28"/>
          <w:shd w:val="clear" w:color="auto" w:fill="F3F1E9"/>
        </w:rPr>
        <w:t> развития муниципального образования</w:t>
      </w:r>
      <w:proofErr w:type="gramStart"/>
      <w:r w:rsidR="00421BBC" w:rsidRPr="00945C5A">
        <w:rPr>
          <w:rFonts w:cs="Times New Roman"/>
          <w:sz w:val="28"/>
          <w:szCs w:val="28"/>
          <w:shd w:val="clear" w:color="auto" w:fill="F3F1E9"/>
        </w:rPr>
        <w:t>;</w:t>
      </w:r>
      <w:r w:rsidRPr="00945C5A">
        <w:rPr>
          <w:rFonts w:cs="Times New Roman"/>
          <w:sz w:val="28"/>
          <w:szCs w:val="28"/>
          <w:shd w:val="clear" w:color="auto" w:fill="F3F1E9"/>
        </w:rPr>
        <w:t>»</w:t>
      </w:r>
      <w:proofErr w:type="gramEnd"/>
    </w:p>
    <w:p w:rsidR="00421BBC" w:rsidRPr="00945C5A" w:rsidRDefault="00421BBC" w:rsidP="00421BBC">
      <w:pPr>
        <w:ind w:firstLine="567"/>
        <w:jc w:val="both"/>
        <w:rPr>
          <w:rFonts w:cs="Times New Roman"/>
          <w:sz w:val="28"/>
          <w:szCs w:val="28"/>
          <w:shd w:val="clear" w:color="auto" w:fill="F3F1E9"/>
        </w:rPr>
      </w:pPr>
      <w:r w:rsidRPr="00945C5A">
        <w:rPr>
          <w:rFonts w:cs="Times New Roman"/>
          <w:sz w:val="28"/>
          <w:szCs w:val="28"/>
          <w:shd w:val="clear" w:color="auto" w:fill="F3F1E9"/>
        </w:rPr>
        <w:t xml:space="preserve">б) </w:t>
      </w:r>
      <w:r w:rsidRPr="00945C5A">
        <w:rPr>
          <w:rFonts w:eastAsia="Times New Roman" w:cs="Times New Roman"/>
          <w:sz w:val="28"/>
          <w:szCs w:val="28"/>
          <w:lang w:eastAsia="ru-RU"/>
        </w:rPr>
        <w:t>часть</w:t>
      </w:r>
      <w:proofErr w:type="gramStart"/>
      <w:r w:rsidRPr="00945C5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45C5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45C5A">
        <w:rPr>
          <w:rFonts w:cs="Times New Roman"/>
          <w:sz w:val="28"/>
          <w:szCs w:val="28"/>
          <w:shd w:val="clear" w:color="auto" w:fill="F3F1E9"/>
        </w:rPr>
        <w:t>дополнить пунктом 20 следующего содержания:</w:t>
      </w:r>
    </w:p>
    <w:p w:rsidR="00421BBC" w:rsidRPr="00945C5A" w:rsidRDefault="002A5910" w:rsidP="00421BBC">
      <w:pPr>
        <w:ind w:firstLine="567"/>
        <w:jc w:val="both"/>
        <w:rPr>
          <w:rFonts w:cs="Times New Roman"/>
          <w:sz w:val="28"/>
          <w:szCs w:val="28"/>
          <w:shd w:val="clear" w:color="auto" w:fill="ABE0FF"/>
        </w:rPr>
      </w:pPr>
      <w:r w:rsidRPr="00945C5A">
        <w:rPr>
          <w:rFonts w:cs="Times New Roman"/>
          <w:i/>
          <w:iCs/>
          <w:sz w:val="28"/>
          <w:szCs w:val="28"/>
          <w:u w:val="single"/>
          <w:shd w:val="clear" w:color="auto" w:fill="ABE0FF"/>
        </w:rPr>
        <w:t>«</w:t>
      </w:r>
      <w:r w:rsidR="00421BBC" w:rsidRPr="00945C5A">
        <w:rPr>
          <w:rFonts w:cs="Times New Roman"/>
          <w:i/>
          <w:iCs/>
          <w:sz w:val="28"/>
          <w:szCs w:val="28"/>
          <w:u w:val="single"/>
          <w:shd w:val="clear" w:color="auto" w:fill="ABE0FF"/>
        </w:rPr>
        <w:t>20</w:t>
      </w:r>
      <w:r w:rsidR="00421BBC" w:rsidRPr="00945C5A">
        <w:rPr>
          <w:rFonts w:cs="Times New Roman"/>
          <w:sz w:val="28"/>
          <w:szCs w:val="28"/>
          <w:shd w:val="clear" w:color="auto" w:fill="ABE0FF"/>
        </w:rPr>
        <w:t>) утверждение правил благоустройства территории муниципального образования</w:t>
      </w:r>
      <w:proofErr w:type="gramStart"/>
      <w:r w:rsidR="00421BBC" w:rsidRPr="00945C5A">
        <w:rPr>
          <w:rFonts w:cs="Times New Roman"/>
          <w:sz w:val="28"/>
          <w:szCs w:val="28"/>
          <w:shd w:val="clear" w:color="auto" w:fill="ABE0FF"/>
        </w:rPr>
        <w:t>;</w:t>
      </w:r>
      <w:r w:rsidRPr="00945C5A">
        <w:rPr>
          <w:rFonts w:cs="Times New Roman"/>
          <w:sz w:val="28"/>
          <w:szCs w:val="28"/>
          <w:shd w:val="clear" w:color="auto" w:fill="ABE0FF"/>
        </w:rPr>
        <w:t>»</w:t>
      </w:r>
      <w:proofErr w:type="gramEnd"/>
    </w:p>
    <w:p w:rsidR="00421BBC" w:rsidRPr="00945C5A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45C5A">
        <w:rPr>
          <w:rFonts w:cs="Times New Roman"/>
          <w:sz w:val="28"/>
          <w:szCs w:val="28"/>
          <w:shd w:val="clear" w:color="auto" w:fill="ABE0FF"/>
        </w:rPr>
        <w:t>8) часть 3 стати 28 дополнить пунктом 4) следующего содержания</w:t>
      </w:r>
      <w:r w:rsidR="002A5910" w:rsidRPr="00945C5A">
        <w:rPr>
          <w:rFonts w:cs="Times New Roman"/>
          <w:sz w:val="28"/>
          <w:szCs w:val="28"/>
          <w:shd w:val="clear" w:color="auto" w:fill="ABE0FF"/>
        </w:rPr>
        <w:t>:</w:t>
      </w:r>
    </w:p>
    <w:p w:rsidR="00421BBC" w:rsidRPr="00421BBC" w:rsidRDefault="009769E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«</w:t>
      </w:r>
      <w:r w:rsidR="00421BBC" w:rsidRPr="00421BBC">
        <w:rPr>
          <w:rFonts w:eastAsia="Times New Roman" w:cs="Times New Roman"/>
          <w:color w:val="333333"/>
          <w:sz w:val="28"/>
          <w:szCs w:val="28"/>
          <w:lang w:eastAsia="ru-RU"/>
        </w:rPr>
        <w:t>4). Содержание правил благоустройства территории муниципального образования 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4.1 Правила благоустройства территории муниципального образования могут регулировать вопросы: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1) содержания территорий общего пользования и порядка пользования такими территориями;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охраны</w:t>
      </w:r>
      <w:proofErr w:type="gramEnd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11) организации стоков ливневых вод;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12) порядка проведения земляных работ;</w:t>
      </w:r>
    </w:p>
    <w:p w:rsidR="00421BBC" w:rsidRPr="00122A0D" w:rsidRDefault="00122A0D" w:rsidP="00421BBC">
      <w:pPr>
        <w:shd w:val="clear" w:color="auto" w:fill="F4F3F8"/>
        <w:spacing w:line="345" w:lineRule="atLeast"/>
        <w:ind w:firstLine="0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>П</w:t>
      </w:r>
      <w:r w:rsidR="00421BBC" w:rsidRPr="00122A0D">
        <w:rPr>
          <w:rFonts w:eastAsia="Times New Roman" w:cs="Times New Roman"/>
          <w:color w:val="0070C0"/>
          <w:sz w:val="28"/>
          <w:szCs w:val="28"/>
          <w:lang w:eastAsia="ru-RU"/>
        </w:rPr>
        <w:t>римечание</w:t>
      </w: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>:</w:t>
      </w:r>
    </w:p>
    <w:p w:rsidR="00421BBC" w:rsidRPr="00122A0D" w:rsidRDefault="00421BBC" w:rsidP="00421BBC">
      <w:pPr>
        <w:shd w:val="clear" w:color="auto" w:fill="F4F3F8"/>
        <w:spacing w:line="345" w:lineRule="atLeast"/>
        <w:ind w:firstLine="0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 xml:space="preserve"> </w:t>
      </w:r>
      <w:r w:rsidR="00122A0D" w:rsidRPr="00122A0D">
        <w:rPr>
          <w:rFonts w:eastAsia="Times New Roman" w:cs="Times New Roman"/>
          <w:color w:val="0070C0"/>
          <w:sz w:val="28"/>
          <w:szCs w:val="28"/>
          <w:lang w:eastAsia="ru-RU"/>
        </w:rPr>
        <w:t xml:space="preserve">Пункт </w:t>
      </w: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>1</w:t>
      </w:r>
      <w:r w:rsidR="00122A0D" w:rsidRPr="00122A0D">
        <w:rPr>
          <w:rFonts w:eastAsia="Times New Roman" w:cs="Times New Roman"/>
          <w:color w:val="0070C0"/>
          <w:sz w:val="28"/>
          <w:szCs w:val="28"/>
          <w:lang w:eastAsia="ru-RU"/>
        </w:rPr>
        <w:t>2 части 3 статьи 28 настоящего Решения</w:t>
      </w: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> </w:t>
      </w:r>
      <w:hyperlink r:id="rId6" w:anchor="dst100065" w:history="1">
        <w:r w:rsidRPr="00122A0D">
          <w:rPr>
            <w:rFonts w:eastAsia="Times New Roman" w:cs="Times New Roman"/>
            <w:color w:val="0070C0"/>
            <w:sz w:val="28"/>
            <w:szCs w:val="28"/>
            <w:lang w:eastAsia="ru-RU"/>
          </w:rPr>
          <w:t>вступает</w:t>
        </w:r>
      </w:hyperlink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> в силу с 28.06.2018.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21BBC" w:rsidRPr="00421BBC" w:rsidRDefault="00122A0D" w:rsidP="00421BBC">
      <w:pPr>
        <w:shd w:val="clear" w:color="auto" w:fill="F4F3F8"/>
        <w:spacing w:line="345" w:lineRule="atLeast"/>
        <w:ind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>П</w:t>
      </w:r>
      <w:r w:rsidR="00421BBC" w:rsidRPr="00122A0D">
        <w:rPr>
          <w:rFonts w:eastAsia="Times New Roman" w:cs="Times New Roman"/>
          <w:color w:val="0070C0"/>
          <w:sz w:val="28"/>
          <w:szCs w:val="28"/>
          <w:lang w:eastAsia="ru-RU"/>
        </w:rPr>
        <w:t>римечание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421BBC" w:rsidRPr="00682BF5" w:rsidRDefault="00122A0D" w:rsidP="00421BBC">
      <w:pPr>
        <w:shd w:val="clear" w:color="auto" w:fill="F4F3F8"/>
        <w:spacing w:line="345" w:lineRule="atLeast"/>
        <w:ind w:firstLine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22A0D">
        <w:rPr>
          <w:rFonts w:eastAsia="Times New Roman" w:cs="Times New Roman"/>
          <w:color w:val="0070C0"/>
          <w:sz w:val="28"/>
          <w:szCs w:val="28"/>
          <w:lang w:eastAsia="ru-RU"/>
        </w:rPr>
        <w:t xml:space="preserve">Пункт 13 части 3 статьи 28 настоящего Решения </w:t>
      </w:r>
      <w:r w:rsidR="00421BBC" w:rsidRPr="00122A0D">
        <w:rPr>
          <w:rFonts w:eastAsia="Times New Roman" w:cs="Times New Roman"/>
          <w:color w:val="0070C0"/>
          <w:sz w:val="28"/>
          <w:szCs w:val="28"/>
          <w:lang w:eastAsia="ru-RU"/>
        </w:rPr>
        <w:t> </w:t>
      </w:r>
      <w:hyperlink r:id="rId7" w:anchor="dst100065" w:history="1">
        <w:r w:rsidR="00421BBC" w:rsidRPr="00122A0D">
          <w:rPr>
            <w:rFonts w:eastAsia="Times New Roman" w:cs="Times New Roman"/>
            <w:color w:val="0070C0"/>
            <w:sz w:val="28"/>
            <w:szCs w:val="28"/>
            <w:lang w:eastAsia="ru-RU"/>
          </w:rPr>
          <w:t>вступает</w:t>
        </w:r>
      </w:hyperlink>
      <w:r w:rsidR="00421BBC" w:rsidRPr="00122A0D">
        <w:rPr>
          <w:rFonts w:eastAsia="Times New Roman" w:cs="Times New Roman"/>
          <w:color w:val="0070C0"/>
          <w:sz w:val="28"/>
          <w:szCs w:val="28"/>
          <w:lang w:eastAsia="ru-RU"/>
        </w:rPr>
        <w:t> в силу с 28.06.2018</w:t>
      </w:r>
      <w:r w:rsidR="00421BBC" w:rsidRPr="00682BF5">
        <w:rPr>
          <w:rFonts w:eastAsia="Times New Roman" w:cs="Times New Roman"/>
          <w:color w:val="FF0000"/>
          <w:sz w:val="28"/>
          <w:szCs w:val="28"/>
          <w:lang w:eastAsia="ru-RU"/>
        </w:rPr>
        <w:t>.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17) осуществления 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421BBC" w:rsidRPr="00421BBC" w:rsidRDefault="00421BBC" w:rsidP="00421BBC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>.".</w:t>
      </w:r>
      <w:proofErr w:type="gramEnd"/>
    </w:p>
    <w:p w:rsidR="00421BBC" w:rsidRPr="00421BBC" w:rsidRDefault="00421BBC" w:rsidP="00421BBC">
      <w:pPr>
        <w:rPr>
          <w:rFonts w:cs="Times New Roman"/>
          <w:sz w:val="28"/>
          <w:szCs w:val="28"/>
        </w:rPr>
      </w:pPr>
    </w:p>
    <w:p w:rsidR="00682BF5" w:rsidRPr="004648D7" w:rsidRDefault="00682BF5" w:rsidP="00682BF5">
      <w:pPr>
        <w:tabs>
          <w:tab w:val="left" w:pos="2226"/>
        </w:tabs>
        <w:ind w:left="-142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48D7">
        <w:rPr>
          <w:rFonts w:eastAsia="Times New Roman" w:cs="Times New Roman"/>
          <w:sz w:val="28"/>
          <w:szCs w:val="28"/>
          <w:lang w:eastAsia="ru-RU"/>
        </w:rPr>
        <w:t xml:space="preserve">2. Настоящее Решение вступает в силу после его государственной регистрации и официального опубликования (обнародования), за исключением пункта </w:t>
      </w:r>
      <w:r w:rsidR="004648D7" w:rsidRPr="004648D7">
        <w:rPr>
          <w:rFonts w:eastAsia="Times New Roman" w:cs="Times New Roman"/>
          <w:sz w:val="28"/>
          <w:szCs w:val="28"/>
          <w:lang w:eastAsia="ru-RU"/>
        </w:rPr>
        <w:t>1</w:t>
      </w:r>
      <w:r w:rsidRPr="00122A0D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="004648D7" w:rsidRPr="00122A0D">
        <w:rPr>
          <w:rFonts w:eastAsia="Times New Roman" w:cs="Times New Roman"/>
          <w:sz w:val="28"/>
          <w:szCs w:val="28"/>
          <w:lang w:eastAsia="ru-RU"/>
        </w:rPr>
        <w:t xml:space="preserve">и 13 </w:t>
      </w:r>
      <w:r w:rsidRPr="00122A0D">
        <w:rPr>
          <w:rFonts w:eastAsia="Times New Roman" w:cs="Times New Roman"/>
          <w:sz w:val="28"/>
          <w:szCs w:val="28"/>
          <w:lang w:eastAsia="ru-RU"/>
        </w:rPr>
        <w:t xml:space="preserve">части </w:t>
      </w:r>
      <w:r w:rsidR="004648D7" w:rsidRPr="00122A0D">
        <w:rPr>
          <w:rFonts w:eastAsia="Times New Roman" w:cs="Times New Roman"/>
          <w:sz w:val="28"/>
          <w:szCs w:val="28"/>
          <w:lang w:eastAsia="ru-RU"/>
        </w:rPr>
        <w:t>3</w:t>
      </w:r>
      <w:r w:rsidRPr="00122A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48D7" w:rsidRPr="00122A0D">
        <w:rPr>
          <w:rFonts w:eastAsia="Times New Roman" w:cs="Times New Roman"/>
          <w:sz w:val="28"/>
          <w:szCs w:val="28"/>
          <w:lang w:eastAsia="ru-RU"/>
        </w:rPr>
        <w:t xml:space="preserve">статьи 28 </w:t>
      </w:r>
      <w:r w:rsidRPr="00122A0D">
        <w:rPr>
          <w:rFonts w:eastAsia="Times New Roman" w:cs="Times New Roman"/>
          <w:sz w:val="28"/>
          <w:szCs w:val="28"/>
          <w:lang w:eastAsia="ru-RU"/>
        </w:rPr>
        <w:t>настоящего</w:t>
      </w:r>
      <w:r w:rsidRPr="004648D7">
        <w:rPr>
          <w:rFonts w:eastAsia="Times New Roman" w:cs="Times New Roman"/>
          <w:sz w:val="28"/>
          <w:szCs w:val="28"/>
          <w:lang w:eastAsia="ru-RU"/>
        </w:rPr>
        <w:t xml:space="preserve"> Решения, для которого установлены иные сроки вступления в силу.</w:t>
      </w:r>
    </w:p>
    <w:p w:rsidR="00682BF5" w:rsidRPr="00682BF5" w:rsidRDefault="00682BF5" w:rsidP="00682BF5">
      <w:pPr>
        <w:tabs>
          <w:tab w:val="left" w:pos="2226"/>
        </w:tabs>
        <w:ind w:left="-284"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48D7">
        <w:rPr>
          <w:rFonts w:eastAsia="Times New Roman" w:cs="Times New Roman"/>
          <w:sz w:val="28"/>
          <w:szCs w:val="28"/>
          <w:lang w:eastAsia="ru-RU"/>
        </w:rPr>
        <w:t>Пункт</w:t>
      </w:r>
      <w:r w:rsidR="004648D7" w:rsidRPr="004648D7">
        <w:rPr>
          <w:rFonts w:eastAsia="Times New Roman" w:cs="Times New Roman"/>
          <w:sz w:val="28"/>
          <w:szCs w:val="28"/>
          <w:lang w:eastAsia="ru-RU"/>
        </w:rPr>
        <w:t>ы 1</w:t>
      </w:r>
      <w:r w:rsidRPr="00122A0D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="004648D7" w:rsidRPr="00122A0D">
        <w:rPr>
          <w:rFonts w:eastAsia="Times New Roman" w:cs="Times New Roman"/>
          <w:sz w:val="28"/>
          <w:szCs w:val="28"/>
          <w:lang w:eastAsia="ru-RU"/>
        </w:rPr>
        <w:t xml:space="preserve">и 13 </w:t>
      </w:r>
      <w:r w:rsidRPr="00122A0D">
        <w:rPr>
          <w:rFonts w:eastAsia="Times New Roman" w:cs="Times New Roman"/>
          <w:sz w:val="28"/>
          <w:szCs w:val="28"/>
          <w:lang w:eastAsia="ru-RU"/>
        </w:rPr>
        <w:t xml:space="preserve">части </w:t>
      </w:r>
      <w:r w:rsidR="004648D7" w:rsidRPr="00122A0D">
        <w:rPr>
          <w:rFonts w:eastAsia="Times New Roman" w:cs="Times New Roman"/>
          <w:sz w:val="28"/>
          <w:szCs w:val="28"/>
          <w:lang w:eastAsia="ru-RU"/>
        </w:rPr>
        <w:t>3 статьи 28</w:t>
      </w:r>
      <w:r w:rsidRPr="00122A0D">
        <w:rPr>
          <w:rFonts w:eastAsia="Times New Roman" w:cs="Times New Roman"/>
          <w:sz w:val="28"/>
          <w:szCs w:val="28"/>
          <w:lang w:eastAsia="ru-RU"/>
        </w:rPr>
        <w:t xml:space="preserve"> настоящего</w:t>
      </w:r>
      <w:r w:rsidRPr="004648D7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4648D7">
        <w:rPr>
          <w:rFonts w:eastAsia="Times New Roman" w:cs="Times New Roman"/>
          <w:sz w:val="28"/>
          <w:szCs w:val="28"/>
          <w:lang w:eastAsia="ru-RU"/>
        </w:rPr>
        <w:t xml:space="preserve">Решения вступает в силу с </w:t>
      </w:r>
      <w:r w:rsidR="003C6DB0" w:rsidRPr="004648D7">
        <w:rPr>
          <w:rFonts w:eastAsia="Times New Roman" w:cs="Times New Roman"/>
          <w:sz w:val="28"/>
          <w:szCs w:val="28"/>
          <w:lang w:eastAsia="ru-RU"/>
        </w:rPr>
        <w:t xml:space="preserve">28.06.2018 </w:t>
      </w:r>
      <w:r w:rsidRPr="004648D7">
        <w:rPr>
          <w:rFonts w:eastAsia="Times New Roman" w:cs="Times New Roman"/>
          <w:sz w:val="28"/>
          <w:szCs w:val="28"/>
          <w:lang w:eastAsia="ru-RU"/>
        </w:rPr>
        <w:t>года.</w:t>
      </w:r>
      <w:r w:rsidRPr="00682B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82BF5" w:rsidRPr="00682BF5" w:rsidRDefault="00682BF5" w:rsidP="00682BF5">
      <w:pPr>
        <w:tabs>
          <w:tab w:val="left" w:pos="2226"/>
        </w:tabs>
        <w:ind w:left="-142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3C6DB0" w:rsidRPr="003C6DB0" w:rsidRDefault="003C6DB0" w:rsidP="003C6DB0">
      <w:pPr>
        <w:ind w:firstLine="0"/>
        <w:rPr>
          <w:rFonts w:eastAsia="Times New Roman" w:cs="Times New Roman"/>
          <w:b/>
          <w:i/>
          <w:szCs w:val="26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p w:rsidR="00007466" w:rsidRPr="00CF6866" w:rsidRDefault="00007466" w:rsidP="00B71C5B"/>
    <w:sectPr w:rsidR="00007466" w:rsidRPr="00CF6866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22A0D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C6DB0"/>
    <w:rsid w:val="003E796A"/>
    <w:rsid w:val="00421BBC"/>
    <w:rsid w:val="004648D7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C3AFC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82BF5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606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45C5A"/>
    <w:rsid w:val="009749FB"/>
    <w:rsid w:val="009769EC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90B70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692/ad890e68b83c920baeae9bb9fdc9b94feb1af0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692/ad890e68b83c920baeae9bb9fdc9b94feb1af0ad/" TargetMode="External"/><Relationship Id="rId5" Type="http://schemas.openxmlformats.org/officeDocument/2006/relationships/hyperlink" Target="http://www.consultant.ru/document/Cons_doc_LAW_2870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10</cp:revision>
  <dcterms:created xsi:type="dcterms:W3CDTF">2018-04-09T04:33:00Z</dcterms:created>
  <dcterms:modified xsi:type="dcterms:W3CDTF">2018-04-27T03:03:00Z</dcterms:modified>
</cp:coreProperties>
</file>