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Приложение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к Порядку  о сообщении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отдельными категориями лиц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о получении подарка в связи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с их должностным положением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 xml:space="preserve">или исполнением ими </w:t>
      </w:r>
      <w:proofErr w:type="gramStart"/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служебных</w:t>
      </w:r>
      <w:proofErr w:type="gramEnd"/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(должностных) обязанностей, сдаче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и оценке подарка, реализации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(</w:t>
      </w:r>
      <w:proofErr w:type="gramStart"/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выкупе</w:t>
      </w:r>
      <w:proofErr w:type="gramEnd"/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) и зачислении средств,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>вырученных</w:t>
      </w:r>
      <w:proofErr w:type="gramEnd"/>
      <w:r w:rsidRPr="003B2247"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  <w:t xml:space="preserve"> от его реализации</w:t>
      </w: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3B2247" w:rsidRPr="003B2247" w:rsidRDefault="003B2247" w:rsidP="003B2247">
      <w:pPr>
        <w:shd w:val="clear" w:color="auto" w:fill="FFFFFF"/>
        <w:ind w:firstLine="240"/>
        <w:jc w:val="right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  ____________________________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наименование уполномоченного структурного подразделения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ab/>
        <w:t>_________________________________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>муниципального органа, фонда или иной организации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ab/>
        <w:t xml:space="preserve">       (уполномоченной организации</w:t>
      </w: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от ____________________________________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_______________________________________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>ф.и.о.</w:t>
      </w:r>
      <w:proofErr w:type="spellEnd"/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>, занимаемая должность)</w:t>
      </w:r>
      <w:proofErr w:type="gramEnd"/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Уведомление о получении подарка от «__» ________ 20__ г</w:t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ab/>
        <w:t>Извещаю о получении _____________ подарк</w:t>
      </w:r>
      <w:proofErr w:type="gramStart"/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(дата получения</w:t>
      </w: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на ____________________________________________________________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протокольного мероприятия, служебной командировки, другого официального мероприятия, место</w:t>
      </w:r>
      <w:proofErr w:type="gramEnd"/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и дата проведения)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3114"/>
        <w:gridCol w:w="2062"/>
        <w:gridCol w:w="2041"/>
      </w:tblGrid>
      <w:tr w:rsidR="003B2247" w:rsidRPr="003B2247" w:rsidTr="00EC37B3">
        <w:trPr>
          <w:trHeight w:val="2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 в рублях&lt;*&gt;</w:t>
            </w:r>
          </w:p>
        </w:tc>
      </w:tr>
      <w:tr w:rsidR="003B2247" w:rsidRPr="003B2247" w:rsidTr="00EC37B3">
        <w:trPr>
          <w:trHeight w:val="200"/>
        </w:trPr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  <w:p w:rsidR="003B2247" w:rsidRPr="003B2247" w:rsidRDefault="003B2247" w:rsidP="003B2247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  <w:p w:rsidR="003B2247" w:rsidRPr="003B2247" w:rsidRDefault="003B2247" w:rsidP="003B2247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  <w:p w:rsidR="003B2247" w:rsidRPr="003B2247" w:rsidRDefault="003B2247" w:rsidP="003B2247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B2247" w:rsidRPr="003B2247" w:rsidRDefault="003B2247" w:rsidP="003B2247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Приложение: __________________________   на _____ листах.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(наименование документа)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Лицо, представившее 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уведомление         _________  _________________________  «__» ____ 20__ г.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(подпись)    (расшифровка подписи)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Лицо, принявшее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уведомление         _________  _________________________  «__» ____ 20__ г.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B2247">
        <w:rPr>
          <w:rFonts w:eastAsia="Times New Roman" w:cs="Times New Roman"/>
          <w:color w:val="000000"/>
          <w:sz w:val="18"/>
          <w:szCs w:val="18"/>
          <w:lang w:eastAsia="ru-RU"/>
        </w:rPr>
        <w:t>(подпись)    (расшифровка подписи)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3B2247" w:rsidRPr="003B2247" w:rsidRDefault="003B2247" w:rsidP="003B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2247">
        <w:rPr>
          <w:rFonts w:eastAsia="Times New Roman" w:cs="Times New Roman"/>
          <w:color w:val="000000"/>
          <w:sz w:val="28"/>
          <w:szCs w:val="28"/>
          <w:lang w:eastAsia="ru-RU"/>
        </w:rPr>
        <w:t>«__» _________ 20__ г.</w:t>
      </w:r>
    </w:p>
    <w:p w:rsidR="003B2247" w:rsidRPr="003B2247" w:rsidRDefault="003B2247" w:rsidP="003B2247">
      <w:pPr>
        <w:shd w:val="clear" w:color="auto" w:fill="FFFFFF"/>
        <w:spacing w:line="432" w:lineRule="atLeast"/>
        <w:ind w:firstLine="2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B2247">
        <w:rPr>
          <w:rFonts w:eastAsia="Times New Roman" w:cs="Times New Roman"/>
          <w:color w:val="000000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F80C77" w:rsidRDefault="00F80C77" w:rsidP="009C116B"/>
    <w:sectPr w:rsidR="00F80C77" w:rsidSect="00B63FFE">
      <w:headerReference w:type="default" r:id="rId7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5F" w:rsidRDefault="00F1515F">
      <w:r>
        <w:separator/>
      </w:r>
    </w:p>
  </w:endnote>
  <w:endnote w:type="continuationSeparator" w:id="0">
    <w:p w:rsidR="00F1515F" w:rsidRDefault="00F1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5F" w:rsidRDefault="00F1515F">
      <w:r>
        <w:separator/>
      </w:r>
    </w:p>
  </w:footnote>
  <w:footnote w:type="continuationSeparator" w:id="0">
    <w:p w:rsidR="00F1515F" w:rsidRDefault="00F1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39" w:rsidRDefault="00F1515F">
    <w:pPr>
      <w:pStyle w:val="a3"/>
      <w:jc w:val="center"/>
    </w:pPr>
  </w:p>
  <w:p w:rsidR="00A74C39" w:rsidRDefault="00F15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C"/>
    <w:rsid w:val="000D3EB5"/>
    <w:rsid w:val="003B2247"/>
    <w:rsid w:val="004C5D7C"/>
    <w:rsid w:val="007A21A3"/>
    <w:rsid w:val="009C116B"/>
    <w:rsid w:val="00F1515F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247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224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247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224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dcterms:created xsi:type="dcterms:W3CDTF">2016-04-05T01:59:00Z</dcterms:created>
  <dcterms:modified xsi:type="dcterms:W3CDTF">2016-04-05T02:04:00Z</dcterms:modified>
</cp:coreProperties>
</file>