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61" w:rsidRPr="008A78E1" w:rsidRDefault="00025D61" w:rsidP="00025D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78E1">
        <w:rPr>
          <w:rFonts w:ascii="Times New Roman" w:hAnsi="Times New Roman" w:cs="Times New Roman"/>
          <w:b/>
          <w:bCs/>
          <w:sz w:val="32"/>
          <w:szCs w:val="32"/>
        </w:rPr>
        <w:t>12 правил для безопасности печного отопления</w:t>
      </w:r>
    </w:p>
    <w:p w:rsidR="00025D61" w:rsidRPr="00025D61" w:rsidRDefault="00AB4499" w:rsidP="00025D61">
      <w:pPr>
        <w:rPr>
          <w:rFonts w:ascii="Times New Roman" w:hAnsi="Times New Roman" w:cs="Times New Roman"/>
          <w:sz w:val="28"/>
          <w:szCs w:val="28"/>
        </w:rPr>
      </w:pPr>
      <w:r w:rsidRPr="00AB44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30452"/>
            <wp:effectExtent l="0" t="0" r="3175" b="3810"/>
            <wp:docPr id="4" name="Рисунок 4" descr="C:\Users\Пользователь\Documents\ВИКТОРИЯ\2020\Октябрь\27.10.2020\Памятка ПЕЧЬ-КАМИН-Буржу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cuments\ВИКТОРИЯ\2020\Октябрь\27.10.2020\Памятка ПЕЧЬ-КАМИН-Буржуй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99" w:rsidRDefault="00025D61" w:rsidP="0002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C наступлением первых холодов в России владельцы загородных домов и дач вовсю начинают использовать печное отопление. Печ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25D61">
        <w:rPr>
          <w:rFonts w:ascii="Times New Roman" w:hAnsi="Times New Roman" w:cs="Times New Roman"/>
          <w:sz w:val="28"/>
          <w:szCs w:val="28"/>
        </w:rPr>
        <w:t>в доме – это прекрасно, уютно, тепло, это особая атмосфера.</w:t>
      </w:r>
      <w:r>
        <w:rPr>
          <w:rFonts w:ascii="Times New Roman" w:hAnsi="Times New Roman" w:cs="Times New Roman"/>
          <w:sz w:val="28"/>
          <w:szCs w:val="28"/>
        </w:rPr>
        <w:t xml:space="preserve"> Однако не следует забывать, </w:t>
      </w:r>
      <w:r w:rsidRPr="00025D61">
        <w:rPr>
          <w:rFonts w:ascii="Times New Roman" w:hAnsi="Times New Roman" w:cs="Times New Roman"/>
          <w:sz w:val="28"/>
          <w:szCs w:val="28"/>
        </w:rPr>
        <w:t>что в частных домах именно печное отопление становится основной причиной пожаров. Точнее, не само отопление, а ошибки и невнимательность при эксплуатации печей.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D61" w:rsidRPr="00025D61" w:rsidRDefault="00025D61" w:rsidP="0002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b/>
          <w:bCs/>
          <w:sz w:val="28"/>
          <w:szCs w:val="28"/>
        </w:rPr>
        <w:t>Чтобы избежать возникновения пожара, не забывайте о простых правилах: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Перед началом отопительного сезона каждую печь, а также стеновые дымовые каналы в пределах помещений и особенно дымовые трубы на чердаке и выше кровли необходимо побелить известковым раствором, чтобы на белом фоне можно было заметить появляющиеся черные трещины.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Не реже одного раза в три месяца очищайте от скопления сажи дымоходы комнатных печей, иначе сажа может загореться.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Не допускайте опасного перекала печи.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Топите печь два-три раза в день и не более чем по полтора часа.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lastRenderedPageBreak/>
        <w:t>За 3 часа до отхода ко сну топка печи должна быть прекращена. Не закрывайте заслонку, если топливо полностью не догорело. Иногда эта фатальная ошибка приводит к отравлению угарным газом.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Перед топкой необходимо прибить металлический лист размером не менее чем 50х70см.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Печь запрещается разжигать легковоспламеняющимися жидкостями — бензином, керосином, маслом, а также дровами, которые не влезают полностью в топку.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Не сушите на печи сырые вещи и дрова.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Следите, чтобы мебель и занавески находились не менее чем в полуметре от печи.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Ни в коем случае не доверяйте детям какую-либо деятельность по отоплению печи и не оставляйте их наедине с затопленной печью одних.</w:t>
      </w:r>
    </w:p>
    <w:p w:rsidR="00723F20" w:rsidRPr="00723F20" w:rsidRDefault="00025D61" w:rsidP="00723F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F20">
        <w:rPr>
          <w:rFonts w:ascii="Times New Roman" w:hAnsi="Times New Roman" w:cs="Times New Roman"/>
          <w:sz w:val="28"/>
          <w:szCs w:val="28"/>
        </w:rPr>
        <w:t xml:space="preserve">Ремонт печей и печную кладку доверяйте только специалистам-печникам, </w:t>
      </w:r>
      <w:r w:rsidR="00723F20">
        <w:rPr>
          <w:rFonts w:ascii="Times New Roman" w:hAnsi="Times New Roman" w:cs="Times New Roman"/>
          <w:sz w:val="28"/>
          <w:szCs w:val="28"/>
        </w:rPr>
        <w:t xml:space="preserve">запрещено </w:t>
      </w:r>
      <w:r w:rsidR="00723F20" w:rsidRPr="00723F20">
        <w:rPr>
          <w:rFonts w:ascii="Times New Roman" w:hAnsi="Times New Roman" w:cs="Times New Roman"/>
          <w:sz w:val="28"/>
          <w:szCs w:val="28"/>
        </w:rPr>
        <w:t>использовать металлические печи кустарного производства, если они не отвечают нормативам безопасности</w:t>
      </w:r>
      <w:r w:rsidR="00AB4499">
        <w:rPr>
          <w:rFonts w:ascii="Times New Roman" w:hAnsi="Times New Roman" w:cs="Times New Roman"/>
          <w:sz w:val="28"/>
          <w:szCs w:val="28"/>
        </w:rPr>
        <w:t>.</w:t>
      </w:r>
    </w:p>
    <w:p w:rsidR="00025D61" w:rsidRPr="00723F20" w:rsidRDefault="00025D61" w:rsidP="00A733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F20">
        <w:rPr>
          <w:rFonts w:ascii="Times New Roman" w:hAnsi="Times New Roman" w:cs="Times New Roman"/>
          <w:sz w:val="28"/>
          <w:szCs w:val="28"/>
        </w:rPr>
        <w:t>Держите недалеко от печи огнетушители.</w:t>
      </w:r>
    </w:p>
    <w:p w:rsidR="00AB4499" w:rsidRDefault="00AB4499" w:rsidP="00AB44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5D61" w:rsidRDefault="00AB4499" w:rsidP="00AB44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5D61" w:rsidRPr="00025D61">
        <w:rPr>
          <w:rFonts w:ascii="Times New Roman" w:hAnsi="Times New Roman" w:cs="Times New Roman"/>
          <w:sz w:val="28"/>
          <w:szCs w:val="28"/>
        </w:rPr>
        <w:t xml:space="preserve">облюдение </w:t>
      </w:r>
      <w:r>
        <w:rPr>
          <w:rFonts w:ascii="Times New Roman" w:hAnsi="Times New Roman" w:cs="Times New Roman"/>
          <w:sz w:val="28"/>
          <w:szCs w:val="28"/>
        </w:rPr>
        <w:t xml:space="preserve">данных правил </w:t>
      </w:r>
      <w:r w:rsidR="00025D61" w:rsidRPr="00025D61">
        <w:rPr>
          <w:rFonts w:ascii="Times New Roman" w:hAnsi="Times New Roman" w:cs="Times New Roman"/>
          <w:sz w:val="28"/>
          <w:szCs w:val="28"/>
        </w:rPr>
        <w:t>позволит вам избежать множества проблем. Пусть огонь вашего очага будет надёжным и безопасным!</w:t>
      </w:r>
    </w:p>
    <w:p w:rsidR="00A8732C" w:rsidRDefault="00A8732C" w:rsidP="00A8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с. Ковран напоминает:</w:t>
      </w:r>
    </w:p>
    <w:p w:rsidR="00A8732C" w:rsidRDefault="00A8732C" w:rsidP="00A8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возникновении любой чрезвычайной ситуации или происшествия необходимо срочно звонить в ПП с. Ковран тел. 8(41537) 28-0-30 или ЕДДС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Тигильского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тел. 8(41537)21-6-03 </w:t>
      </w:r>
      <w:bookmarkStart w:id="0" w:name="_GoBack"/>
      <w:bookmarkEnd w:id="0"/>
    </w:p>
    <w:sectPr w:rsidR="00A8732C" w:rsidSect="0002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5FB"/>
    <w:multiLevelType w:val="multilevel"/>
    <w:tmpl w:val="7CE0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246EB"/>
    <w:multiLevelType w:val="multilevel"/>
    <w:tmpl w:val="C842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ED"/>
    <w:rsid w:val="00025D61"/>
    <w:rsid w:val="00087DDD"/>
    <w:rsid w:val="001E45ED"/>
    <w:rsid w:val="00723F20"/>
    <w:rsid w:val="008A78E1"/>
    <w:rsid w:val="00A8732C"/>
    <w:rsid w:val="00AB4499"/>
    <w:rsid w:val="00E5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298EB-2AB8-4FB8-B009-F31F8F13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48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26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3193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2020-11-15T22:33:00Z</dcterms:created>
  <dcterms:modified xsi:type="dcterms:W3CDTF">2020-11-15T22:55:00Z</dcterms:modified>
</cp:coreProperties>
</file>