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  <w:t>АДМИНИСТРАЦИЯ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  <w:t>МУНИЦИПАЛЬНОГО ОБРАЗОВАНИЯ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  <w:t>СЕЛЬСКОЕ ПОСЕЛЕНИЕ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  <w:t>«СЕЛО КОВРАН»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sz w:val="28"/>
          <w:szCs w:val="28"/>
        </w:rPr>
        <w:t>(Администрация МО СП «село Ковран»)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color w:val="00000A"/>
          <w:sz w:val="28"/>
          <w:szCs w:val="28"/>
        </w:rPr>
        <w:t>ул. 50 лет Октября, д. 20,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color w:val="00000A"/>
          <w:sz w:val="28"/>
          <w:szCs w:val="28"/>
        </w:rPr>
        <w:t>с. Ковран, Тигильский район, Камчатский край, 688621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color w:val="00000A"/>
          <w:sz w:val="28"/>
          <w:szCs w:val="28"/>
        </w:rPr>
        <w:t>Тел.(факс) (41537) 28-0-17,</w:t>
      </w:r>
    </w:p>
    <w:p w:rsidR="00701087" w:rsidRPr="003C7F31" w:rsidRDefault="00701087" w:rsidP="00701087">
      <w:pPr>
        <w:suppressAutoHyphens/>
        <w:ind w:left="1134"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</w:rPr>
      </w:pPr>
      <w:r w:rsidRPr="003C7F31">
        <w:rPr>
          <w:rFonts w:ascii="Times New Roman" w:eastAsia="Times New Roman" w:hAnsi="Times New Roman" w:cs="Microsoft Sans Serif"/>
          <w:color w:val="00000A"/>
          <w:sz w:val="28"/>
          <w:szCs w:val="28"/>
        </w:rPr>
        <w:t xml:space="preserve">эл. почта: </w:t>
      </w:r>
      <w:hyperlink r:id="rId7" w:history="1">
        <w:r w:rsidRPr="003C7F31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val="en-US"/>
          </w:rPr>
          <w:t>kovran</w:t>
        </w:r>
        <w:r w:rsidRPr="003C7F31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</w:rPr>
          <w:t>@</w:t>
        </w:r>
        <w:r w:rsidRPr="003C7F31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val="en-US"/>
          </w:rPr>
          <w:t>inbox</w:t>
        </w:r>
        <w:r w:rsidRPr="003C7F31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</w:rPr>
          <w:t>.</w:t>
        </w:r>
        <w:r w:rsidRPr="003C7F31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701087" w:rsidRDefault="00701087" w:rsidP="00701087">
      <w:pPr>
        <w:keepNext/>
        <w:ind w:left="1134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701087" w:rsidRPr="003C7F31" w:rsidRDefault="00701087" w:rsidP="00701087">
      <w:pPr>
        <w:keepNext/>
        <w:ind w:left="1134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3C7F3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ПОСТАНОВЛЕНИЕ</w:t>
      </w:r>
    </w:p>
    <w:p w:rsidR="00701087" w:rsidRPr="003C7F31" w:rsidRDefault="00701087" w:rsidP="00701087">
      <w:pPr>
        <w:spacing w:after="160" w:line="259" w:lineRule="auto"/>
        <w:ind w:left="1134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C7F31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 </w:t>
      </w:r>
    </w:p>
    <w:p w:rsidR="00701087" w:rsidRDefault="000F153D" w:rsidP="00845D8A">
      <w:pPr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от «</w:t>
      </w:r>
      <w:r w:rsidR="00936F31">
        <w:rPr>
          <w:rFonts w:ascii="Times New Roman" w:eastAsia="Calibri" w:hAnsi="Times New Roman" w:cs="Times New Roman"/>
          <w:snapToGrid w:val="0"/>
          <w:sz w:val="28"/>
          <w:szCs w:val="28"/>
        </w:rPr>
        <w:t>0</w:t>
      </w:r>
      <w:r w:rsidR="00AD48A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01087" w:rsidRPr="003C7F3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</w:t>
      </w:r>
      <w:r w:rsidR="00AD48AD">
        <w:rPr>
          <w:rFonts w:ascii="Times New Roman" w:eastAsia="Calibri" w:hAnsi="Times New Roman" w:cs="Times New Roman"/>
          <w:snapToGrid w:val="0"/>
          <w:sz w:val="28"/>
          <w:szCs w:val="28"/>
        </w:rPr>
        <w:t>дека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бря</w:t>
      </w:r>
      <w:r w:rsidR="00701087" w:rsidRPr="003C7F3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2021                                                                                  № </w:t>
      </w:r>
      <w:r w:rsidR="00936F31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AD48A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</w:p>
    <w:p w:rsidR="00AD48AD" w:rsidRDefault="00AD48AD" w:rsidP="00AD48AD">
      <w:pPr>
        <w:spacing w:line="326" w:lineRule="exact"/>
        <w:ind w:left="284" w:right="36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8AD" w:rsidRPr="00AD48AD" w:rsidRDefault="00AD48AD" w:rsidP="00AD48AD">
      <w:pPr>
        <w:spacing w:line="326" w:lineRule="exact"/>
        <w:ind w:left="284" w:right="3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Постановлении </w:t>
      </w:r>
    </w:p>
    <w:p w:rsidR="00AD48AD" w:rsidRPr="00AD48AD" w:rsidRDefault="00AD48AD" w:rsidP="00AD48AD">
      <w:pPr>
        <w:spacing w:line="326" w:lineRule="exact"/>
        <w:ind w:left="284" w:right="3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24.03.2017г. №11 «О создании антитеррористической комиссии на территории муниципального образования </w:t>
      </w:r>
    </w:p>
    <w:p w:rsidR="00AD48AD" w:rsidRPr="00AD48AD" w:rsidRDefault="00AD48AD" w:rsidP="00AD48AD">
      <w:pPr>
        <w:spacing w:line="326" w:lineRule="exact"/>
        <w:ind w:left="284" w:right="360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48AD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«село Ковран»</w:t>
      </w:r>
      <w:r w:rsidRPr="00AD48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rPr>
          <w:sz w:val="2"/>
          <w:szCs w:val="2"/>
        </w:rPr>
      </w:pPr>
    </w:p>
    <w:p w:rsidR="00AD48AD" w:rsidRPr="00AD48AD" w:rsidRDefault="00AD48AD" w:rsidP="00AD48AD">
      <w:pPr>
        <w:tabs>
          <w:tab w:val="left" w:pos="2961"/>
        </w:tabs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D48AD">
        <w:rPr>
          <w:color w:val="auto"/>
          <w:sz w:val="36"/>
          <w:szCs w:val="36"/>
        </w:rPr>
        <w:t xml:space="preserve">     </w:t>
      </w:r>
      <w:bookmarkStart w:id="0" w:name="bookmark0"/>
    </w:p>
    <w:p w:rsidR="00AD48AD" w:rsidRPr="00AD48AD" w:rsidRDefault="00AD48AD" w:rsidP="00AD48AD">
      <w:pPr>
        <w:spacing w:after="248" w:line="260" w:lineRule="exact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D48A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ПОСТАНОВЛЯЮ:</w:t>
      </w:r>
      <w:bookmarkEnd w:id="0"/>
    </w:p>
    <w:p w:rsidR="00AD48AD" w:rsidRPr="00AD48AD" w:rsidRDefault="00AD48AD" w:rsidP="00AD48AD">
      <w:pPr>
        <w:numPr>
          <w:ilvl w:val="0"/>
          <w:numId w:val="6"/>
        </w:numPr>
        <w:tabs>
          <w:tab w:val="left" w:pos="905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изменения в Постановление от 24.03.2017г. №11 «О создании антитеррористической комиссии на территории муниципального образования </w:t>
      </w:r>
    </w:p>
    <w:p w:rsidR="00AD48AD" w:rsidRPr="00AD48AD" w:rsidRDefault="00AD48AD" w:rsidP="00AD48AD">
      <w:pPr>
        <w:tabs>
          <w:tab w:val="left" w:pos="905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сельское поселение «село Ковран».</w:t>
      </w:r>
    </w:p>
    <w:p w:rsidR="00AD48AD" w:rsidRPr="00AD48AD" w:rsidRDefault="00AD48AD" w:rsidP="00AD48AD">
      <w:pPr>
        <w:numPr>
          <w:ilvl w:val="0"/>
          <w:numId w:val="6"/>
        </w:numPr>
        <w:tabs>
          <w:tab w:val="left" w:pos="0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№3 к постановлению администрации муниципального образования сельское поселение «село Ковран» «Состав антитеррористической комиссии муниципального образования сельское поселение «село Ковран»» изложить в новой редакции (Приложение №1).</w:t>
      </w:r>
    </w:p>
    <w:p w:rsidR="00AD48AD" w:rsidRPr="00AD48AD" w:rsidRDefault="00AD48AD" w:rsidP="00AD48AD">
      <w:pPr>
        <w:numPr>
          <w:ilvl w:val="0"/>
          <w:numId w:val="6"/>
        </w:numPr>
        <w:tabs>
          <w:tab w:val="left" w:pos="987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D48AD" w:rsidRPr="00AD48AD" w:rsidRDefault="00AD48AD" w:rsidP="00AD48AD">
      <w:pPr>
        <w:numPr>
          <w:ilvl w:val="0"/>
          <w:numId w:val="6"/>
        </w:numPr>
        <w:tabs>
          <w:tab w:val="left" w:pos="987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постановления оставляю за собой.</w:t>
      </w:r>
    </w:p>
    <w:p w:rsidR="00AD48AD" w:rsidRPr="00AD48AD" w:rsidRDefault="00AD48AD" w:rsidP="00AD48AD">
      <w:pPr>
        <w:tabs>
          <w:tab w:val="left" w:pos="987"/>
        </w:tabs>
        <w:spacing w:line="322" w:lineRule="exact"/>
        <w:ind w:left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8AD" w:rsidRPr="00AD48AD" w:rsidRDefault="00AD48AD" w:rsidP="00AD48AD">
      <w:pPr>
        <w:tabs>
          <w:tab w:val="left" w:pos="987"/>
        </w:tabs>
        <w:spacing w:line="322" w:lineRule="exact"/>
        <w:ind w:left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48AD" w:rsidRPr="00AD48AD" w:rsidRDefault="00AD48AD" w:rsidP="00AD48AD">
      <w:pPr>
        <w:shd w:val="clear" w:color="auto" w:fill="FFFFFF"/>
        <w:tabs>
          <w:tab w:val="left" w:pos="987"/>
        </w:tabs>
        <w:spacing w:before="900" w:after="240" w:line="322" w:lineRule="exact"/>
        <w:ind w:left="620"/>
        <w:jc w:val="both"/>
        <w:rPr>
          <w:color w:val="auto"/>
          <w:sz w:val="2"/>
          <w:szCs w:val="2"/>
        </w:rPr>
        <w:sectPr w:rsidR="00AD48AD" w:rsidRPr="00AD48AD" w:rsidSect="00B16BE6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  <w:r w:rsidRPr="00AD48A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сельского поселения «с. Ковран»                                       С.В. Почтовой</w:t>
      </w:r>
    </w:p>
    <w:p w:rsidR="007A1EBB" w:rsidRDefault="007A1EBB" w:rsidP="007A1EBB">
      <w:pPr>
        <w:spacing w:line="274" w:lineRule="exact"/>
        <w:ind w:left="5960" w:right="-30"/>
        <w:rPr>
          <w:rFonts w:ascii="Times New Roman" w:eastAsia="Times New Roman" w:hAnsi="Times New Roman" w:cs="Times New Roman"/>
          <w:sz w:val="22"/>
          <w:szCs w:val="22"/>
        </w:rPr>
      </w:pPr>
      <w:r w:rsidRPr="007A1EB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 Приложение 1 к постановлению администрации  муниципального образования сельское поселение «село Ковран» от «24» марта 2017г. № 11</w:t>
      </w: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Pr="007A1EBB" w:rsidRDefault="007A1EBB" w:rsidP="007A1EBB">
      <w:pPr>
        <w:spacing w:line="274" w:lineRule="exact"/>
        <w:ind w:right="-30" w:firstLine="426"/>
        <w:jc w:val="center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ПОЛОЖЕНИЕ</w:t>
      </w:r>
    </w:p>
    <w:p w:rsidR="007A1EBB" w:rsidRPr="007A1EBB" w:rsidRDefault="007A1EBB" w:rsidP="007A1EBB">
      <w:pPr>
        <w:spacing w:line="274" w:lineRule="exact"/>
        <w:ind w:right="-30" w:firstLine="426"/>
        <w:jc w:val="center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ОБ АНТИТЕРРОРИСТИЧЕСКОЙ КОМИССИ</w:t>
      </w:r>
    </w:p>
    <w:p w:rsidR="007A1EBB" w:rsidRPr="007A1EBB" w:rsidRDefault="007A1EBB" w:rsidP="007A1EBB">
      <w:pPr>
        <w:spacing w:line="274" w:lineRule="exact"/>
        <w:ind w:right="-30" w:firstLine="426"/>
        <w:jc w:val="center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МУНИЦИПАЛЬНОГО ОБРАЗОВАНИЯ</w:t>
      </w:r>
    </w:p>
    <w:p w:rsidR="007A1EBB" w:rsidRPr="007A1EBB" w:rsidRDefault="007A1EBB" w:rsidP="007A1EBB">
      <w:pPr>
        <w:spacing w:line="274" w:lineRule="exact"/>
        <w:ind w:right="-30" w:firstLine="426"/>
        <w:jc w:val="center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СЕЛЬСКОГО ПОСЕЛЕНИЯ «СЕЛО КОВРАН»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1.</w:t>
      </w:r>
      <w:r w:rsidRPr="007A1EBB">
        <w:rPr>
          <w:rFonts w:ascii="Times New Roman" w:eastAsia="Times New Roman" w:hAnsi="Times New Roman" w:cs="Times New Roman"/>
          <w:szCs w:val="22"/>
        </w:rPr>
        <w:tab/>
        <w:t>Антитеррористическая комиссия муниципального образования сельское поселение «село Ковран» (далее - Комиссия) является органом, осуществляющим координацию деятельности на территории поселения по профилактике терроризма, экстремизма, а также минимизации и ликвидации последствий его проявлений. Комиссия имеет сокращенное название - АТК.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2.</w:t>
      </w:r>
      <w:r w:rsidRPr="007A1EBB">
        <w:rPr>
          <w:rFonts w:ascii="Times New Roman" w:eastAsia="Times New Roman" w:hAnsi="Times New Roman" w:cs="Times New Roman"/>
          <w:szCs w:val="22"/>
        </w:rPr>
        <w:tab/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муниципального образования «Тигильский муниципальный район» Камчатского края, решениями Национального антитеррористического комитета, а также настоящим Положением.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3.</w:t>
      </w:r>
      <w:r w:rsidRPr="007A1EBB">
        <w:rPr>
          <w:rFonts w:ascii="Times New Roman" w:eastAsia="Times New Roman" w:hAnsi="Times New Roman" w:cs="Times New Roman"/>
          <w:szCs w:val="22"/>
        </w:rPr>
        <w:tab/>
        <w:t>Руководителем Комиссии муниципального образования сельское поселение «село Ковран» является глава администрации сельского поселения (председатель Комиссии).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4.</w:t>
      </w:r>
      <w:r w:rsidRPr="007A1EBB">
        <w:rPr>
          <w:rFonts w:ascii="Times New Roman" w:eastAsia="Times New Roman" w:hAnsi="Times New Roman" w:cs="Times New Roman"/>
          <w:szCs w:val="22"/>
        </w:rPr>
        <w:tab/>
        <w:t>В состав Комиссии входят руководители организаций, учреждений находящихся на территории поселения.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5.</w:t>
      </w:r>
      <w:r w:rsidRPr="007A1EBB">
        <w:rPr>
          <w:rFonts w:ascii="Times New Roman" w:eastAsia="Times New Roman" w:hAnsi="Times New Roman" w:cs="Times New Roman"/>
          <w:szCs w:val="22"/>
        </w:rPr>
        <w:tab/>
        <w:t>Комиссия осуществляет свою деятельность во взаимодействии с правоохранительными органами.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6.</w:t>
      </w:r>
      <w:r w:rsidRPr="007A1EBB">
        <w:rPr>
          <w:rFonts w:ascii="Times New Roman" w:eastAsia="Times New Roman" w:hAnsi="Times New Roman" w:cs="Times New Roman"/>
          <w:szCs w:val="22"/>
        </w:rPr>
        <w:tab/>
        <w:t>Основными задачами Комиссии являются: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а)</w:t>
      </w:r>
      <w:r w:rsidRPr="007A1EBB">
        <w:rPr>
          <w:rFonts w:ascii="Times New Roman" w:eastAsia="Times New Roman" w:hAnsi="Times New Roman" w:cs="Times New Roman"/>
          <w:szCs w:val="22"/>
        </w:rPr>
        <w:tab/>
        <w:t>координация деятельности по профилактике терроризма, экстремизма, а также по минимизации и ликвидации последствий их проявлений;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б)</w:t>
      </w:r>
      <w:r w:rsidRPr="007A1EBB">
        <w:rPr>
          <w:rFonts w:ascii="Times New Roman" w:eastAsia="Times New Roman" w:hAnsi="Times New Roman" w:cs="Times New Roman"/>
          <w:szCs w:val="22"/>
        </w:rPr>
        <w:tab/>
        <w:t>участие в реализации на территории поселения в области противодействия терроризму и экстремизму;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в)</w:t>
      </w:r>
      <w:r w:rsidRPr="007A1EBB">
        <w:rPr>
          <w:rFonts w:ascii="Times New Roman" w:eastAsia="Times New Roman" w:hAnsi="Times New Roman" w:cs="Times New Roman"/>
          <w:szCs w:val="22"/>
        </w:rPr>
        <w:tab/>
        <w:t>мониторинг политических, социально-экономических и иных процессов, оказывающих влияние на ситуацию на территории поселения противодействия терроризму и экстремизму;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г)</w:t>
      </w:r>
      <w:r w:rsidRPr="007A1EBB">
        <w:rPr>
          <w:rFonts w:ascii="Times New Roman" w:eastAsia="Times New Roman" w:hAnsi="Times New Roman" w:cs="Times New Roman"/>
          <w:szCs w:val="22"/>
        </w:rPr>
        <w:tab/>
        <w:t>разработка мер по профилактике терроризма и экстремизма, устранению причин и условий, способствующих его проявлению, обеспечению защищенности объектов от возможных террористических и экстремистских посягательств, а также по минимизации и ликвидации последствий террористических актов, осуществление контроля реализации этих мер;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д)</w:t>
      </w:r>
      <w:r w:rsidRPr="007A1EBB">
        <w:rPr>
          <w:rFonts w:ascii="Times New Roman" w:eastAsia="Times New Roman" w:hAnsi="Times New Roman" w:cs="Times New Roman"/>
          <w:szCs w:val="22"/>
        </w:rPr>
        <w:tab/>
        <w:t>организация взаимодействия органа местного самоуправления с общественными объединениями и организациями в области противодействия терроризму и экстремизму;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е)</w:t>
      </w:r>
      <w:r w:rsidRPr="007A1EBB">
        <w:rPr>
          <w:rFonts w:ascii="Times New Roman" w:eastAsia="Times New Roman" w:hAnsi="Times New Roman" w:cs="Times New Roman"/>
          <w:szCs w:val="22"/>
        </w:rPr>
        <w:tab/>
        <w:t>решение иных задач, предусмотренных законодательством Российской Федерации по противодействию терроризму и экстремизму.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7.</w:t>
      </w:r>
      <w:r w:rsidRPr="007A1EBB">
        <w:rPr>
          <w:rFonts w:ascii="Times New Roman" w:eastAsia="Times New Roman" w:hAnsi="Times New Roman" w:cs="Times New Roman"/>
          <w:szCs w:val="22"/>
        </w:rPr>
        <w:tab/>
        <w:t>Для осуществления своих задач Комиссия имеет право: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 xml:space="preserve"> 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а)</w:t>
      </w:r>
      <w:r w:rsidRPr="007A1EBB">
        <w:rPr>
          <w:rFonts w:ascii="Times New Roman" w:eastAsia="Times New Roman" w:hAnsi="Times New Roman" w:cs="Times New Roman"/>
          <w:szCs w:val="22"/>
        </w:rPr>
        <w:tab/>
        <w:t>принимать в пределах своей компетенции решения, касающиеся организации, и совершенствования деятельности профилактике терроризма и экстремизма, минимизации и ликвидации последствий их проявлений, а также осуществлять контроль их исполнения;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б)</w:t>
      </w:r>
      <w:r w:rsidRPr="007A1EBB">
        <w:rPr>
          <w:rFonts w:ascii="Times New Roman" w:eastAsia="Times New Roman" w:hAnsi="Times New Roman" w:cs="Times New Roman"/>
          <w:szCs w:val="22"/>
        </w:rPr>
        <w:tab/>
        <w:t>запрашивать и получать в установленном порядке необходимые материалы и информацию от организаций, предприятий и учреждений (независимо от форм собственности) и должностных лиц;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в)</w:t>
      </w:r>
      <w:r w:rsidRPr="007A1EBB">
        <w:rPr>
          <w:rFonts w:ascii="Times New Roman" w:eastAsia="Times New Roman" w:hAnsi="Times New Roman" w:cs="Times New Roman"/>
          <w:szCs w:val="22"/>
        </w:rPr>
        <w:tab/>
        <w:t xml:space="preserve">Изучать вопросы, касающихся профилактики терроризма и экстремизма, минимизации </w:t>
      </w:r>
      <w:r w:rsidRPr="007A1EBB">
        <w:rPr>
          <w:rFonts w:ascii="Times New Roman" w:eastAsia="Times New Roman" w:hAnsi="Times New Roman" w:cs="Times New Roman"/>
          <w:szCs w:val="22"/>
        </w:rPr>
        <w:lastRenderedPageBreak/>
        <w:t>и ликвидации последствий его проявлений, а также для подготовки проектов соответствующих решений Комиссии;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г)</w:t>
      </w:r>
      <w:r w:rsidRPr="007A1EBB">
        <w:rPr>
          <w:rFonts w:ascii="Times New Roman" w:eastAsia="Times New Roman" w:hAnsi="Times New Roman" w:cs="Times New Roman"/>
          <w:szCs w:val="22"/>
        </w:rPr>
        <w:tab/>
        <w:t>привлекать для участия в работе Комиссии должностных лиц и специалистов муниципального образования (с их согласия);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д)</w:t>
      </w:r>
      <w:r w:rsidRPr="007A1EBB">
        <w:rPr>
          <w:rFonts w:ascii="Times New Roman" w:eastAsia="Times New Roman" w:hAnsi="Times New Roman" w:cs="Times New Roman"/>
          <w:szCs w:val="22"/>
        </w:rPr>
        <w:tab/>
        <w:t>вносить в установленном порядке предложения по вопросам, требующим решения антитеррористической комиссии муниципального образования сельское поселение «село Ковран». Комиссия осуществляет свою деятельность на плановой основе в соответствии с типовым регламентом, представленным председателем антитеррористической комиссии.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8.</w:t>
      </w:r>
      <w:r w:rsidRPr="007A1EBB">
        <w:rPr>
          <w:rFonts w:ascii="Times New Roman" w:eastAsia="Times New Roman" w:hAnsi="Times New Roman" w:cs="Times New Roman"/>
          <w:szCs w:val="22"/>
        </w:rPr>
        <w:tab/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9.</w:t>
      </w:r>
      <w:r w:rsidRPr="007A1EBB">
        <w:rPr>
          <w:rFonts w:ascii="Times New Roman" w:eastAsia="Times New Roman" w:hAnsi="Times New Roman" w:cs="Times New Roman"/>
          <w:szCs w:val="22"/>
        </w:rPr>
        <w:tab/>
        <w:t>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10.</w:t>
      </w:r>
      <w:r w:rsidRPr="007A1EBB">
        <w:rPr>
          <w:rFonts w:ascii="Times New Roman" w:eastAsia="Times New Roman" w:hAnsi="Times New Roman" w:cs="Times New Roman"/>
          <w:szCs w:val="22"/>
        </w:rPr>
        <w:tab/>
        <w:t>Заседание Комиссии считается правомочным, если на нем присутствует половина его членов. Члены Комиссии обладают равными правами при обсуждении рассматриваемых на заседании вопросов.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11.</w:t>
      </w:r>
      <w:r w:rsidRPr="007A1EBB">
        <w:rPr>
          <w:rFonts w:ascii="Times New Roman" w:eastAsia="Times New Roman" w:hAnsi="Times New Roman" w:cs="Times New Roman"/>
          <w:szCs w:val="22"/>
        </w:rPr>
        <w:tab/>
        <w:t>Решение Комиссии оформляется протоколом, который подписывается председателем Комиссии.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Для реализации решений Комиссии могут подготавливаться проекты нормативных актов Администрации поселения, которые представляются на рассмотрение в установленном порядке.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12.</w:t>
      </w:r>
      <w:r w:rsidRPr="007A1EBB">
        <w:rPr>
          <w:rFonts w:ascii="Times New Roman" w:eastAsia="Times New Roman" w:hAnsi="Times New Roman" w:cs="Times New Roman"/>
          <w:szCs w:val="22"/>
        </w:rPr>
        <w:tab/>
        <w:t>Организационное и материально-техническое обеспечение деятельности Комиссии осуществляется Администрацией поселения.</w:t>
      </w:r>
    </w:p>
    <w:p w:rsidR="007A1EBB" w:rsidRPr="007A1EBB" w:rsidRDefault="007A1EBB" w:rsidP="007A1EBB">
      <w:pPr>
        <w:spacing w:line="274" w:lineRule="exact"/>
        <w:ind w:right="-30" w:firstLine="426"/>
        <w:jc w:val="both"/>
        <w:rPr>
          <w:rFonts w:ascii="Times New Roman" w:eastAsia="Times New Roman" w:hAnsi="Times New Roman" w:cs="Times New Roman"/>
          <w:szCs w:val="22"/>
        </w:rPr>
      </w:pPr>
      <w:r w:rsidRPr="007A1EBB">
        <w:rPr>
          <w:rFonts w:ascii="Times New Roman" w:eastAsia="Times New Roman" w:hAnsi="Times New Roman" w:cs="Times New Roman"/>
          <w:szCs w:val="22"/>
        </w:rPr>
        <w:t>17. Информационное обеспечение деятельности Комиссии осуществляют органы местного самоуправления, которые участвуют в пределах своей компетенции в противодействии терроризму.</w:t>
      </w: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A1EBB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2 к постановлению администрации муниципального образования сельское поселение «село Ковран» от «24» марта 2017 г. №11</w:t>
      </w: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РЕГЛАМЕНТ</w:t>
      </w: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РАБОТЫ АНТИТЕРРОРИСТИЧЕСКОЙ КОМИССИИ</w:t>
      </w: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СЕЛЬСКОГО ПОСЕЛЕНИЯ «СЕЛО КОВРАН»</w:t>
      </w:r>
    </w:p>
    <w:p w:rsid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Общие положения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1.</w:t>
      </w:r>
      <w:r w:rsidRPr="007A1EBB">
        <w:rPr>
          <w:rFonts w:ascii="Times New Roman" w:eastAsia="Times New Roman" w:hAnsi="Times New Roman" w:cs="Times New Roman"/>
        </w:rPr>
        <w:tab/>
        <w:t>Настоящий Регламент устанавливает общие правила организации деятельности антитеррористической комиссии (далее - Комиссия) по реализации ее полномочий, закрепленных в Положении об антитеррористической комиссии муниципального образования сельское поселение «село Ковран» (далее - Положение) и других нормативных правовых актах Российской Федерации.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2.</w:t>
      </w:r>
      <w:r w:rsidRPr="007A1EBB">
        <w:rPr>
          <w:rFonts w:ascii="Times New Roman" w:eastAsia="Times New Roman" w:hAnsi="Times New Roman" w:cs="Times New Roman"/>
        </w:rPr>
        <w:tab/>
        <w:t>Основные направления деятельности Комиссии изложены в Положении о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3.</w:t>
      </w:r>
      <w:r w:rsidRPr="007A1EBB">
        <w:rPr>
          <w:rFonts w:ascii="Times New Roman" w:eastAsia="Times New Roman" w:hAnsi="Times New Roman" w:cs="Times New Roman"/>
        </w:rPr>
        <w:tab/>
        <w:t>Организационное и материально-техническое обеспечение деятельности Комиссии осуществляется главой сельского поселения муниципального образования сельское поселение «село Ковран».</w:t>
      </w:r>
    </w:p>
    <w:p w:rsid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II. Полномочия председателя и членов Комиссии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1.</w:t>
      </w:r>
      <w:r w:rsidRPr="007A1EBB">
        <w:rPr>
          <w:rFonts w:ascii="Times New Roman" w:eastAsia="Times New Roman" w:hAnsi="Times New Roman" w:cs="Times New Roman"/>
        </w:rPr>
        <w:tab/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председатель Комиссии представляет Комиссию по вопросам, отнесенным к ее компетенции.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председатель Комиссии информирует Комиссию о результатах деятельности Комиссии по итогам года.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2.</w:t>
      </w:r>
      <w:r w:rsidRPr="007A1EBB">
        <w:rPr>
          <w:rFonts w:ascii="Times New Roman" w:eastAsia="Times New Roman" w:hAnsi="Times New Roman" w:cs="Times New Roman"/>
        </w:rPr>
        <w:tab/>
        <w:t>Заместитель председателя Комиссии,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а также средствами массовой информации.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3.</w:t>
      </w:r>
      <w:r w:rsidRPr="007A1EBB">
        <w:rPr>
          <w:rFonts w:ascii="Times New Roman" w:eastAsia="Times New Roman" w:hAnsi="Times New Roman" w:cs="Times New Roman"/>
        </w:rPr>
        <w:tab/>
        <w:t>Председатель Комиссии определяет ответственное должностное лицо, которое по его поручению: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организует работу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обеспечивает взаимодействие Комиссии с учреждениями и организациями, находящимися на территории поселения и средствами массовой информации.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4.</w:t>
      </w:r>
      <w:r w:rsidRPr="007A1EBB">
        <w:rPr>
          <w:rFonts w:ascii="Times New Roman" w:eastAsia="Times New Roman" w:hAnsi="Times New Roman" w:cs="Times New Roman"/>
        </w:rPr>
        <w:tab/>
        <w:t>Члены Комиссии обладают равными правами при подготовке и обсуждении рассматриваемых на заседании вопросов.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5.</w:t>
      </w:r>
      <w:r w:rsidRPr="007A1EBB">
        <w:rPr>
          <w:rFonts w:ascii="Times New Roman" w:eastAsia="Times New Roman" w:hAnsi="Times New Roman" w:cs="Times New Roman"/>
        </w:rPr>
        <w:tab/>
        <w:t>Члены Комиссии имеют право: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 xml:space="preserve"> •</w:t>
      </w:r>
      <w:r w:rsidRPr="007A1EBB">
        <w:rPr>
          <w:rFonts w:ascii="Times New Roman" w:eastAsia="Times New Roman" w:hAnsi="Times New Roman" w:cs="Times New Roman"/>
        </w:rPr>
        <w:tab/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голосовать на заседаниях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lastRenderedPageBreak/>
        <w:t>6.</w:t>
      </w:r>
      <w:r w:rsidRPr="007A1EBB">
        <w:rPr>
          <w:rFonts w:ascii="Times New Roman" w:eastAsia="Times New Roman" w:hAnsi="Times New Roman" w:cs="Times New Roman"/>
        </w:rPr>
        <w:tab/>
        <w:t>Член Комиссии обязан: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организовывать подготовку вопросов, вносимых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 xml:space="preserve">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организовать в рамках своих должностных полномочий выполнение решений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выполнять требования нормативных правовых актов, устанавливающих правила организации работы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7.</w:t>
      </w:r>
      <w:r w:rsidRPr="007A1EBB">
        <w:rPr>
          <w:rFonts w:ascii="Times New Roman" w:eastAsia="Times New Roman" w:hAnsi="Times New Roman" w:cs="Times New Roman"/>
        </w:rPr>
        <w:tab/>
        <w:t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III.</w:t>
      </w:r>
      <w:r w:rsidRPr="007A1EBB">
        <w:rPr>
          <w:rFonts w:ascii="Times New Roman" w:eastAsia="Times New Roman" w:hAnsi="Times New Roman" w:cs="Times New Roman"/>
        </w:rPr>
        <w:tab/>
        <w:t>Планирование и организация работы Комиссии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1.</w:t>
      </w:r>
      <w:r w:rsidRPr="007A1EBB">
        <w:rPr>
          <w:rFonts w:ascii="Times New Roman" w:eastAsia="Times New Roman" w:hAnsi="Times New Roman" w:cs="Times New Roman"/>
        </w:rPr>
        <w:tab/>
        <w:t>Заседания Комиссии проводятся в соответствии с планом. План составляется, на один год и утверждается председателем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2.</w:t>
      </w:r>
      <w:r w:rsidRPr="007A1EBB">
        <w:rPr>
          <w:rFonts w:ascii="Times New Roman" w:eastAsia="Times New Roman" w:hAnsi="Times New Roman" w:cs="Times New Roman"/>
        </w:rPr>
        <w:tab/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3.</w:t>
      </w:r>
      <w:r w:rsidRPr="007A1EBB">
        <w:rPr>
          <w:rFonts w:ascii="Times New Roman" w:eastAsia="Times New Roman" w:hAnsi="Times New Roman" w:cs="Times New Roman"/>
        </w:rPr>
        <w:tab/>
        <w:t>План заседаний Комиссии включает в себя перечень основных вопросов, подлежащих рассмотрению на заседании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4.</w:t>
      </w:r>
      <w:r w:rsidRPr="007A1EBB">
        <w:rPr>
          <w:rFonts w:ascii="Times New Roman" w:eastAsia="Times New Roman" w:hAnsi="Times New Roman" w:cs="Times New Roman"/>
        </w:rPr>
        <w:tab/>
        <w:t>Предложения в план заседаний Комиссии вносятся в устной или в письменной форме в Комиссию не позднее, чем за 5 дней до начала планируемого периода либо в сроки, определенные председателем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Предложения должны содержать: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наименование вопроса и краткое обоснование необходимости его рассмотрения на заседании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форму предлагаемого решения;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ответственного за подготовку вопроса;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перечень соисполнителей;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срок рассмотрения на заседании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членами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Указанные предложения могут направляться председателем Комиссии для дополнительной проработки членам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5.</w:t>
      </w:r>
      <w:r w:rsidRPr="007A1EBB">
        <w:rPr>
          <w:rFonts w:ascii="Times New Roman" w:eastAsia="Times New Roman" w:hAnsi="Times New Roman" w:cs="Times New Roman"/>
        </w:rPr>
        <w:tab/>
        <w:t>На основе предложений, поступивших в Комиссию,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6.</w:t>
      </w:r>
      <w:r w:rsidRPr="007A1EBB">
        <w:rPr>
          <w:rFonts w:ascii="Times New Roman" w:eastAsia="Times New Roman" w:hAnsi="Times New Roman" w:cs="Times New Roman"/>
        </w:rPr>
        <w:tab/>
        <w:t>Утвержденный план заседаний Комиссии рассылается всем членам Комиссии (по необходимости).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7.</w:t>
      </w:r>
      <w:r w:rsidRPr="007A1EBB">
        <w:rPr>
          <w:rFonts w:ascii="Times New Roman" w:eastAsia="Times New Roman" w:hAnsi="Times New Roman" w:cs="Times New Roman"/>
        </w:rPr>
        <w:tab/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8.</w:t>
      </w:r>
      <w:r w:rsidRPr="007A1EBB">
        <w:rPr>
          <w:rFonts w:ascii="Times New Roman" w:eastAsia="Times New Roman" w:hAnsi="Times New Roman" w:cs="Times New Roman"/>
        </w:rPr>
        <w:tab/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IV.</w:t>
      </w:r>
      <w:r w:rsidRPr="007A1EBB">
        <w:rPr>
          <w:rFonts w:ascii="Times New Roman" w:eastAsia="Times New Roman" w:hAnsi="Times New Roman" w:cs="Times New Roman"/>
        </w:rPr>
        <w:tab/>
        <w:t>Порядок подготовки заседаний Комиссии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1.</w:t>
      </w:r>
      <w:r w:rsidRPr="007A1EBB">
        <w:rPr>
          <w:rFonts w:ascii="Times New Roman" w:eastAsia="Times New Roman" w:hAnsi="Times New Roman" w:cs="Times New Roman"/>
        </w:rPr>
        <w:tab/>
        <w:t xml:space="preserve">Назначенное председателем Комиссии ответственное должностное лицо не позднее, чем за 5 дней до даты проведения заседания информирует членов Комиссии и лиц, </w:t>
      </w:r>
      <w:r w:rsidRPr="007A1EBB">
        <w:rPr>
          <w:rFonts w:ascii="Times New Roman" w:eastAsia="Times New Roman" w:hAnsi="Times New Roman" w:cs="Times New Roman"/>
        </w:rPr>
        <w:lastRenderedPageBreak/>
        <w:t>приглашенных на заседание, о дате, времени и месте проведения заседания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2.</w:t>
      </w:r>
      <w:r w:rsidRPr="007A1EBB">
        <w:rPr>
          <w:rFonts w:ascii="Times New Roman" w:eastAsia="Times New Roman" w:hAnsi="Times New Roman" w:cs="Times New Roman"/>
        </w:rPr>
        <w:tab/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3.</w:t>
      </w:r>
      <w:r w:rsidRPr="007A1EBB">
        <w:rPr>
          <w:rFonts w:ascii="Times New Roman" w:eastAsia="Times New Roman" w:hAnsi="Times New Roman" w:cs="Times New Roman"/>
        </w:rPr>
        <w:tab/>
        <w:t>Члены Комиссии не позднее, чем за 1 день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докладывается председателю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4.</w:t>
      </w:r>
      <w:r w:rsidRPr="007A1EBB">
        <w:rPr>
          <w:rFonts w:ascii="Times New Roman" w:eastAsia="Times New Roman" w:hAnsi="Times New Roman" w:cs="Times New Roman"/>
        </w:rPr>
        <w:tab/>
        <w:t>На заседания Комиссии могут быть приглашены руководители иных органов и организаций, имеющих непосредственное отношение к рассматриваемому вопросу.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5.</w:t>
      </w:r>
      <w:r w:rsidRPr="007A1EBB">
        <w:rPr>
          <w:rFonts w:ascii="Times New Roman" w:eastAsia="Times New Roman" w:hAnsi="Times New Roman" w:cs="Times New Roman"/>
        </w:rPr>
        <w:tab/>
        <w:t xml:space="preserve"> Состав приглашаемых на заседание Комиссии должностных лиц формируется ответственным должностным лицом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 xml:space="preserve"> </w:t>
      </w: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V. Порядок проведения заседаний Комиссии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1.</w:t>
      </w:r>
      <w:r w:rsidRPr="007A1EBB">
        <w:rPr>
          <w:rFonts w:ascii="Times New Roman" w:eastAsia="Times New Roman" w:hAnsi="Times New Roman" w:cs="Times New Roman"/>
        </w:rPr>
        <w:tab/>
        <w:t>Заседания Комиссии созываются председателем Комиссии либо, по его поручению, назначенным ответственным должностным лицом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2.</w:t>
      </w:r>
      <w:r w:rsidRPr="007A1EBB">
        <w:rPr>
          <w:rFonts w:ascii="Times New Roman" w:eastAsia="Times New Roman" w:hAnsi="Times New Roman" w:cs="Times New Roman"/>
        </w:rPr>
        <w:tab/>
        <w:t>Заседание Комиссии считается правомочным, если на нем присутствует половина его членов.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3.</w:t>
      </w:r>
      <w:r w:rsidRPr="007A1EBB">
        <w:rPr>
          <w:rFonts w:ascii="Times New Roman" w:eastAsia="Times New Roman" w:hAnsi="Times New Roman" w:cs="Times New Roman"/>
        </w:rPr>
        <w:tab/>
        <w:t>Заседания проходят под председательством председателя Комиссии или его заместителя, который: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ведет заседание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организует обсуждение повестки дня заседания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предоставляет слово для выступления членам Комиссии;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•</w:t>
      </w:r>
      <w:r w:rsidRPr="007A1EBB">
        <w:rPr>
          <w:rFonts w:ascii="Times New Roman" w:eastAsia="Times New Roman" w:hAnsi="Times New Roman" w:cs="Times New Roman"/>
        </w:rPr>
        <w:tab/>
        <w:t>обеспечивает соблюдение положений настоящего Регламента членами Комиссии и приглашенными лицами.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4.</w:t>
      </w:r>
      <w:r w:rsidRPr="007A1EBB">
        <w:rPr>
          <w:rFonts w:ascii="Times New Roman" w:eastAsia="Times New Roman" w:hAnsi="Times New Roman" w:cs="Times New Roman"/>
        </w:rPr>
        <w:tab/>
        <w:t>С докладами на заседаниях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5.</w:t>
      </w:r>
      <w:r w:rsidRPr="007A1EBB">
        <w:rPr>
          <w:rFonts w:ascii="Times New Roman" w:eastAsia="Times New Roman" w:hAnsi="Times New Roman" w:cs="Times New Roman"/>
        </w:rPr>
        <w:tab/>
        <w:t>Регламент заседания Комиссии определяется при подготовке к заседанию, а утверждается непосредственно на заседании.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6.</w:t>
      </w:r>
      <w:r w:rsidRPr="007A1EBB">
        <w:rPr>
          <w:rFonts w:ascii="Times New Roman" w:eastAsia="Times New Roman" w:hAnsi="Times New Roman" w:cs="Times New Roman"/>
        </w:rPr>
        <w:tab/>
        <w:t>При голосовании член (если оно не обходимо)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7.</w:t>
      </w:r>
      <w:r w:rsidRPr="007A1EBB">
        <w:rPr>
          <w:rFonts w:ascii="Times New Roman" w:eastAsia="Times New Roman" w:hAnsi="Times New Roman" w:cs="Times New Roman"/>
        </w:rPr>
        <w:tab/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8.</w:t>
      </w:r>
      <w:r w:rsidRPr="007A1EBB">
        <w:rPr>
          <w:rFonts w:ascii="Times New Roman" w:eastAsia="Times New Roman" w:hAnsi="Times New Roman" w:cs="Times New Roman"/>
        </w:rPr>
        <w:tab/>
        <w:t>Результаты голосования, оглашенные председательствующим, вносятся в протокол.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9.</w:t>
      </w:r>
      <w:r w:rsidRPr="007A1EBB">
        <w:rPr>
          <w:rFonts w:ascii="Times New Roman" w:eastAsia="Times New Roman" w:hAnsi="Times New Roman" w:cs="Times New Roman"/>
        </w:rPr>
        <w:tab/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10.</w:t>
      </w:r>
      <w:r w:rsidRPr="007A1EBB">
        <w:rPr>
          <w:rFonts w:ascii="Times New Roman" w:eastAsia="Times New Roman" w:hAnsi="Times New Roman" w:cs="Times New Roman"/>
        </w:rPr>
        <w:tab/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ответственному должностному лицу по окончании заседания.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11.</w:t>
      </w:r>
      <w:r w:rsidRPr="007A1EBB">
        <w:rPr>
          <w:rFonts w:ascii="Times New Roman" w:eastAsia="Times New Roman" w:hAnsi="Times New Roman" w:cs="Times New Roman"/>
        </w:rPr>
        <w:tab/>
        <w:t>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12.</w:t>
      </w:r>
      <w:r w:rsidRPr="007A1EBB">
        <w:rPr>
          <w:rFonts w:ascii="Times New Roman" w:eastAsia="Times New Roman" w:hAnsi="Times New Roman" w:cs="Times New Roman"/>
        </w:rPr>
        <w:tab/>
        <w:t>На заседаниях Комиссии по решению председателя Комиссии ведется стенографическая запись и аудиозапись заседания.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lastRenderedPageBreak/>
        <w:t>13.</w:t>
      </w:r>
      <w:r w:rsidRPr="007A1EBB">
        <w:rPr>
          <w:rFonts w:ascii="Times New Roman" w:eastAsia="Times New Roman" w:hAnsi="Times New Roman" w:cs="Times New Roman"/>
        </w:rPr>
        <w:tab/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 xml:space="preserve"> </w:t>
      </w:r>
    </w:p>
    <w:p w:rsidR="007A1EBB" w:rsidRPr="007A1EBB" w:rsidRDefault="007A1EBB" w:rsidP="007A1EBB">
      <w:pPr>
        <w:spacing w:line="274" w:lineRule="exact"/>
        <w:ind w:right="-30"/>
        <w:jc w:val="center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VI. Оформление решений, принятых на заседаниях Комиссии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1.</w:t>
      </w:r>
      <w:r w:rsidRPr="007A1EBB">
        <w:rPr>
          <w:rFonts w:ascii="Times New Roman" w:eastAsia="Times New Roman" w:hAnsi="Times New Roman" w:cs="Times New Roman"/>
        </w:rPr>
        <w:tab/>
        <w:t>Решения Комиссии оформляется протоколом, который в пятидневный срок после даты проведения заседания готовится ответственным должностным лицом и подписывается председателем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2.</w:t>
      </w:r>
      <w:r w:rsidRPr="007A1EBB">
        <w:rPr>
          <w:rFonts w:ascii="Times New Roman" w:eastAsia="Times New Roman" w:hAnsi="Times New Roman" w:cs="Times New Roman"/>
        </w:rPr>
        <w:tab/>
        <w:t>В протоколе указываются: фамилии председателя и присутствующих на заседании членов Комиссии, приглашенных лиц, вопросы, рассмотренные в ходе заседания, принятые решения.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К протоколу прилагаются особые мнения членов Комиссии, если таковые имеются.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3.</w:t>
      </w:r>
      <w:r w:rsidRPr="007A1EBB">
        <w:rPr>
          <w:rFonts w:ascii="Times New Roman" w:eastAsia="Times New Roman" w:hAnsi="Times New Roman" w:cs="Times New Roman"/>
        </w:rPr>
        <w:tab/>
        <w:t>В случае необходимости доработки вопросов рассмотренных на заседании Комиссии, по которым высказаны предложения и замечания, в протоколе отражается соответствующее поручение членам Комиссии.</w:t>
      </w:r>
    </w:p>
    <w:p w:rsidR="007A1EBB" w:rsidRP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</w:rPr>
      </w:pPr>
      <w:r w:rsidRPr="007A1EBB">
        <w:rPr>
          <w:rFonts w:ascii="Times New Roman" w:eastAsia="Times New Roman" w:hAnsi="Times New Roman" w:cs="Times New Roman"/>
        </w:rPr>
        <w:t>4.</w:t>
      </w:r>
      <w:r w:rsidRPr="007A1EBB">
        <w:rPr>
          <w:rFonts w:ascii="Times New Roman" w:eastAsia="Times New Roman" w:hAnsi="Times New Roman" w:cs="Times New Roman"/>
        </w:rPr>
        <w:tab/>
        <w:t>Протоколы заседаний (выписки решений Комиссии) рассылаются ответственным должностным лицом членам Комиссии, а также организациям и должностным лицам в пятидневный срок после их проведения (если они необходимы членам Комиссии).</w:t>
      </w:r>
    </w:p>
    <w:p w:rsidR="007A1EBB" w:rsidRDefault="007A1EBB" w:rsidP="007A1EBB">
      <w:pPr>
        <w:spacing w:line="274" w:lineRule="exact"/>
        <w:ind w:right="-3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A1EBB" w:rsidRDefault="007A1EBB" w:rsidP="00AD48AD">
      <w:pPr>
        <w:spacing w:line="274" w:lineRule="exact"/>
        <w:ind w:left="5960" w:right="-3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AD48AD" w:rsidRPr="00AD48AD" w:rsidRDefault="00AD48AD" w:rsidP="007A1EBB">
      <w:pPr>
        <w:spacing w:line="274" w:lineRule="exact"/>
        <w:ind w:left="5960" w:right="-30"/>
        <w:rPr>
          <w:rFonts w:ascii="Times New Roman" w:eastAsia="Times New Roman" w:hAnsi="Times New Roman" w:cs="Times New Roman"/>
          <w:sz w:val="22"/>
          <w:szCs w:val="22"/>
        </w:rPr>
      </w:pPr>
      <w:r w:rsidRPr="00AD48AD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3 к постановлению администрации  муниципального образования</w:t>
      </w:r>
    </w:p>
    <w:p w:rsidR="00AD48AD" w:rsidRPr="00AD48AD" w:rsidRDefault="00AD48AD" w:rsidP="007A1EBB">
      <w:pPr>
        <w:spacing w:line="274" w:lineRule="exact"/>
        <w:ind w:left="5960" w:right="-30"/>
        <w:rPr>
          <w:rFonts w:ascii="Times New Roman" w:eastAsia="Times New Roman" w:hAnsi="Times New Roman" w:cs="Times New Roman"/>
          <w:sz w:val="22"/>
          <w:szCs w:val="22"/>
        </w:rPr>
      </w:pPr>
      <w:r w:rsidRPr="00AD48AD">
        <w:rPr>
          <w:rFonts w:ascii="Times New Roman" w:eastAsia="Times New Roman" w:hAnsi="Times New Roman" w:cs="Times New Roman"/>
          <w:sz w:val="22"/>
          <w:szCs w:val="22"/>
        </w:rPr>
        <w:t xml:space="preserve">сельское поселение «село Ковран» </w:t>
      </w:r>
    </w:p>
    <w:p w:rsidR="00AD48AD" w:rsidRPr="00AD48AD" w:rsidRDefault="00AD48AD" w:rsidP="007A1EBB">
      <w:pPr>
        <w:spacing w:line="274" w:lineRule="exact"/>
        <w:ind w:left="5960" w:right="-30"/>
        <w:rPr>
          <w:rFonts w:ascii="Times New Roman" w:eastAsia="Times New Roman" w:hAnsi="Times New Roman" w:cs="Times New Roman"/>
          <w:sz w:val="22"/>
          <w:szCs w:val="22"/>
        </w:rPr>
      </w:pPr>
      <w:r w:rsidRPr="00AD48AD">
        <w:rPr>
          <w:rFonts w:ascii="Times New Roman" w:eastAsia="Times New Roman" w:hAnsi="Times New Roman" w:cs="Times New Roman"/>
          <w:sz w:val="22"/>
          <w:szCs w:val="22"/>
        </w:rPr>
        <w:t>от «24» марта 2017г. № 11</w:t>
      </w:r>
    </w:p>
    <w:p w:rsidR="007A1EBB" w:rsidRPr="007A1EBB" w:rsidRDefault="007A1EBB" w:rsidP="007A1EBB">
      <w:pPr>
        <w:spacing w:line="260" w:lineRule="exact"/>
        <w:ind w:left="5960" w:right="-30"/>
        <w:outlineLvl w:val="0"/>
        <w:rPr>
          <w:rFonts w:ascii="Times New Roman" w:eastAsia="Times New Roman" w:hAnsi="Times New Roman" w:cs="Times New Roman"/>
          <w:bCs/>
          <w:sz w:val="22"/>
          <w:szCs w:val="26"/>
        </w:rPr>
      </w:pPr>
      <w:bookmarkStart w:id="1" w:name="bookmark1"/>
      <w:r w:rsidRPr="007A1EBB">
        <w:rPr>
          <w:rFonts w:ascii="Times New Roman" w:eastAsia="Times New Roman" w:hAnsi="Times New Roman" w:cs="Times New Roman"/>
          <w:bCs/>
          <w:sz w:val="22"/>
          <w:szCs w:val="26"/>
        </w:rPr>
        <w:t>Внесены изменения</w:t>
      </w:r>
    </w:p>
    <w:p w:rsidR="007A1EBB" w:rsidRPr="007A1EBB" w:rsidRDefault="007A1EBB" w:rsidP="007A1EBB">
      <w:pPr>
        <w:spacing w:line="260" w:lineRule="exact"/>
        <w:ind w:left="5960" w:right="-30"/>
        <w:outlineLvl w:val="0"/>
        <w:rPr>
          <w:rFonts w:ascii="Times New Roman" w:eastAsia="Times New Roman" w:hAnsi="Times New Roman" w:cs="Times New Roman"/>
          <w:bCs/>
          <w:sz w:val="22"/>
          <w:szCs w:val="26"/>
        </w:rPr>
      </w:pPr>
      <w:r w:rsidRPr="007A1EBB">
        <w:rPr>
          <w:rFonts w:ascii="Times New Roman" w:eastAsia="Times New Roman" w:hAnsi="Times New Roman" w:cs="Times New Roman"/>
          <w:bCs/>
          <w:sz w:val="22"/>
          <w:szCs w:val="26"/>
        </w:rPr>
        <w:t>постановлением Администрации</w:t>
      </w:r>
    </w:p>
    <w:p w:rsidR="00AD48AD" w:rsidRPr="007A1EBB" w:rsidRDefault="007A1EBB" w:rsidP="007A1EBB">
      <w:pPr>
        <w:spacing w:line="260" w:lineRule="exact"/>
        <w:ind w:left="5960" w:right="-30"/>
        <w:outlineLvl w:val="0"/>
        <w:rPr>
          <w:rFonts w:ascii="Times New Roman" w:eastAsia="Times New Roman" w:hAnsi="Times New Roman" w:cs="Times New Roman"/>
          <w:bCs/>
          <w:sz w:val="22"/>
          <w:szCs w:val="26"/>
        </w:rPr>
      </w:pPr>
      <w:r w:rsidRPr="007A1EBB">
        <w:rPr>
          <w:rFonts w:ascii="Times New Roman" w:eastAsia="Times New Roman" w:hAnsi="Times New Roman" w:cs="Times New Roman"/>
          <w:bCs/>
          <w:sz w:val="22"/>
          <w:szCs w:val="26"/>
        </w:rPr>
        <w:t>сельского поселения «село Ковран»</w:t>
      </w:r>
    </w:p>
    <w:p w:rsidR="00AD48AD" w:rsidRPr="007A1EBB" w:rsidRDefault="007A1EBB" w:rsidP="007A1EBB">
      <w:pPr>
        <w:tabs>
          <w:tab w:val="left" w:pos="6544"/>
        </w:tabs>
        <w:spacing w:line="260" w:lineRule="exact"/>
        <w:ind w:left="5960"/>
        <w:outlineLvl w:val="0"/>
        <w:rPr>
          <w:rFonts w:ascii="Times New Roman" w:eastAsia="Times New Roman" w:hAnsi="Times New Roman" w:cs="Times New Roman"/>
          <w:bCs/>
          <w:sz w:val="22"/>
          <w:szCs w:val="26"/>
        </w:rPr>
      </w:pPr>
      <w:r w:rsidRPr="007A1EBB">
        <w:rPr>
          <w:rFonts w:ascii="Times New Roman" w:eastAsia="Times New Roman" w:hAnsi="Times New Roman" w:cs="Times New Roman"/>
          <w:bCs/>
          <w:sz w:val="22"/>
          <w:szCs w:val="26"/>
        </w:rPr>
        <w:t>от 02.12.2021г. №32</w:t>
      </w:r>
    </w:p>
    <w:p w:rsidR="00AD48AD" w:rsidRPr="00AD48AD" w:rsidRDefault="00AD48AD" w:rsidP="007A1EBB">
      <w:pPr>
        <w:spacing w:line="260" w:lineRule="exact"/>
        <w:ind w:left="59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D48AD" w:rsidRPr="00AD48AD" w:rsidRDefault="00AD48AD" w:rsidP="00AD48AD">
      <w:pPr>
        <w:spacing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bookmarkEnd w:id="1"/>
    <w:p w:rsidR="00AD48AD" w:rsidRPr="00AD48AD" w:rsidRDefault="00AD48AD" w:rsidP="00AD48AD">
      <w:pPr>
        <w:spacing w:line="274" w:lineRule="exact"/>
        <w:ind w:left="650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AD48AD" w:rsidRPr="00AD48AD" w:rsidRDefault="00AD48AD" w:rsidP="00AD48AD">
      <w:pPr>
        <w:spacing w:line="260" w:lineRule="exact"/>
        <w:ind w:left="48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5"/>
      <w:r w:rsidRPr="00AD48AD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  <w:bookmarkEnd w:id="2"/>
    </w:p>
    <w:p w:rsidR="00AD48AD" w:rsidRPr="00AD48AD" w:rsidRDefault="00AD48AD" w:rsidP="00AD48AD">
      <w:pPr>
        <w:spacing w:line="260" w:lineRule="exact"/>
        <w:ind w:left="482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D48AD" w:rsidRPr="00AD48AD" w:rsidRDefault="00AD48AD" w:rsidP="00AD48AD">
      <w:pPr>
        <w:spacing w:after="244" w:line="260" w:lineRule="exact"/>
        <w:ind w:left="9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48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антитеррористической комиссии муниципального образования </w:t>
      </w:r>
    </w:p>
    <w:p w:rsidR="00AD48AD" w:rsidRDefault="00AD48AD" w:rsidP="00AD48AD">
      <w:pPr>
        <w:spacing w:after="244" w:line="260" w:lineRule="exact"/>
        <w:ind w:left="9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48AD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поселение «село Ковран»</w:t>
      </w:r>
    </w:p>
    <w:p w:rsidR="007A1EBB" w:rsidRDefault="007A1EBB" w:rsidP="007A1EBB">
      <w:pPr>
        <w:jc w:val="both"/>
        <w:rPr>
          <w:sz w:val="20"/>
          <w:szCs w:val="32"/>
        </w:rPr>
      </w:pPr>
      <w:r w:rsidRPr="00D50FD4">
        <w:rPr>
          <w:sz w:val="20"/>
          <w:szCs w:val="32"/>
        </w:rPr>
        <w:t xml:space="preserve">(в ред. постановлений Администрации сельского поселения «село Ковран» от </w:t>
      </w:r>
      <w:r>
        <w:rPr>
          <w:sz w:val="20"/>
          <w:szCs w:val="32"/>
        </w:rPr>
        <w:t>02</w:t>
      </w:r>
      <w:r w:rsidRPr="00D50FD4">
        <w:rPr>
          <w:sz w:val="20"/>
          <w:szCs w:val="32"/>
        </w:rPr>
        <w:t>.</w:t>
      </w:r>
      <w:r>
        <w:rPr>
          <w:sz w:val="20"/>
          <w:szCs w:val="32"/>
        </w:rPr>
        <w:t>1</w:t>
      </w:r>
      <w:r>
        <w:rPr>
          <w:sz w:val="20"/>
          <w:szCs w:val="32"/>
        </w:rPr>
        <w:t>2</w:t>
      </w:r>
      <w:r w:rsidRPr="00D50FD4">
        <w:rPr>
          <w:sz w:val="20"/>
          <w:szCs w:val="32"/>
        </w:rPr>
        <w:t>.202</w:t>
      </w:r>
      <w:r>
        <w:rPr>
          <w:sz w:val="20"/>
          <w:szCs w:val="32"/>
        </w:rPr>
        <w:t xml:space="preserve">1 </w:t>
      </w:r>
      <w:r w:rsidRPr="00D50FD4">
        <w:rPr>
          <w:sz w:val="20"/>
          <w:szCs w:val="32"/>
        </w:rPr>
        <w:t xml:space="preserve">г. № </w:t>
      </w:r>
      <w:r>
        <w:rPr>
          <w:sz w:val="20"/>
          <w:szCs w:val="32"/>
        </w:rPr>
        <w:t>32</w:t>
      </w:r>
      <w:r w:rsidRPr="00D50FD4">
        <w:rPr>
          <w:sz w:val="20"/>
          <w:szCs w:val="32"/>
        </w:rPr>
        <w:t>)</w:t>
      </w:r>
    </w:p>
    <w:p w:rsidR="007A1EBB" w:rsidRPr="00AD48AD" w:rsidRDefault="007A1EBB" w:rsidP="00AD48AD">
      <w:pPr>
        <w:spacing w:after="244" w:line="260" w:lineRule="exact"/>
        <w:ind w:left="9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D48AD" w:rsidRPr="00AD48AD" w:rsidRDefault="00AD48AD" w:rsidP="00AD48AD">
      <w:pPr>
        <w:spacing w:after="277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</w:t>
      </w:r>
      <w:r w:rsidRPr="00AD48AD">
        <w:rPr>
          <w:rFonts w:ascii="Times New Roman" w:eastAsia="Times New Roman" w:hAnsi="Times New Roman" w:cs="Times New Roman"/>
          <w:sz w:val="28"/>
          <w:szCs w:val="28"/>
        </w:rPr>
        <w:t xml:space="preserve"> – Почтовой Сергей Владимирович, глава муниципального образования сельское поселение «село Ковран».</w:t>
      </w:r>
    </w:p>
    <w:p w:rsidR="00AD48AD" w:rsidRPr="00AD48AD" w:rsidRDefault="00AD48AD" w:rsidP="00AD48AD">
      <w:pPr>
        <w:spacing w:after="239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  <w:r w:rsidRPr="00AD48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48AD" w:rsidRPr="00AD48AD" w:rsidRDefault="00AD48AD" w:rsidP="00AD48AD">
      <w:pPr>
        <w:spacing w:line="322" w:lineRule="exact"/>
        <w:ind w:right="112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  <w:r w:rsidRPr="00AD48AD">
        <w:rPr>
          <w:rFonts w:ascii="Times New Roman" w:eastAsia="Times New Roman" w:hAnsi="Times New Roman" w:cs="Times New Roman"/>
          <w:sz w:val="28"/>
          <w:szCs w:val="28"/>
        </w:rPr>
        <w:t>Бей Владимир Иванович, заместитель главы администрации  муниципального образования сельское поселение «село Ковран»;</w:t>
      </w:r>
    </w:p>
    <w:p w:rsidR="00AD48AD" w:rsidRPr="00AD48AD" w:rsidRDefault="00AD48AD" w:rsidP="00AD48AD">
      <w:pPr>
        <w:spacing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sz w:val="28"/>
          <w:szCs w:val="28"/>
        </w:rPr>
        <w:t xml:space="preserve">Тихонова Светлана Юрьевна, директор МБОУ «Ковранская СОШ»; </w:t>
      </w:r>
    </w:p>
    <w:p w:rsidR="00AD48AD" w:rsidRPr="00AD48AD" w:rsidRDefault="00AD48AD" w:rsidP="00AD48AD">
      <w:pPr>
        <w:spacing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sz w:val="28"/>
          <w:szCs w:val="28"/>
        </w:rPr>
        <w:t>Кручинина Лидия Кронидовна, директор МКУК  ительменский фольклорный ансамбль «Элльвель»;</w:t>
      </w:r>
    </w:p>
    <w:p w:rsidR="00AD48AD" w:rsidRPr="00AD48AD" w:rsidRDefault="00AD48AD" w:rsidP="00AD48AD">
      <w:pPr>
        <w:spacing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sz w:val="28"/>
          <w:szCs w:val="28"/>
        </w:rPr>
        <w:t>Амзаракова Екатерина Романовна –заведующая МБДОУ Ковранский детский сад Ийаночх.</w:t>
      </w:r>
    </w:p>
    <w:p w:rsidR="00AD48AD" w:rsidRPr="00AD48AD" w:rsidRDefault="00AD48AD" w:rsidP="00AD48AD">
      <w:pPr>
        <w:spacing w:line="322" w:lineRule="exact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AD">
        <w:rPr>
          <w:rFonts w:ascii="Times New Roman" w:eastAsia="Times New Roman" w:hAnsi="Times New Roman" w:cs="Times New Roman"/>
          <w:sz w:val="28"/>
          <w:szCs w:val="28"/>
        </w:rPr>
        <w:t>Новак Анатолий Александрович- начальник пожарного поста села Ковран;</w:t>
      </w:r>
    </w:p>
    <w:p w:rsidR="00936F31" w:rsidRPr="00983E9B" w:rsidRDefault="00AD48AD" w:rsidP="00AD48AD">
      <w:pPr>
        <w:spacing w:line="322" w:lineRule="exact"/>
        <w:ind w:firstLine="660"/>
        <w:jc w:val="both"/>
        <w:rPr>
          <w:rFonts w:ascii="Times New Roman" w:eastAsia="Times New Roman" w:hAnsi="Times New Roman" w:cs="Times New Roman"/>
        </w:rPr>
      </w:pPr>
      <w:r w:rsidRPr="00AD48AD">
        <w:rPr>
          <w:rFonts w:ascii="Times New Roman" w:eastAsia="Times New Roman" w:hAnsi="Times New Roman" w:cs="Times New Roman"/>
          <w:sz w:val="28"/>
          <w:szCs w:val="28"/>
        </w:rPr>
        <w:t>Есипов Александр Сергеевич, старший лейтенант полиции УУП ПП №15 Корякского МО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36F31" w:rsidRPr="00983E9B" w:rsidSect="007A1EBB">
      <w:pgSz w:w="11900" w:h="16840"/>
      <w:pgMar w:top="1134" w:right="56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27" w:rsidRDefault="00BE5727">
      <w:r>
        <w:separator/>
      </w:r>
    </w:p>
  </w:endnote>
  <w:endnote w:type="continuationSeparator" w:id="0">
    <w:p w:rsidR="00BE5727" w:rsidRDefault="00BE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27" w:rsidRDefault="00BE5727"/>
  </w:footnote>
  <w:footnote w:type="continuationSeparator" w:id="0">
    <w:p w:rsidR="00BE5727" w:rsidRDefault="00BE57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CD8"/>
    <w:multiLevelType w:val="multilevel"/>
    <w:tmpl w:val="CA166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16951"/>
    <w:multiLevelType w:val="multilevel"/>
    <w:tmpl w:val="3D08A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2102B"/>
    <w:multiLevelType w:val="multilevel"/>
    <w:tmpl w:val="FC6EC52A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007EE"/>
    <w:multiLevelType w:val="multilevel"/>
    <w:tmpl w:val="BD12D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B7992"/>
    <w:multiLevelType w:val="multilevel"/>
    <w:tmpl w:val="5DC60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77F92"/>
    <w:multiLevelType w:val="multilevel"/>
    <w:tmpl w:val="BD12D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7"/>
    <w:rsid w:val="000F153D"/>
    <w:rsid w:val="00135A47"/>
    <w:rsid w:val="001421B8"/>
    <w:rsid w:val="002B5D99"/>
    <w:rsid w:val="003013AC"/>
    <w:rsid w:val="005443F0"/>
    <w:rsid w:val="00641200"/>
    <w:rsid w:val="006673AD"/>
    <w:rsid w:val="006C1A30"/>
    <w:rsid w:val="00701087"/>
    <w:rsid w:val="00775D84"/>
    <w:rsid w:val="007A1EBB"/>
    <w:rsid w:val="007E3168"/>
    <w:rsid w:val="008260E5"/>
    <w:rsid w:val="00845D8A"/>
    <w:rsid w:val="00885A7D"/>
    <w:rsid w:val="00936F31"/>
    <w:rsid w:val="0095409B"/>
    <w:rsid w:val="00AD48AD"/>
    <w:rsid w:val="00BE5727"/>
    <w:rsid w:val="00C07237"/>
    <w:rsid w:val="00C50415"/>
    <w:rsid w:val="00CB233C"/>
    <w:rsid w:val="00D6408C"/>
    <w:rsid w:val="00E94766"/>
    <w:rsid w:val="00EE0EFA"/>
    <w:rsid w:val="00EF08EE"/>
    <w:rsid w:val="00F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2854F-9609-4647-A6CD-E379515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w w:val="15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AD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936F3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936F3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t-a0-000229">
    <w:name w:val="pt-a0-000229"/>
    <w:basedOn w:val="a0"/>
    <w:qFormat/>
    <w:rsid w:val="00936F31"/>
  </w:style>
  <w:style w:type="paragraph" w:customStyle="1" w:styleId="pt-a-000228">
    <w:name w:val="pt-a-000228"/>
    <w:basedOn w:val="a"/>
    <w:qFormat/>
    <w:rsid w:val="00936F31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blk">
    <w:name w:val="blk"/>
    <w:qFormat/>
    <w:rsid w:val="0093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ra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содержания, ремонта и использования автомобильных дорог местного значения в границах населенных пунктов по-селения</vt:lpstr>
    </vt:vector>
  </TitlesOfParts>
  <Company/>
  <LinksUpToDate>false</LinksUpToDate>
  <CharactersWithSpaces>17546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содержания, ремонта и использования автомобильных дорог местного значения в границах населенных пунктов по-селения</dc:title>
  <dc:subject/>
  <dc:creator>Ledukova</dc:creator>
  <cp:keywords/>
  <cp:lastModifiedBy>Учетная запись Майкрософт</cp:lastModifiedBy>
  <cp:revision>3</cp:revision>
  <cp:lastPrinted>2021-12-02T02:21:00Z</cp:lastPrinted>
  <dcterms:created xsi:type="dcterms:W3CDTF">2021-12-02T02:39:00Z</dcterms:created>
  <dcterms:modified xsi:type="dcterms:W3CDTF">2021-12-02T02:46:00Z</dcterms:modified>
</cp:coreProperties>
</file>