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numPr>
          <w:ilvl w:val="0"/>
          <w:numId w:val="1"/>
        </w:numPr>
        <w:ind w:firstLine="0" w:left="0"/>
        <w:jc w:val="center"/>
        <w:rPr>
          <w:b w:val="1"/>
          <w:sz w:val="27"/>
        </w:rPr>
      </w:pPr>
      <w:r>
        <w:rPr>
          <w:b w:val="1"/>
          <w:sz w:val="27"/>
        </w:rPr>
        <w:t>РОССИЙСКАЯ ФЕДЕРАЦИЯ</w:t>
      </w:r>
    </w:p>
    <w:p w14:paraId="02000000">
      <w:pPr>
        <w:numPr>
          <w:ilvl w:val="0"/>
          <w:numId w:val="1"/>
        </w:numPr>
        <w:ind w:firstLine="0" w:left="0"/>
        <w:jc w:val="center"/>
        <w:rPr>
          <w:b w:val="1"/>
          <w:sz w:val="27"/>
        </w:rPr>
      </w:pPr>
      <w:r>
        <w:rPr>
          <w:b w:val="1"/>
          <w:sz w:val="27"/>
        </w:rPr>
        <w:t>КАМЧАТСКИЙ КРАЙ</w:t>
      </w:r>
      <w:r>
        <w:rPr>
          <w:b w:val="1"/>
          <w:sz w:val="27"/>
        </w:rPr>
        <w:br/>
      </w:r>
      <w:r>
        <w:rPr>
          <w:b w:val="1"/>
          <w:sz w:val="27"/>
        </w:rPr>
        <w:t xml:space="preserve">ТИГИЛЬСКИЙ РАЙОН </w:t>
      </w:r>
    </w:p>
    <w:p w14:paraId="03000000">
      <w:pPr>
        <w:numPr>
          <w:ilvl w:val="0"/>
          <w:numId w:val="1"/>
        </w:numPr>
        <w:ind w:firstLine="0" w:left="0"/>
        <w:jc w:val="center"/>
        <w:rPr>
          <w:b w:val="1"/>
          <w:sz w:val="27"/>
        </w:rPr>
      </w:pPr>
      <w:r>
        <w:rPr>
          <w:b w:val="1"/>
          <w:sz w:val="27"/>
        </w:rPr>
        <w:t>СЕЛО КОВРАН</w:t>
      </w:r>
    </w:p>
    <w:p w14:paraId="04000000">
      <w:pPr>
        <w:numPr>
          <w:ilvl w:val="0"/>
          <w:numId w:val="1"/>
        </w:numPr>
        <w:ind w:firstLine="0" w:left="0"/>
        <w:jc w:val="center"/>
        <w:rPr>
          <w:b w:val="1"/>
          <w:sz w:val="27"/>
        </w:rPr>
      </w:pPr>
      <w:r>
        <w:rPr>
          <w:b w:val="1"/>
          <w:sz w:val="27"/>
        </w:rPr>
        <w:t>СОБРАНИЕ ДЕПУТАТОВ</w:t>
      </w:r>
    </w:p>
    <w:p w14:paraId="05000000">
      <w:pPr>
        <w:numPr>
          <w:ilvl w:val="0"/>
          <w:numId w:val="1"/>
        </w:numPr>
        <w:ind w:firstLine="0" w:left="0"/>
        <w:jc w:val="center"/>
        <w:rPr>
          <w:b w:val="1"/>
          <w:sz w:val="27"/>
        </w:rPr>
      </w:pPr>
      <w:r>
        <w:rPr>
          <w:b w:val="1"/>
          <w:sz w:val="27"/>
        </w:rPr>
        <w:t>МУНИЦИПАЛЬНОГО ОБРАЗОВАНИЯ СЕЛЬСКОГО ПОСЕЛЕНИЯ</w:t>
      </w:r>
    </w:p>
    <w:p w14:paraId="06000000">
      <w:pPr>
        <w:numPr>
          <w:ilvl w:val="0"/>
          <w:numId w:val="1"/>
        </w:numPr>
        <w:ind w:firstLine="0" w:left="0"/>
        <w:jc w:val="center"/>
        <w:rPr>
          <w:b w:val="1"/>
          <w:sz w:val="27"/>
        </w:rPr>
      </w:pPr>
      <w:r>
        <w:rPr>
          <w:b w:val="1"/>
          <w:sz w:val="27"/>
        </w:rPr>
        <w:t>«СЕЛО КОВРАН»</w:t>
      </w:r>
    </w:p>
    <w:p w14:paraId="07000000">
      <w:pPr>
        <w:ind/>
        <w:jc w:val="center"/>
        <w:rPr>
          <w:b w:val="1"/>
          <w:sz w:val="27"/>
        </w:rPr>
      </w:pPr>
    </w:p>
    <w:p w14:paraId="08000000">
      <w:pPr>
        <w:ind/>
        <w:jc w:val="center"/>
        <w:rPr>
          <w:sz w:val="27"/>
        </w:rPr>
      </w:pPr>
      <w:r>
        <w:rPr>
          <w:b w:val="1"/>
          <w:sz w:val="27"/>
        </w:rPr>
        <w:t>РЕШЕН</w:t>
      </w:r>
      <w:r>
        <w:rPr>
          <w:b w:val="1"/>
          <w:sz w:val="27"/>
        </w:rPr>
        <w:t>ИЕ № 5</w:t>
      </w:r>
      <w:r>
        <w:rPr>
          <w:b w:val="1"/>
          <w:sz w:val="27"/>
        </w:rPr>
        <w:t>5</w:t>
      </w:r>
    </w:p>
    <w:p w14:paraId="09000000">
      <w:pPr>
        <w:ind/>
        <w:jc w:val="center"/>
        <w:rPr>
          <w:b w:val="1"/>
          <w:sz w:val="27"/>
        </w:rPr>
      </w:pPr>
      <w:r>
        <w:rPr>
          <w:sz w:val="27"/>
        </w:rPr>
        <w:t xml:space="preserve">  </w:t>
      </w:r>
    </w:p>
    <w:p w14:paraId="0A000000">
      <w:pPr>
        <w:ind w:firstLine="0"/>
        <w:rPr>
          <w:sz w:val="24"/>
        </w:rPr>
      </w:pPr>
      <w:r>
        <w:rPr>
          <w:sz w:val="24"/>
        </w:rPr>
        <w:t>от «29» марта</w:t>
      </w:r>
      <w:r>
        <w:rPr>
          <w:sz w:val="24"/>
        </w:rPr>
        <w:t> </w:t>
      </w:r>
      <w:r>
        <w:rPr>
          <w:sz w:val="24"/>
        </w:rPr>
        <w:t>202</w:t>
      </w:r>
      <w:r>
        <w:rPr>
          <w:sz w:val="24"/>
        </w:rPr>
        <w:t>4</w:t>
      </w:r>
      <w:r>
        <w:rPr>
          <w:sz w:val="24"/>
        </w:rPr>
        <w:t xml:space="preserve"> года                                            Семнадцатая сессия седьмого созыва</w:t>
      </w:r>
    </w:p>
    <w:p w14:paraId="0B000000">
      <w:pPr>
        <w:rPr>
          <w:sz w:val="24"/>
        </w:rPr>
      </w:pPr>
    </w:p>
    <w:p w14:paraId="0C000000">
      <w:pPr>
        <w:spacing w:line="276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О внесении изменений в Устав муниципального образования сельского поселения «село Ковран»</w:t>
      </w:r>
    </w:p>
    <w:p w14:paraId="0D000000">
      <w:pPr>
        <w:spacing w:after="57" w:before="57" w:line="276" w:lineRule="auto"/>
        <w:ind w:firstLine="567" w:left="0" w:right="5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целях приведения Устава муниципального образования сельского поселения «село Ковран» в соответствие с Федеральным законом </w:t>
      </w:r>
      <w:r>
        <w:rPr>
          <w:color w:val="000000"/>
          <w:sz w:val="24"/>
        </w:rPr>
        <w:t xml:space="preserve">от 02.11.2023 N 517-ФЗ "О внесении изменений в Федеральный закон </w:t>
      </w:r>
      <w:r>
        <w:rPr>
          <w:color w:val="000000"/>
          <w:sz w:val="24"/>
        </w:rPr>
        <w:t>"Об общих принципах организации местного самоуправления в Российской Федерации"</w:t>
      </w:r>
      <w:r>
        <w:rPr>
          <w:color w:val="000000"/>
          <w:sz w:val="24"/>
        </w:rPr>
        <w:t>, Собрание депутатов муниципального образования сельского поселения «село Ковран»</w:t>
      </w:r>
    </w:p>
    <w:p w14:paraId="0E000000">
      <w:pPr>
        <w:spacing w:after="57" w:before="57" w:line="276" w:lineRule="auto"/>
        <w:ind w:firstLine="567" w:left="0" w:right="57"/>
        <w:jc w:val="both"/>
        <w:rPr>
          <w:color w:val="000000"/>
          <w:sz w:val="24"/>
        </w:rPr>
      </w:pPr>
      <w:r>
        <w:rPr>
          <w:color w:val="000000"/>
          <w:sz w:val="24"/>
        </w:rPr>
        <w:t>РЕШИЛО:</w:t>
      </w:r>
    </w:p>
    <w:p w14:paraId="0F000000">
      <w:pPr>
        <w:spacing w:after="57" w:before="57" w:line="276" w:lineRule="auto"/>
        <w:ind w:firstLine="567" w:left="0" w:right="5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 </w:t>
      </w:r>
      <w:r>
        <w:rPr>
          <w:sz w:val="24"/>
        </w:rPr>
        <w:t xml:space="preserve">Внести в Устав сельского поселения «село Ковран» следующие </w:t>
      </w:r>
      <w:r>
        <w:rPr>
          <w:sz w:val="24"/>
        </w:rPr>
        <w:t>изменения:</w:t>
      </w:r>
    </w:p>
    <w:p w14:paraId="10000000">
      <w:pPr>
        <w:spacing w:after="57" w:before="57"/>
        <w:ind w:firstLine="567" w:left="0" w:right="57"/>
        <w:jc w:val="both"/>
        <w:rPr>
          <w:sz w:val="24"/>
        </w:rPr>
      </w:pPr>
      <w:r>
        <w:rPr>
          <w:sz w:val="24"/>
        </w:rPr>
        <w:t>1) пункт 12 части 1 статьи 7 изложить в следующей редакции:</w:t>
      </w:r>
    </w:p>
    <w:p w14:paraId="11000000">
      <w:pPr>
        <w:spacing w:after="57" w:before="57"/>
        <w:ind w:firstLine="567" w:left="0" w:right="57"/>
        <w:jc w:val="both"/>
        <w:rPr>
          <w:sz w:val="24"/>
        </w:rPr>
      </w:pPr>
      <w:r>
        <w:rPr>
          <w:sz w:val="24"/>
        </w:rPr>
        <w:t xml:space="preserve">«12) организация и осуществление мероприятий межпоселенческого </w:t>
      </w:r>
      <w:r>
        <w:rPr>
          <w:sz w:val="24"/>
        </w:rPr>
        <w:t xml:space="preserve">характера по работе с детьми и молодежью, участие в реализации </w:t>
      </w:r>
      <w:r>
        <w:rPr>
          <w:sz w:val="24"/>
        </w:rPr>
        <w:t xml:space="preserve">молодежной политики, разработка и реализация мер по обеспечению </w:t>
      </w:r>
      <w:r>
        <w:rPr>
          <w:sz w:val="24"/>
        </w:rPr>
        <w:t xml:space="preserve">и защите прав и законных интересов молодежи, разработка и реализация </w:t>
      </w:r>
      <w:r>
        <w:rPr>
          <w:sz w:val="24"/>
        </w:rPr>
        <w:t xml:space="preserve">муниципальных программ по основным направлениям реализации </w:t>
      </w:r>
      <w:r>
        <w:rPr>
          <w:sz w:val="24"/>
        </w:rPr>
        <w:t xml:space="preserve">молодежной политики, организация и осуществление мониторинга </w:t>
      </w:r>
      <w:r>
        <w:rPr>
          <w:sz w:val="24"/>
        </w:rPr>
        <w:t>реализации молодежной политики в поселении;»;</w:t>
      </w:r>
    </w:p>
    <w:p w14:paraId="12000000">
      <w:pPr>
        <w:spacing w:after="57" w:before="57"/>
        <w:ind w:firstLine="567" w:left="0" w:right="57"/>
        <w:jc w:val="both"/>
        <w:rPr>
          <w:sz w:val="24"/>
        </w:rPr>
      </w:pPr>
      <w:r>
        <w:rPr>
          <w:sz w:val="24"/>
        </w:rPr>
        <w:t>2) пункт 12 части 1 статьи 9 изложить в следующей редакции:</w:t>
      </w:r>
    </w:p>
    <w:p w14:paraId="13000000">
      <w:pPr>
        <w:spacing w:after="57" w:before="57"/>
        <w:ind w:firstLine="567" w:left="0" w:right="57"/>
        <w:jc w:val="both"/>
        <w:rPr>
          <w:sz w:val="24"/>
        </w:rPr>
      </w:pPr>
      <w:r>
        <w:rPr>
          <w:sz w:val="24"/>
        </w:rPr>
        <w:t xml:space="preserve">«12) учреждение печатного средства массовой информации и (или) </w:t>
      </w:r>
      <w:r>
        <w:rPr>
          <w:sz w:val="24"/>
        </w:rPr>
        <w:t xml:space="preserve">сетевого издания для обнародования муниципальных правовых актов, </w:t>
      </w:r>
      <w:r>
        <w:rPr>
          <w:sz w:val="24"/>
        </w:rPr>
        <w:t xml:space="preserve">доведения до сведения жителей сельского поселения «село Ковран» </w:t>
      </w:r>
      <w:r>
        <w:rPr>
          <w:sz w:val="24"/>
        </w:rPr>
        <w:t>официальной информации;».».</w:t>
      </w:r>
    </w:p>
    <w:p w14:paraId="14000000">
      <w:pPr>
        <w:spacing w:after="57" w:before="57" w:line="276" w:lineRule="auto"/>
        <w:ind w:firstLine="567" w:left="0" w:right="57"/>
        <w:jc w:val="both"/>
        <w:rPr>
          <w:color w:val="000000"/>
          <w:sz w:val="24"/>
        </w:rPr>
      </w:pPr>
      <w:r>
        <w:rPr>
          <w:color w:val="000000"/>
          <w:sz w:val="24"/>
        </w:rPr>
        <w:t>2. Настоящее Решение вступает в силу после его государственной регистрации и официального опубликования</w:t>
      </w:r>
      <w:r>
        <w:rPr>
          <w:color w:val="000000"/>
          <w:sz w:val="24"/>
        </w:rPr>
        <w:t xml:space="preserve"> (обнародования).</w:t>
      </w:r>
    </w:p>
    <w:p w14:paraId="15000000">
      <w:pPr>
        <w:spacing w:after="57" w:before="57" w:line="276" w:lineRule="auto"/>
        <w:ind w:right="57"/>
        <w:jc w:val="both"/>
        <w:rPr>
          <w:color w:val="000000"/>
          <w:sz w:val="24"/>
        </w:rPr>
      </w:pPr>
    </w:p>
    <w:p w14:paraId="16000000">
      <w:pPr>
        <w:spacing w:after="57" w:before="57" w:line="276" w:lineRule="auto"/>
        <w:ind w:right="57"/>
        <w:jc w:val="both"/>
        <w:rPr>
          <w:color w:val="000000"/>
          <w:sz w:val="24"/>
        </w:rPr>
      </w:pPr>
    </w:p>
    <w:p w14:paraId="17000000">
      <w:pPr>
        <w:spacing w:after="57" w:before="57" w:line="276" w:lineRule="auto"/>
        <w:ind w:firstLine="0" w:left="0" w:right="5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Председатель Собрания депутатов  </w:t>
      </w:r>
    </w:p>
    <w:p w14:paraId="18000000">
      <w:pPr>
        <w:spacing w:after="57" w:before="57" w:line="276" w:lineRule="auto"/>
        <w:ind w:firstLine="0" w:left="0" w:right="5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сельского поселения «село Ковран» 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 xml:space="preserve">                     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 xml:space="preserve">        А.С. Сенотрусов</w:t>
      </w:r>
    </w:p>
    <w:p w14:paraId="19000000">
      <w:pPr>
        <w:spacing w:after="57" w:before="57" w:line="276" w:lineRule="auto"/>
        <w:ind w:firstLine="0" w:left="0" w:right="57"/>
        <w:rPr>
          <w:color w:val="000000"/>
          <w:sz w:val="24"/>
        </w:rPr>
      </w:pPr>
    </w:p>
    <w:p w14:paraId="1A000000">
      <w:pPr>
        <w:spacing w:after="57" w:before="57" w:line="276" w:lineRule="auto"/>
        <w:ind w:firstLine="0" w:left="0" w:right="57"/>
        <w:rPr>
          <w:color w:val="000000"/>
          <w:sz w:val="24"/>
        </w:rPr>
      </w:pPr>
    </w:p>
    <w:p w14:paraId="1B000000">
      <w:pPr>
        <w:spacing w:after="57" w:before="57" w:line="276" w:lineRule="auto"/>
        <w:ind w:firstLine="0" w:left="0" w:right="57"/>
        <w:rPr>
          <w:color w:val="000000"/>
          <w:sz w:val="24"/>
        </w:rPr>
      </w:pPr>
      <w:r>
        <w:rPr>
          <w:color w:val="000000"/>
          <w:sz w:val="24"/>
        </w:rPr>
        <w:t>Глава сельского поселения</w:t>
      </w:r>
    </w:p>
    <w:p w14:paraId="1C000000">
      <w:pPr>
        <w:spacing w:after="57" w:before="57" w:line="276" w:lineRule="auto"/>
        <w:ind w:firstLine="0" w:left="0" w:right="57"/>
        <w:rPr>
          <w:color w:val="000000"/>
          <w:sz w:val="24"/>
        </w:rPr>
      </w:pPr>
      <w:r>
        <w:rPr>
          <w:color w:val="000000"/>
          <w:sz w:val="24"/>
        </w:rPr>
        <w:t xml:space="preserve">«село </w:t>
      </w:r>
      <w:r>
        <w:rPr>
          <w:color w:val="000000"/>
          <w:sz w:val="24"/>
        </w:rPr>
        <w:t>Ковран»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 xml:space="preserve">                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С.В. Почтовой</w:t>
      </w:r>
    </w:p>
    <w:sectPr>
      <w:pgSz w:h="16838" w:orient="portrait" w:w="11906"/>
      <w:pgMar w:bottom="1672" w:footer="709" w:gutter="0" w:header="709" w:left="1701" w:right="567" w:top="155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ind w:firstLine="709" w:left="0"/>
    </w:pPr>
    <w:rPr>
      <w:sz w:val="26"/>
    </w:rPr>
  </w:style>
  <w:style w:default="1" w:styleId="Style_1_ch" w:type="character">
    <w:name w:val="Normal"/>
    <w:link w:val="Style_1"/>
    <w:rPr>
      <w:sz w:val="26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Balloon Text"/>
    <w:basedOn w:val="Style_1"/>
    <w:link w:val="Style_6_ch"/>
    <w:rPr>
      <w:rFonts w:ascii="Tahoma" w:hAnsi="Tahoma"/>
      <w:sz w:val="16"/>
    </w:rPr>
  </w:style>
  <w:style w:styleId="Style_6_ch" w:type="character">
    <w:name w:val="Balloon Text"/>
    <w:basedOn w:val="Style_1_ch"/>
    <w:link w:val="Style_6"/>
    <w:rPr>
      <w:rFonts w:ascii="Tahoma" w:hAnsi="Tahoma"/>
      <w:sz w:val="16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lk"/>
    <w:basedOn w:val="Style_9"/>
    <w:link w:val="Style_8_ch"/>
  </w:style>
  <w:style w:styleId="Style_8_ch" w:type="character">
    <w:name w:val="blk"/>
    <w:basedOn w:val="Style_9_ch"/>
    <w:link w:val="Style_8"/>
  </w:style>
  <w:style w:styleId="Style_10" w:type="paragraph">
    <w:name w:val="Normal (Web)"/>
    <w:basedOn w:val="Style_1"/>
    <w:link w:val="Style_10_ch"/>
    <w:pPr>
      <w:spacing w:afterAutospacing="on" w:beforeAutospacing="on"/>
      <w:ind w:firstLine="0" w:left="0"/>
    </w:pPr>
    <w:rPr>
      <w:sz w:val="24"/>
    </w:rPr>
  </w:style>
  <w:style w:styleId="Style_10_ch" w:type="character">
    <w:name w:val="Normal (Web)"/>
    <w:basedOn w:val="Style_1_ch"/>
    <w:link w:val="Style_10"/>
    <w:rPr>
      <w:sz w:val="24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1"/>
    <w:link w:val="Style_13_ch"/>
    <w:uiPriority w:val="9"/>
    <w:qFormat/>
    <w:pPr>
      <w:spacing w:afterAutospacing="on" w:beforeAutospacing="on"/>
      <w:ind w:firstLine="0" w:left="0"/>
      <w:outlineLvl w:val="0"/>
    </w:pPr>
    <w:rPr>
      <w:b w:val="1"/>
      <w:sz w:val="48"/>
    </w:rPr>
  </w:style>
  <w:style w:styleId="Style_13_ch" w:type="character">
    <w:name w:val="heading 1"/>
    <w:basedOn w:val="Style_1_ch"/>
    <w:link w:val="Style_13"/>
    <w:rPr>
      <w:b w:val="1"/>
      <w:sz w:val="48"/>
    </w:rPr>
  </w:style>
  <w:style w:styleId="Style_14" w:type="paragraph">
    <w:name w:val="Body Text"/>
    <w:basedOn w:val="Style_1"/>
    <w:link w:val="Style_14_ch"/>
    <w:pPr>
      <w:widowControl w:val="0"/>
      <w:spacing w:before="300" w:line="322" w:lineRule="exact"/>
      <w:ind w:hanging="580" w:left="580"/>
      <w:jc w:val="both"/>
    </w:pPr>
    <w:rPr>
      <w:rFonts w:ascii="Calibri" w:hAnsi="Calibri"/>
      <w:spacing w:val="1"/>
      <w:sz w:val="25"/>
    </w:rPr>
  </w:style>
  <w:style w:styleId="Style_14_ch" w:type="character">
    <w:name w:val="Body Text"/>
    <w:basedOn w:val="Style_1_ch"/>
    <w:link w:val="Style_14"/>
    <w:rPr>
      <w:rFonts w:ascii="Calibri" w:hAnsi="Calibri"/>
      <w:spacing w:val="1"/>
      <w:sz w:val="25"/>
    </w:rPr>
  </w:style>
  <w:style w:styleId="Style_15" w:type="paragraph">
    <w:name w:val="Hyperlink"/>
    <w:basedOn w:val="Style_9"/>
    <w:link w:val="Style_15_ch"/>
    <w:rPr>
      <w:color w:val="0000FF"/>
      <w:u w:val="single"/>
    </w:rPr>
  </w:style>
  <w:style w:styleId="Style_15_ch" w:type="character">
    <w:name w:val="Hyperlink"/>
    <w:basedOn w:val="Style_9_ch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List Paragraph"/>
    <w:basedOn w:val="Style_1"/>
    <w:link w:val="Style_18_ch"/>
    <w:pPr>
      <w:ind w:firstLine="0" w:left="720"/>
      <w:contextualSpacing w:val="1"/>
    </w:pPr>
  </w:style>
  <w:style w:styleId="Style_18_ch" w:type="character">
    <w:name w:val="List Paragraph"/>
    <w:basedOn w:val="Style_1_ch"/>
    <w:link w:val="Style_18"/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No Spacing"/>
    <w:link w:val="Style_20_ch"/>
    <w:rPr>
      <w:rFonts w:ascii="Calibri" w:hAnsi="Calibri"/>
    </w:rPr>
  </w:style>
  <w:style w:styleId="Style_20_ch" w:type="character">
    <w:name w:val="No Spacing"/>
    <w:link w:val="Style_20"/>
    <w:rPr>
      <w:rFonts w:ascii="Calibri" w:hAnsi="Calibri"/>
    </w:rPr>
  </w:style>
  <w:style w:styleId="Style_21" w:type="paragraph">
    <w:name w:val="toc 9"/>
    <w:next w:val="Style_1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1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apple-converted-space"/>
    <w:basedOn w:val="Style_9"/>
    <w:link w:val="Style_24_ch"/>
  </w:style>
  <w:style w:styleId="Style_24_ch" w:type="character">
    <w:name w:val="apple-converted-space"/>
    <w:basedOn w:val="Style_9_ch"/>
    <w:link w:val="Style_24"/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2024-03-27T03:30:06Z</dcterms:modified>
</cp:coreProperties>
</file>